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439" w:rsidRPr="00293019" w:rsidRDefault="00433AE6" w:rsidP="00293019">
      <w:pPr>
        <w:pStyle w:val="Title"/>
      </w:pPr>
      <w:bookmarkStart w:id="0" w:name="_GoBack"/>
      <w:bookmarkEnd w:id="0"/>
      <w:r w:rsidRPr="00293019">
        <w:t>Monitoring International Trends</w:t>
      </w:r>
    </w:p>
    <w:p w:rsidR="00433AE6" w:rsidRPr="00293019" w:rsidRDefault="006A2A89" w:rsidP="00293019">
      <w:pPr>
        <w:rPr>
          <w:b/>
          <w:sz w:val="32"/>
          <w:szCs w:val="32"/>
        </w:rPr>
      </w:pPr>
      <w:r w:rsidRPr="00293019">
        <w:rPr>
          <w:b/>
          <w:sz w:val="32"/>
          <w:szCs w:val="32"/>
        </w:rPr>
        <w:t>J</w:t>
      </w:r>
      <w:r w:rsidR="00433AE6" w:rsidRPr="00293019">
        <w:rPr>
          <w:b/>
          <w:sz w:val="32"/>
          <w:szCs w:val="32"/>
        </w:rPr>
        <w:t>une-July 2021</w:t>
      </w:r>
    </w:p>
    <w:p w:rsidR="006A2A89" w:rsidRPr="00BA6E0F" w:rsidRDefault="006A2A89" w:rsidP="00BA6E0F">
      <w:r w:rsidRPr="00BA6E0F">
        <w:t xml:space="preserve">The NBA monitors international developments that may influence the management of blood and blood products in Australia. </w:t>
      </w:r>
      <w:r w:rsidR="00940DFE">
        <w:t>This includes:</w:t>
      </w:r>
    </w:p>
    <w:p w:rsidR="006A2A89" w:rsidRPr="00BA6E0F" w:rsidRDefault="006A2A89" w:rsidP="001A3DB4">
      <w:pPr>
        <w:pStyle w:val="ListParagraph"/>
        <w:numPr>
          <w:ilvl w:val="0"/>
          <w:numId w:val="2"/>
        </w:numPr>
        <w:ind w:left="714" w:hanging="357"/>
        <w:contextualSpacing w:val="0"/>
      </w:pPr>
      <w:r w:rsidRPr="00BA6E0F">
        <w:t xml:space="preserve">Potential new product developments and applications; </w:t>
      </w:r>
    </w:p>
    <w:p w:rsidR="006A2A89" w:rsidRPr="00BA6E0F" w:rsidRDefault="006A2A89" w:rsidP="001A3DB4">
      <w:pPr>
        <w:pStyle w:val="ListParagraph"/>
        <w:numPr>
          <w:ilvl w:val="0"/>
          <w:numId w:val="2"/>
        </w:numPr>
        <w:ind w:left="714" w:hanging="357"/>
        <w:contextualSpacing w:val="0"/>
      </w:pPr>
      <w:r w:rsidRPr="00BA6E0F">
        <w:t xml:space="preserve">Global regulatory and blood practice trends; </w:t>
      </w:r>
    </w:p>
    <w:p w:rsidR="006A2A89" w:rsidRPr="00BA6E0F" w:rsidRDefault="006A2A89" w:rsidP="001A3DB4">
      <w:pPr>
        <w:pStyle w:val="ListParagraph"/>
        <w:numPr>
          <w:ilvl w:val="0"/>
          <w:numId w:val="2"/>
        </w:numPr>
        <w:ind w:left="714" w:hanging="357"/>
        <w:contextualSpacing w:val="0"/>
      </w:pPr>
      <w:r w:rsidRPr="00BA6E0F">
        <w:t>Events that may have an impact on global supply, demand and pricing</w:t>
      </w:r>
      <w:r w:rsidR="00940DFE">
        <w:t>;</w:t>
      </w:r>
      <w:r w:rsidRPr="00BA6E0F">
        <w:t xml:space="preserve"> </w:t>
      </w:r>
      <w:r w:rsidR="00940DFE">
        <w:t>and</w:t>
      </w:r>
    </w:p>
    <w:p w:rsidR="006A2A89" w:rsidRDefault="00940DFE" w:rsidP="001A3DB4">
      <w:pPr>
        <w:pStyle w:val="ListParagraph"/>
        <w:numPr>
          <w:ilvl w:val="0"/>
          <w:numId w:val="2"/>
        </w:numPr>
        <w:ind w:left="714" w:hanging="357"/>
        <w:contextualSpacing w:val="0"/>
      </w:pPr>
      <w:r>
        <w:t>Emerging</w:t>
      </w:r>
      <w:r w:rsidR="006A2A89" w:rsidRPr="00BA6E0F">
        <w:t xml:space="preserve"> risks</w:t>
      </w:r>
      <w:r>
        <w:t xml:space="preserve"> and relevant issues. </w:t>
      </w:r>
    </w:p>
    <w:p w:rsidR="00940DFE" w:rsidRPr="00BA6E0F" w:rsidRDefault="00940DFE" w:rsidP="00940DFE"/>
    <w:p w:rsidR="006A2A89" w:rsidRPr="00BA6E0F" w:rsidRDefault="006A2A89" w:rsidP="00BA6E0F">
      <w:r w:rsidRPr="00BA6E0F">
        <w:t>Highlights include:</w:t>
      </w:r>
    </w:p>
    <w:p w:rsidR="006A2A89" w:rsidRPr="00BA6E0F" w:rsidRDefault="006A2A89" w:rsidP="001A3DB4">
      <w:pPr>
        <w:pStyle w:val="ListParagraph"/>
        <w:numPr>
          <w:ilvl w:val="0"/>
          <w:numId w:val="3"/>
        </w:numPr>
        <w:ind w:hanging="357"/>
        <w:contextualSpacing w:val="0"/>
      </w:pPr>
      <w:r w:rsidRPr="00BA6E0F">
        <w:t xml:space="preserve">Roche has released its final analysis from a Phase III trial confirming that its haemophilia A drug </w:t>
      </w:r>
      <w:proofErr w:type="spellStart"/>
      <w:r w:rsidRPr="00BA6E0F">
        <w:t>Hemlibra</w:t>
      </w:r>
      <w:proofErr w:type="spellEnd"/>
      <w:r w:rsidRPr="00BA6E0F">
        <w:t xml:space="preserve"> has a “favourable” safety profile. The company said the study reinforced that </w:t>
      </w:r>
      <w:proofErr w:type="spellStart"/>
      <w:r w:rsidRPr="00BA6E0F">
        <w:t>Hemlibra</w:t>
      </w:r>
      <w:proofErr w:type="spellEnd"/>
      <w:r w:rsidRPr="00BA6E0F">
        <w:t xml:space="preserve"> is “associated with a low incidence of anti-drug antibody development” (Page 3). </w:t>
      </w:r>
    </w:p>
    <w:p w:rsidR="006A2A89" w:rsidRPr="00BA6E0F" w:rsidRDefault="006A2A89" w:rsidP="001A3DB4">
      <w:pPr>
        <w:pStyle w:val="ListParagraph"/>
        <w:numPr>
          <w:ilvl w:val="0"/>
          <w:numId w:val="3"/>
        </w:numPr>
        <w:ind w:hanging="357"/>
        <w:contextualSpacing w:val="0"/>
      </w:pPr>
      <w:proofErr w:type="spellStart"/>
      <w:r w:rsidRPr="00BA6E0F">
        <w:t>Biomarin</w:t>
      </w:r>
      <w:proofErr w:type="spellEnd"/>
      <w:r w:rsidRPr="00BA6E0F">
        <w:t xml:space="preserve"> says its Marketing Authorisation Application (MAA) for </w:t>
      </w:r>
      <w:proofErr w:type="spellStart"/>
      <w:r w:rsidRPr="00BA6E0F">
        <w:t>Valoctocogene</w:t>
      </w:r>
      <w:proofErr w:type="spellEnd"/>
      <w:r w:rsidRPr="00BA6E0F">
        <w:t xml:space="preserve"> </w:t>
      </w:r>
      <w:proofErr w:type="spellStart"/>
      <w:r w:rsidRPr="00BA6E0F">
        <w:t>Roxaparvovec</w:t>
      </w:r>
      <w:proofErr w:type="spellEnd"/>
      <w:r w:rsidRPr="00BA6E0F">
        <w:t>, for the treatment of severe haemophilia A, was validated by the European Medicines Agency; and an opinion from Committee for Medicinal Products for Human Use (CHMP) is expected in the first half 2022 (Page 4).</w:t>
      </w:r>
    </w:p>
    <w:p w:rsidR="006A2A89" w:rsidRPr="00BA6E0F" w:rsidRDefault="006A2A89" w:rsidP="001A3DB4">
      <w:pPr>
        <w:pStyle w:val="ListParagraph"/>
        <w:numPr>
          <w:ilvl w:val="0"/>
          <w:numId w:val="3"/>
        </w:numPr>
        <w:ind w:hanging="357"/>
        <w:contextualSpacing w:val="0"/>
      </w:pPr>
      <w:r w:rsidRPr="00BA6E0F">
        <w:t>Progress continues on gene therapy for sickle cell disease and beta thalassemia (Page 4).</w:t>
      </w:r>
    </w:p>
    <w:p w:rsidR="006A2A89" w:rsidRPr="00BA6E0F" w:rsidRDefault="006A2A89" w:rsidP="001A3DB4">
      <w:pPr>
        <w:pStyle w:val="ListParagraph"/>
        <w:numPr>
          <w:ilvl w:val="0"/>
          <w:numId w:val="3"/>
        </w:numPr>
        <w:ind w:hanging="357"/>
        <w:contextualSpacing w:val="0"/>
      </w:pPr>
      <w:r w:rsidRPr="00BA6E0F">
        <w:t>At the Congress of the International Society on Thrombosis and Haemostasis</w:t>
      </w:r>
    </w:p>
    <w:p w:rsidR="006A2A89" w:rsidRPr="00BA6E0F" w:rsidRDefault="006A2A89" w:rsidP="001A3DB4">
      <w:pPr>
        <w:pStyle w:val="ListParagraph"/>
        <w:numPr>
          <w:ilvl w:val="1"/>
          <w:numId w:val="3"/>
        </w:numPr>
        <w:ind w:left="1134" w:hanging="357"/>
        <w:contextualSpacing w:val="0"/>
      </w:pPr>
      <w:r w:rsidRPr="00BA6E0F">
        <w:t xml:space="preserve">Takeda announced the results of a Phase III trial investigating the efficacy and safety of recombinant von Willebrand factor prophylaxis, emphasising its benefits to patients </w:t>
      </w:r>
      <w:r w:rsidR="0004256F">
        <w:t>(Page </w:t>
      </w:r>
      <w:r w:rsidRPr="00BA6E0F">
        <w:t>3).</w:t>
      </w:r>
    </w:p>
    <w:p w:rsidR="006A2A89" w:rsidRPr="00BA6E0F" w:rsidRDefault="006A2A89" w:rsidP="001A3DB4">
      <w:pPr>
        <w:pStyle w:val="ListParagraph"/>
        <w:numPr>
          <w:ilvl w:val="1"/>
          <w:numId w:val="3"/>
        </w:numPr>
        <w:ind w:left="1134" w:hanging="357"/>
        <w:contextualSpacing w:val="0"/>
      </w:pPr>
      <w:r w:rsidRPr="00BA6E0F">
        <w:t>Researchers reported that the availability of direct oral anticoagulants (DOACs), listed by Pharmaceutical Benefits Scheme in 2013 in Australia, has changed the landscape of venous thromboembolism (VTE) management (Page 5).</w:t>
      </w:r>
    </w:p>
    <w:p w:rsidR="006A2A89" w:rsidRPr="00BA6E0F" w:rsidRDefault="006A2A89" w:rsidP="001A3DB4">
      <w:pPr>
        <w:pStyle w:val="ListParagraph"/>
        <w:numPr>
          <w:ilvl w:val="1"/>
          <w:numId w:val="3"/>
        </w:numPr>
        <w:ind w:left="1134" w:hanging="357"/>
        <w:contextualSpacing w:val="0"/>
      </w:pPr>
      <w:r w:rsidRPr="00BA6E0F">
        <w:t xml:space="preserve">Researchers said they had examined a small sample of total hip or knee arthroplasties and found aspirin resistance in more than half of them (Page 5). </w:t>
      </w:r>
    </w:p>
    <w:p w:rsidR="006A2A89" w:rsidRPr="00BA6E0F" w:rsidRDefault="006A2A89" w:rsidP="001A3DB4">
      <w:pPr>
        <w:pStyle w:val="ListParagraph"/>
        <w:numPr>
          <w:ilvl w:val="0"/>
          <w:numId w:val="3"/>
        </w:numPr>
        <w:ind w:hanging="357"/>
        <w:contextualSpacing w:val="0"/>
      </w:pPr>
      <w:r w:rsidRPr="00BA6E0F">
        <w:t xml:space="preserve">Researchers concluded that “pathogen reduction with methylene blue or with </w:t>
      </w:r>
      <w:proofErr w:type="spellStart"/>
      <w:r w:rsidRPr="00BA6E0F">
        <w:t>amotosalen</w:t>
      </w:r>
      <w:proofErr w:type="spellEnd"/>
      <w:r w:rsidRPr="00BA6E0F">
        <w:t xml:space="preserve"> provides the greater likelihood of preserving the immunological properties of the COVID-19 convalescent plasma compared to riboflavin” (Page 5).</w:t>
      </w:r>
    </w:p>
    <w:p w:rsidR="006A2A89" w:rsidRPr="00BA6E0F" w:rsidRDefault="006A2A89" w:rsidP="001A3DB4">
      <w:pPr>
        <w:pStyle w:val="ListParagraph"/>
        <w:numPr>
          <w:ilvl w:val="0"/>
          <w:numId w:val="3"/>
        </w:numPr>
        <w:ind w:hanging="357"/>
        <w:contextualSpacing w:val="0"/>
      </w:pPr>
      <w:r w:rsidRPr="00BA6E0F">
        <w:t xml:space="preserve">Scientists concluded that platelet-rich plasma injections for patients suffering from chronic midportion Achilles’ tendinopathy do not reduce tendon dysfunction (Page 6). </w:t>
      </w:r>
    </w:p>
    <w:p w:rsidR="006A2A89" w:rsidRPr="00BA6E0F" w:rsidRDefault="006A2A89" w:rsidP="001A3DB4">
      <w:pPr>
        <w:pStyle w:val="ListParagraph"/>
        <w:numPr>
          <w:ilvl w:val="0"/>
          <w:numId w:val="3"/>
        </w:numPr>
        <w:ind w:hanging="357"/>
        <w:contextualSpacing w:val="0"/>
      </w:pPr>
      <w:r w:rsidRPr="00BA6E0F">
        <w:t>Blood shortages continue in the US and Canada and a number of other countries are experiencing blood shortages or red cell shortages (Page 6).</w:t>
      </w:r>
    </w:p>
    <w:p w:rsidR="006A2A89" w:rsidRPr="00BA6E0F" w:rsidRDefault="006A2A89" w:rsidP="001A3DB4">
      <w:pPr>
        <w:pStyle w:val="ListParagraph"/>
        <w:numPr>
          <w:ilvl w:val="0"/>
          <w:numId w:val="3"/>
        </w:numPr>
        <w:ind w:hanging="357"/>
        <w:contextualSpacing w:val="0"/>
      </w:pPr>
      <w:r w:rsidRPr="00BA6E0F">
        <w:t>A meta-analysis found that death can result from severe bleeding due to use of direct oral anticoagulants, even when reversal agents are administered (Page 7).</w:t>
      </w:r>
    </w:p>
    <w:p w:rsidR="006A2A89" w:rsidRPr="00BA6E0F" w:rsidRDefault="006A2A89" w:rsidP="001A3DB4">
      <w:pPr>
        <w:pStyle w:val="ListParagraph"/>
        <w:numPr>
          <w:ilvl w:val="0"/>
          <w:numId w:val="3"/>
        </w:numPr>
        <w:ind w:hanging="357"/>
        <w:contextualSpacing w:val="0"/>
      </w:pPr>
      <w:r w:rsidRPr="00BA6E0F">
        <w:t xml:space="preserve">A randomised controlled trial found that administering hyperimmune globulin to pregnant women who tested positive for cytomegalovirus (CMV) did not reduce CMV infections or deaths among their foetuses or newborns (Page 7). </w:t>
      </w:r>
    </w:p>
    <w:p w:rsidR="006A2A89" w:rsidRPr="00BA6E0F" w:rsidRDefault="006A2A89" w:rsidP="001A3DB4">
      <w:pPr>
        <w:pStyle w:val="ListParagraph"/>
        <w:numPr>
          <w:ilvl w:val="0"/>
          <w:numId w:val="3"/>
        </w:numPr>
        <w:ind w:hanging="357"/>
        <w:contextualSpacing w:val="0"/>
      </w:pPr>
      <w:r w:rsidRPr="00BA6E0F">
        <w:t>The nature and extent of Long COVID continues to occupy researchers (Page 8).</w:t>
      </w:r>
    </w:p>
    <w:p w:rsidR="006A2A89" w:rsidRPr="00BA6E0F" w:rsidRDefault="006A2A89" w:rsidP="001A3DB4">
      <w:pPr>
        <w:pStyle w:val="ListParagraph"/>
        <w:numPr>
          <w:ilvl w:val="0"/>
          <w:numId w:val="3"/>
        </w:numPr>
        <w:ind w:hanging="357"/>
        <w:contextualSpacing w:val="0"/>
      </w:pPr>
      <w:r w:rsidRPr="00BA6E0F">
        <w:t xml:space="preserve">Experimentation with possible COVID-19 treatments continues. The antiviral, </w:t>
      </w:r>
      <w:proofErr w:type="spellStart"/>
      <w:r w:rsidRPr="00BA6E0F">
        <w:t>remdesivir</w:t>
      </w:r>
      <w:proofErr w:type="spellEnd"/>
      <w:r w:rsidRPr="00BA6E0F">
        <w:t xml:space="preserve"> has been used for many months but there is still not universal agreement on its merits (Page 8).</w:t>
      </w:r>
    </w:p>
    <w:p w:rsidR="00D22BDD" w:rsidRDefault="006A2A89" w:rsidP="001A3DB4">
      <w:pPr>
        <w:pStyle w:val="ListParagraph"/>
        <w:numPr>
          <w:ilvl w:val="0"/>
          <w:numId w:val="3"/>
        </w:numPr>
        <w:ind w:hanging="357"/>
        <w:contextualSpacing w:val="0"/>
      </w:pPr>
      <w:r w:rsidRPr="00BA6E0F">
        <w:t xml:space="preserve">COVID-19 vaccine issues at the moment include how long immunity lasts after vaccination, whether booster shots are needed, whether vaccinating children should be a priority and whether vaccines can be mixed (Pages 10 to 13). </w:t>
      </w:r>
    </w:p>
    <w:p w:rsidR="00D22BDD" w:rsidRDefault="00D22BDD" w:rsidP="00D22BDD">
      <w:r>
        <w:br w:type="page"/>
      </w:r>
    </w:p>
    <w:p w:rsidR="006A2A89" w:rsidRPr="00BA6E0F" w:rsidRDefault="006A2A89" w:rsidP="00D22BDD">
      <w:pPr>
        <w:pStyle w:val="ListParagraph"/>
      </w:pPr>
    </w:p>
    <w:p w:rsidR="006A2A89" w:rsidRPr="00BA6E0F" w:rsidRDefault="006A2A89" w:rsidP="001A3DB4">
      <w:pPr>
        <w:pStyle w:val="ListParagraph"/>
        <w:numPr>
          <w:ilvl w:val="0"/>
          <w:numId w:val="3"/>
        </w:numPr>
        <w:ind w:left="714" w:hanging="357"/>
        <w:contextualSpacing w:val="0"/>
      </w:pPr>
      <w:r w:rsidRPr="00BA6E0F">
        <w:t>It is becoming clear that COVID-19 vaccination can reduce the risk of hospitalisation. The majority of serious cases and mortality are occurring in unvaccinated people. Vaccinated people can, however, still become infected and there are suggestions they can also spread the disease. The Delta variant is the focus of pandemic management in many countries. It appears more easily transmitted than previous strains and patients more quickly become severely ill (Pages 13 to 16).</w:t>
      </w:r>
    </w:p>
    <w:p w:rsidR="00D22BDD" w:rsidRDefault="006A2A89" w:rsidP="001A3DB4">
      <w:pPr>
        <w:pStyle w:val="ListParagraph"/>
        <w:numPr>
          <w:ilvl w:val="0"/>
          <w:numId w:val="3"/>
        </w:numPr>
        <w:ind w:left="714" w:hanging="357"/>
        <w:contextualSpacing w:val="0"/>
      </w:pPr>
      <w:r w:rsidRPr="00BA6E0F">
        <w:t>The advances in mRNA technology in response to the COVID-19 pandemic are being applied to development of other vaccines including malaria, influenza, melanoma, and a combination of coronaviruses. Progress is also reported on vaccines against hepatitis C, HIV, chikungunya and melioidosis (Pages 16 to 18).</w:t>
      </w:r>
    </w:p>
    <w:p w:rsidR="00D22BDD" w:rsidRDefault="00D22BDD" w:rsidP="00D22BDD">
      <w:r>
        <w:br w:type="page"/>
      </w:r>
    </w:p>
    <w:sdt>
      <w:sdtPr>
        <w:rPr>
          <w:rFonts w:cs="Calibri"/>
          <w:b w:val="0"/>
          <w:sz w:val="22"/>
          <w:szCs w:val="22"/>
          <w:lang w:val="en-AU"/>
        </w:rPr>
        <w:id w:val="1058056813"/>
        <w:docPartObj>
          <w:docPartGallery w:val="Table of Contents"/>
          <w:docPartUnique/>
        </w:docPartObj>
      </w:sdtPr>
      <w:sdtEndPr>
        <w:rPr>
          <w:bCs/>
          <w:noProof/>
        </w:rPr>
      </w:sdtEndPr>
      <w:sdtContent>
        <w:p w:rsidR="00934772" w:rsidRDefault="00934772">
          <w:pPr>
            <w:pStyle w:val="TOCHeading"/>
          </w:pPr>
          <w:r>
            <w:t>Contents</w:t>
          </w:r>
        </w:p>
        <w:p w:rsidR="00316125" w:rsidRDefault="00934772">
          <w:pPr>
            <w:pStyle w:val="TOC1"/>
            <w:tabs>
              <w:tab w:val="left" w:pos="440"/>
              <w:tab w:val="right" w:leader="dot" w:pos="9402"/>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80607356" w:history="1">
            <w:r w:rsidR="00316125" w:rsidRPr="00A16C95">
              <w:rPr>
                <w:rStyle w:val="Hyperlink"/>
                <w:noProof/>
              </w:rPr>
              <w:t>1.</w:t>
            </w:r>
            <w:r w:rsidR="00316125">
              <w:rPr>
                <w:rFonts w:asciiTheme="minorHAnsi" w:eastAsiaTheme="minorEastAsia" w:hAnsiTheme="minorHAnsi" w:cstheme="minorBidi"/>
                <w:noProof/>
                <w:lang w:eastAsia="en-AU"/>
              </w:rPr>
              <w:tab/>
            </w:r>
            <w:r w:rsidR="00316125" w:rsidRPr="00A16C95">
              <w:rPr>
                <w:rStyle w:val="Hyperlink"/>
                <w:noProof/>
              </w:rPr>
              <w:t>Treating blood disorders</w:t>
            </w:r>
            <w:r w:rsidR="00316125">
              <w:rPr>
                <w:noProof/>
                <w:webHidden/>
              </w:rPr>
              <w:tab/>
            </w:r>
            <w:r w:rsidR="00316125">
              <w:rPr>
                <w:noProof/>
                <w:webHidden/>
              </w:rPr>
              <w:fldChar w:fldCharType="begin"/>
            </w:r>
            <w:r w:rsidR="00316125">
              <w:rPr>
                <w:noProof/>
                <w:webHidden/>
              </w:rPr>
              <w:instrText xml:space="preserve"> PAGEREF _Toc80607356 \h </w:instrText>
            </w:r>
            <w:r w:rsidR="00316125">
              <w:rPr>
                <w:noProof/>
                <w:webHidden/>
              </w:rPr>
            </w:r>
            <w:r w:rsidR="00316125">
              <w:rPr>
                <w:noProof/>
                <w:webHidden/>
              </w:rPr>
              <w:fldChar w:fldCharType="separate"/>
            </w:r>
            <w:r w:rsidR="00316125">
              <w:rPr>
                <w:noProof/>
                <w:webHidden/>
              </w:rPr>
              <w:t>4</w:t>
            </w:r>
            <w:r w:rsidR="00316125">
              <w:rPr>
                <w:noProof/>
                <w:webHidden/>
              </w:rPr>
              <w:fldChar w:fldCharType="end"/>
            </w:r>
          </w:hyperlink>
        </w:p>
        <w:p w:rsidR="00316125" w:rsidRDefault="002140B7">
          <w:pPr>
            <w:pStyle w:val="TOC1"/>
            <w:tabs>
              <w:tab w:val="left" w:pos="440"/>
              <w:tab w:val="right" w:leader="dot" w:pos="9402"/>
            </w:tabs>
            <w:rPr>
              <w:rFonts w:asciiTheme="minorHAnsi" w:eastAsiaTheme="minorEastAsia" w:hAnsiTheme="minorHAnsi" w:cstheme="minorBidi"/>
              <w:noProof/>
              <w:lang w:eastAsia="en-AU"/>
            </w:rPr>
          </w:pPr>
          <w:hyperlink w:anchor="_Toc80607357" w:history="1">
            <w:r w:rsidR="00316125" w:rsidRPr="00A16C95">
              <w:rPr>
                <w:rStyle w:val="Hyperlink"/>
                <w:noProof/>
              </w:rPr>
              <w:t>2.</w:t>
            </w:r>
            <w:r w:rsidR="00316125">
              <w:rPr>
                <w:rFonts w:asciiTheme="minorHAnsi" w:eastAsiaTheme="minorEastAsia" w:hAnsiTheme="minorHAnsi" w:cstheme="minorBidi"/>
                <w:noProof/>
                <w:lang w:eastAsia="en-AU"/>
              </w:rPr>
              <w:tab/>
            </w:r>
            <w:r w:rsidR="00316125" w:rsidRPr="00A16C95">
              <w:rPr>
                <w:rStyle w:val="Hyperlink"/>
                <w:noProof/>
              </w:rPr>
              <w:t>Safety, patient blood management and blood products</w:t>
            </w:r>
            <w:r w:rsidR="00316125">
              <w:rPr>
                <w:noProof/>
                <w:webHidden/>
              </w:rPr>
              <w:tab/>
            </w:r>
            <w:r w:rsidR="00316125">
              <w:rPr>
                <w:noProof/>
                <w:webHidden/>
              </w:rPr>
              <w:fldChar w:fldCharType="begin"/>
            </w:r>
            <w:r w:rsidR="00316125">
              <w:rPr>
                <w:noProof/>
                <w:webHidden/>
              </w:rPr>
              <w:instrText xml:space="preserve"> PAGEREF _Toc80607357 \h </w:instrText>
            </w:r>
            <w:r w:rsidR="00316125">
              <w:rPr>
                <w:noProof/>
                <w:webHidden/>
              </w:rPr>
            </w:r>
            <w:r w:rsidR="00316125">
              <w:rPr>
                <w:noProof/>
                <w:webHidden/>
              </w:rPr>
              <w:fldChar w:fldCharType="separate"/>
            </w:r>
            <w:r w:rsidR="00316125">
              <w:rPr>
                <w:noProof/>
                <w:webHidden/>
              </w:rPr>
              <w:t>6</w:t>
            </w:r>
            <w:r w:rsidR="00316125">
              <w:rPr>
                <w:noProof/>
                <w:webHidden/>
              </w:rPr>
              <w:fldChar w:fldCharType="end"/>
            </w:r>
          </w:hyperlink>
        </w:p>
        <w:p w:rsidR="00316125" w:rsidRDefault="002140B7">
          <w:pPr>
            <w:pStyle w:val="TOC1"/>
            <w:tabs>
              <w:tab w:val="left" w:pos="440"/>
              <w:tab w:val="right" w:leader="dot" w:pos="9402"/>
            </w:tabs>
            <w:rPr>
              <w:rFonts w:asciiTheme="minorHAnsi" w:eastAsiaTheme="minorEastAsia" w:hAnsiTheme="minorHAnsi" w:cstheme="minorBidi"/>
              <w:noProof/>
              <w:lang w:eastAsia="en-AU"/>
            </w:rPr>
          </w:pPr>
          <w:hyperlink w:anchor="_Toc80607358" w:history="1">
            <w:r w:rsidR="00316125" w:rsidRPr="00A16C95">
              <w:rPr>
                <w:rStyle w:val="Hyperlink"/>
                <w:noProof/>
              </w:rPr>
              <w:t>3.</w:t>
            </w:r>
            <w:r w:rsidR="00316125">
              <w:rPr>
                <w:rFonts w:asciiTheme="minorHAnsi" w:eastAsiaTheme="minorEastAsia" w:hAnsiTheme="minorHAnsi" w:cstheme="minorBidi"/>
                <w:noProof/>
                <w:lang w:eastAsia="en-AU"/>
              </w:rPr>
              <w:tab/>
            </w:r>
            <w:r w:rsidR="00316125" w:rsidRPr="00A16C95">
              <w:rPr>
                <w:rStyle w:val="Hyperlink"/>
                <w:noProof/>
              </w:rPr>
              <w:t>Clinical experience of COVID-19</w:t>
            </w:r>
            <w:r w:rsidR="00316125">
              <w:rPr>
                <w:noProof/>
                <w:webHidden/>
              </w:rPr>
              <w:tab/>
            </w:r>
            <w:r w:rsidR="00316125">
              <w:rPr>
                <w:noProof/>
                <w:webHidden/>
              </w:rPr>
              <w:fldChar w:fldCharType="begin"/>
            </w:r>
            <w:r w:rsidR="00316125">
              <w:rPr>
                <w:noProof/>
                <w:webHidden/>
              </w:rPr>
              <w:instrText xml:space="preserve"> PAGEREF _Toc80607358 \h </w:instrText>
            </w:r>
            <w:r w:rsidR="00316125">
              <w:rPr>
                <w:noProof/>
                <w:webHidden/>
              </w:rPr>
            </w:r>
            <w:r w:rsidR="00316125">
              <w:rPr>
                <w:noProof/>
                <w:webHidden/>
              </w:rPr>
              <w:fldChar w:fldCharType="separate"/>
            </w:r>
            <w:r w:rsidR="00316125">
              <w:rPr>
                <w:noProof/>
                <w:webHidden/>
              </w:rPr>
              <w:t>9</w:t>
            </w:r>
            <w:r w:rsidR="00316125">
              <w:rPr>
                <w:noProof/>
                <w:webHidden/>
              </w:rPr>
              <w:fldChar w:fldCharType="end"/>
            </w:r>
          </w:hyperlink>
        </w:p>
        <w:p w:rsidR="00316125" w:rsidRDefault="002140B7">
          <w:pPr>
            <w:pStyle w:val="TOC1"/>
            <w:tabs>
              <w:tab w:val="left" w:pos="440"/>
              <w:tab w:val="right" w:leader="dot" w:pos="9402"/>
            </w:tabs>
            <w:rPr>
              <w:rFonts w:asciiTheme="minorHAnsi" w:eastAsiaTheme="minorEastAsia" w:hAnsiTheme="minorHAnsi" w:cstheme="minorBidi"/>
              <w:noProof/>
              <w:lang w:eastAsia="en-AU"/>
            </w:rPr>
          </w:pPr>
          <w:hyperlink w:anchor="_Toc80607359" w:history="1">
            <w:r w:rsidR="00316125" w:rsidRPr="00A16C95">
              <w:rPr>
                <w:rStyle w:val="Hyperlink"/>
                <w:noProof/>
              </w:rPr>
              <w:t>4.</w:t>
            </w:r>
            <w:r w:rsidR="00316125">
              <w:rPr>
                <w:rFonts w:asciiTheme="minorHAnsi" w:eastAsiaTheme="minorEastAsia" w:hAnsiTheme="minorHAnsi" w:cstheme="minorBidi"/>
                <w:noProof/>
                <w:lang w:eastAsia="en-AU"/>
              </w:rPr>
              <w:tab/>
            </w:r>
            <w:r w:rsidR="00316125" w:rsidRPr="00A16C95">
              <w:rPr>
                <w:rStyle w:val="Hyperlink"/>
                <w:noProof/>
              </w:rPr>
              <w:t>Treatments for COVID-19</w:t>
            </w:r>
            <w:r w:rsidR="00316125">
              <w:rPr>
                <w:noProof/>
                <w:webHidden/>
              </w:rPr>
              <w:tab/>
            </w:r>
            <w:r w:rsidR="00316125">
              <w:rPr>
                <w:noProof/>
                <w:webHidden/>
              </w:rPr>
              <w:fldChar w:fldCharType="begin"/>
            </w:r>
            <w:r w:rsidR="00316125">
              <w:rPr>
                <w:noProof/>
                <w:webHidden/>
              </w:rPr>
              <w:instrText xml:space="preserve"> PAGEREF _Toc80607359 \h </w:instrText>
            </w:r>
            <w:r w:rsidR="00316125">
              <w:rPr>
                <w:noProof/>
                <w:webHidden/>
              </w:rPr>
            </w:r>
            <w:r w:rsidR="00316125">
              <w:rPr>
                <w:noProof/>
                <w:webHidden/>
              </w:rPr>
              <w:fldChar w:fldCharType="separate"/>
            </w:r>
            <w:r w:rsidR="00316125">
              <w:rPr>
                <w:noProof/>
                <w:webHidden/>
              </w:rPr>
              <w:t>10</w:t>
            </w:r>
            <w:r w:rsidR="00316125">
              <w:rPr>
                <w:noProof/>
                <w:webHidden/>
              </w:rPr>
              <w:fldChar w:fldCharType="end"/>
            </w:r>
          </w:hyperlink>
        </w:p>
        <w:p w:rsidR="00316125" w:rsidRDefault="002140B7">
          <w:pPr>
            <w:pStyle w:val="TOC1"/>
            <w:tabs>
              <w:tab w:val="left" w:pos="440"/>
              <w:tab w:val="right" w:leader="dot" w:pos="9402"/>
            </w:tabs>
            <w:rPr>
              <w:rFonts w:asciiTheme="minorHAnsi" w:eastAsiaTheme="minorEastAsia" w:hAnsiTheme="minorHAnsi" w:cstheme="minorBidi"/>
              <w:noProof/>
              <w:lang w:eastAsia="en-AU"/>
            </w:rPr>
          </w:pPr>
          <w:hyperlink w:anchor="_Toc80607360" w:history="1">
            <w:r w:rsidR="00316125" w:rsidRPr="00A16C95">
              <w:rPr>
                <w:rStyle w:val="Hyperlink"/>
                <w:noProof/>
              </w:rPr>
              <w:t>5.</w:t>
            </w:r>
            <w:r w:rsidR="00316125">
              <w:rPr>
                <w:rFonts w:asciiTheme="minorHAnsi" w:eastAsiaTheme="minorEastAsia" w:hAnsiTheme="minorHAnsi" w:cstheme="minorBidi"/>
                <w:noProof/>
                <w:lang w:eastAsia="en-AU"/>
              </w:rPr>
              <w:tab/>
            </w:r>
            <w:r w:rsidR="00316125" w:rsidRPr="00A16C95">
              <w:rPr>
                <w:rStyle w:val="Hyperlink"/>
                <w:noProof/>
              </w:rPr>
              <w:t>Developing vaccines for COVID-19</w:t>
            </w:r>
            <w:r w:rsidR="00316125">
              <w:rPr>
                <w:noProof/>
                <w:webHidden/>
              </w:rPr>
              <w:tab/>
            </w:r>
            <w:r w:rsidR="00316125">
              <w:rPr>
                <w:noProof/>
                <w:webHidden/>
              </w:rPr>
              <w:fldChar w:fldCharType="begin"/>
            </w:r>
            <w:r w:rsidR="00316125">
              <w:rPr>
                <w:noProof/>
                <w:webHidden/>
              </w:rPr>
              <w:instrText xml:space="preserve"> PAGEREF _Toc80607360 \h </w:instrText>
            </w:r>
            <w:r w:rsidR="00316125">
              <w:rPr>
                <w:noProof/>
                <w:webHidden/>
              </w:rPr>
            </w:r>
            <w:r w:rsidR="00316125">
              <w:rPr>
                <w:noProof/>
                <w:webHidden/>
              </w:rPr>
              <w:fldChar w:fldCharType="separate"/>
            </w:r>
            <w:r w:rsidR="00316125">
              <w:rPr>
                <w:noProof/>
                <w:webHidden/>
              </w:rPr>
              <w:t>11</w:t>
            </w:r>
            <w:r w:rsidR="00316125">
              <w:rPr>
                <w:noProof/>
                <w:webHidden/>
              </w:rPr>
              <w:fldChar w:fldCharType="end"/>
            </w:r>
          </w:hyperlink>
        </w:p>
        <w:p w:rsidR="00316125" w:rsidRDefault="002140B7">
          <w:pPr>
            <w:pStyle w:val="TOC3"/>
            <w:tabs>
              <w:tab w:val="right" w:leader="dot" w:pos="9402"/>
            </w:tabs>
            <w:rPr>
              <w:rFonts w:asciiTheme="minorHAnsi" w:eastAsiaTheme="minorEastAsia" w:hAnsiTheme="minorHAnsi" w:cstheme="minorBidi"/>
              <w:noProof/>
              <w:lang w:eastAsia="en-AU"/>
            </w:rPr>
          </w:pPr>
          <w:hyperlink w:anchor="_Toc80607361" w:history="1">
            <w:r w:rsidR="00316125" w:rsidRPr="00A16C95">
              <w:rPr>
                <w:rStyle w:val="Hyperlink"/>
                <w:noProof/>
              </w:rPr>
              <w:t>General comments</w:t>
            </w:r>
            <w:r w:rsidR="00316125">
              <w:rPr>
                <w:noProof/>
                <w:webHidden/>
              </w:rPr>
              <w:tab/>
            </w:r>
            <w:r w:rsidR="00316125">
              <w:rPr>
                <w:noProof/>
                <w:webHidden/>
              </w:rPr>
              <w:fldChar w:fldCharType="begin"/>
            </w:r>
            <w:r w:rsidR="00316125">
              <w:rPr>
                <w:noProof/>
                <w:webHidden/>
              </w:rPr>
              <w:instrText xml:space="preserve"> PAGEREF _Toc80607361 \h </w:instrText>
            </w:r>
            <w:r w:rsidR="00316125">
              <w:rPr>
                <w:noProof/>
                <w:webHidden/>
              </w:rPr>
            </w:r>
            <w:r w:rsidR="00316125">
              <w:rPr>
                <w:noProof/>
                <w:webHidden/>
              </w:rPr>
              <w:fldChar w:fldCharType="separate"/>
            </w:r>
            <w:r w:rsidR="00316125">
              <w:rPr>
                <w:noProof/>
                <w:webHidden/>
              </w:rPr>
              <w:t>11</w:t>
            </w:r>
            <w:r w:rsidR="00316125">
              <w:rPr>
                <w:noProof/>
                <w:webHidden/>
              </w:rPr>
              <w:fldChar w:fldCharType="end"/>
            </w:r>
          </w:hyperlink>
        </w:p>
        <w:p w:rsidR="00316125" w:rsidRDefault="002140B7">
          <w:pPr>
            <w:pStyle w:val="TOC3"/>
            <w:tabs>
              <w:tab w:val="right" w:leader="dot" w:pos="9402"/>
            </w:tabs>
            <w:rPr>
              <w:rFonts w:asciiTheme="minorHAnsi" w:eastAsiaTheme="minorEastAsia" w:hAnsiTheme="minorHAnsi" w:cstheme="minorBidi"/>
              <w:noProof/>
              <w:lang w:eastAsia="en-AU"/>
            </w:rPr>
          </w:pPr>
          <w:hyperlink w:anchor="_Toc80607362" w:history="1">
            <w:r w:rsidR="00316125" w:rsidRPr="00A16C95">
              <w:rPr>
                <w:rStyle w:val="Hyperlink"/>
                <w:noProof/>
              </w:rPr>
              <w:t>Astra Zeneca and Johnson &amp; Johnson (adenovirus vaccines)</w:t>
            </w:r>
            <w:r w:rsidR="00316125">
              <w:rPr>
                <w:noProof/>
                <w:webHidden/>
              </w:rPr>
              <w:tab/>
            </w:r>
            <w:r w:rsidR="00316125">
              <w:rPr>
                <w:noProof/>
                <w:webHidden/>
              </w:rPr>
              <w:fldChar w:fldCharType="begin"/>
            </w:r>
            <w:r w:rsidR="00316125">
              <w:rPr>
                <w:noProof/>
                <w:webHidden/>
              </w:rPr>
              <w:instrText xml:space="preserve"> PAGEREF _Toc80607362 \h </w:instrText>
            </w:r>
            <w:r w:rsidR="00316125">
              <w:rPr>
                <w:noProof/>
                <w:webHidden/>
              </w:rPr>
            </w:r>
            <w:r w:rsidR="00316125">
              <w:rPr>
                <w:noProof/>
                <w:webHidden/>
              </w:rPr>
              <w:fldChar w:fldCharType="separate"/>
            </w:r>
            <w:r w:rsidR="00316125">
              <w:rPr>
                <w:noProof/>
                <w:webHidden/>
              </w:rPr>
              <w:t>12</w:t>
            </w:r>
            <w:r w:rsidR="00316125">
              <w:rPr>
                <w:noProof/>
                <w:webHidden/>
              </w:rPr>
              <w:fldChar w:fldCharType="end"/>
            </w:r>
          </w:hyperlink>
        </w:p>
        <w:p w:rsidR="00316125" w:rsidRDefault="002140B7">
          <w:pPr>
            <w:pStyle w:val="TOC3"/>
            <w:tabs>
              <w:tab w:val="right" w:leader="dot" w:pos="9402"/>
            </w:tabs>
            <w:rPr>
              <w:rFonts w:asciiTheme="minorHAnsi" w:eastAsiaTheme="minorEastAsia" w:hAnsiTheme="minorHAnsi" w:cstheme="minorBidi"/>
              <w:noProof/>
              <w:lang w:eastAsia="en-AU"/>
            </w:rPr>
          </w:pPr>
          <w:hyperlink w:anchor="_Toc80607363" w:history="1">
            <w:r w:rsidR="00316125" w:rsidRPr="00A16C95">
              <w:rPr>
                <w:rStyle w:val="Hyperlink"/>
                <w:noProof/>
              </w:rPr>
              <w:t>Moderna, Pfizer/ BioNTech and CureVac (mRNA vaccines)</w:t>
            </w:r>
            <w:r w:rsidR="00316125">
              <w:rPr>
                <w:noProof/>
                <w:webHidden/>
              </w:rPr>
              <w:tab/>
            </w:r>
            <w:r w:rsidR="00316125">
              <w:rPr>
                <w:noProof/>
                <w:webHidden/>
              </w:rPr>
              <w:fldChar w:fldCharType="begin"/>
            </w:r>
            <w:r w:rsidR="00316125">
              <w:rPr>
                <w:noProof/>
                <w:webHidden/>
              </w:rPr>
              <w:instrText xml:space="preserve"> PAGEREF _Toc80607363 \h </w:instrText>
            </w:r>
            <w:r w:rsidR="00316125">
              <w:rPr>
                <w:noProof/>
                <w:webHidden/>
              </w:rPr>
            </w:r>
            <w:r w:rsidR="00316125">
              <w:rPr>
                <w:noProof/>
                <w:webHidden/>
              </w:rPr>
              <w:fldChar w:fldCharType="separate"/>
            </w:r>
            <w:r w:rsidR="00316125">
              <w:rPr>
                <w:noProof/>
                <w:webHidden/>
              </w:rPr>
              <w:t>12</w:t>
            </w:r>
            <w:r w:rsidR="00316125">
              <w:rPr>
                <w:noProof/>
                <w:webHidden/>
              </w:rPr>
              <w:fldChar w:fldCharType="end"/>
            </w:r>
          </w:hyperlink>
        </w:p>
        <w:p w:rsidR="00316125" w:rsidRDefault="002140B7">
          <w:pPr>
            <w:pStyle w:val="TOC3"/>
            <w:tabs>
              <w:tab w:val="right" w:leader="dot" w:pos="9402"/>
            </w:tabs>
            <w:rPr>
              <w:rFonts w:asciiTheme="minorHAnsi" w:eastAsiaTheme="minorEastAsia" w:hAnsiTheme="minorHAnsi" w:cstheme="minorBidi"/>
              <w:noProof/>
              <w:lang w:eastAsia="en-AU"/>
            </w:rPr>
          </w:pPr>
          <w:hyperlink w:anchor="_Toc80607364" w:history="1">
            <w:r w:rsidR="00316125" w:rsidRPr="00A16C95">
              <w:rPr>
                <w:rStyle w:val="Hyperlink"/>
                <w:noProof/>
              </w:rPr>
              <w:t>Novavax</w:t>
            </w:r>
            <w:r w:rsidR="00316125">
              <w:rPr>
                <w:noProof/>
                <w:webHidden/>
              </w:rPr>
              <w:tab/>
            </w:r>
            <w:r w:rsidR="00316125">
              <w:rPr>
                <w:noProof/>
                <w:webHidden/>
              </w:rPr>
              <w:fldChar w:fldCharType="begin"/>
            </w:r>
            <w:r w:rsidR="00316125">
              <w:rPr>
                <w:noProof/>
                <w:webHidden/>
              </w:rPr>
              <w:instrText xml:space="preserve"> PAGEREF _Toc80607364 \h </w:instrText>
            </w:r>
            <w:r w:rsidR="00316125">
              <w:rPr>
                <w:noProof/>
                <w:webHidden/>
              </w:rPr>
            </w:r>
            <w:r w:rsidR="00316125">
              <w:rPr>
                <w:noProof/>
                <w:webHidden/>
              </w:rPr>
              <w:fldChar w:fldCharType="separate"/>
            </w:r>
            <w:r w:rsidR="00316125">
              <w:rPr>
                <w:noProof/>
                <w:webHidden/>
              </w:rPr>
              <w:t>13</w:t>
            </w:r>
            <w:r w:rsidR="00316125">
              <w:rPr>
                <w:noProof/>
                <w:webHidden/>
              </w:rPr>
              <w:fldChar w:fldCharType="end"/>
            </w:r>
          </w:hyperlink>
        </w:p>
        <w:p w:rsidR="00316125" w:rsidRDefault="002140B7">
          <w:pPr>
            <w:pStyle w:val="TOC3"/>
            <w:tabs>
              <w:tab w:val="right" w:leader="dot" w:pos="9402"/>
            </w:tabs>
            <w:rPr>
              <w:rFonts w:asciiTheme="minorHAnsi" w:eastAsiaTheme="minorEastAsia" w:hAnsiTheme="minorHAnsi" w:cstheme="minorBidi"/>
              <w:noProof/>
              <w:lang w:eastAsia="en-AU"/>
            </w:rPr>
          </w:pPr>
          <w:hyperlink w:anchor="_Toc80607365" w:history="1">
            <w:r w:rsidR="00316125" w:rsidRPr="00A16C95">
              <w:rPr>
                <w:rStyle w:val="Hyperlink"/>
                <w:noProof/>
              </w:rPr>
              <w:t>Sinovac and Sinopharm</w:t>
            </w:r>
            <w:r w:rsidR="00316125">
              <w:rPr>
                <w:noProof/>
                <w:webHidden/>
              </w:rPr>
              <w:tab/>
            </w:r>
            <w:r w:rsidR="00316125">
              <w:rPr>
                <w:noProof/>
                <w:webHidden/>
              </w:rPr>
              <w:fldChar w:fldCharType="begin"/>
            </w:r>
            <w:r w:rsidR="00316125">
              <w:rPr>
                <w:noProof/>
                <w:webHidden/>
              </w:rPr>
              <w:instrText xml:space="preserve"> PAGEREF _Toc80607365 \h </w:instrText>
            </w:r>
            <w:r w:rsidR="00316125">
              <w:rPr>
                <w:noProof/>
                <w:webHidden/>
              </w:rPr>
            </w:r>
            <w:r w:rsidR="00316125">
              <w:rPr>
                <w:noProof/>
                <w:webHidden/>
              </w:rPr>
              <w:fldChar w:fldCharType="separate"/>
            </w:r>
            <w:r w:rsidR="00316125">
              <w:rPr>
                <w:noProof/>
                <w:webHidden/>
              </w:rPr>
              <w:t>13</w:t>
            </w:r>
            <w:r w:rsidR="00316125">
              <w:rPr>
                <w:noProof/>
                <w:webHidden/>
              </w:rPr>
              <w:fldChar w:fldCharType="end"/>
            </w:r>
          </w:hyperlink>
        </w:p>
        <w:p w:rsidR="00316125" w:rsidRDefault="002140B7">
          <w:pPr>
            <w:pStyle w:val="TOC1"/>
            <w:tabs>
              <w:tab w:val="left" w:pos="440"/>
              <w:tab w:val="right" w:leader="dot" w:pos="9402"/>
            </w:tabs>
            <w:rPr>
              <w:rFonts w:asciiTheme="minorHAnsi" w:eastAsiaTheme="minorEastAsia" w:hAnsiTheme="minorHAnsi" w:cstheme="minorBidi"/>
              <w:noProof/>
              <w:lang w:eastAsia="en-AU"/>
            </w:rPr>
          </w:pPr>
          <w:hyperlink w:anchor="_Toc80607366" w:history="1">
            <w:r w:rsidR="00316125" w:rsidRPr="00A16C95">
              <w:rPr>
                <w:rStyle w:val="Hyperlink"/>
                <w:noProof/>
              </w:rPr>
              <w:t>6.</w:t>
            </w:r>
            <w:r w:rsidR="00316125">
              <w:rPr>
                <w:rFonts w:asciiTheme="minorHAnsi" w:eastAsiaTheme="minorEastAsia" w:hAnsiTheme="minorHAnsi" w:cstheme="minorBidi"/>
                <w:noProof/>
                <w:lang w:eastAsia="en-AU"/>
              </w:rPr>
              <w:tab/>
            </w:r>
            <w:r w:rsidR="00316125" w:rsidRPr="00A16C95">
              <w:rPr>
                <w:rStyle w:val="Hyperlink"/>
                <w:noProof/>
              </w:rPr>
              <w:t>Managing the pandemic</w:t>
            </w:r>
            <w:r w:rsidR="00316125">
              <w:rPr>
                <w:noProof/>
                <w:webHidden/>
              </w:rPr>
              <w:tab/>
            </w:r>
            <w:r w:rsidR="00316125">
              <w:rPr>
                <w:noProof/>
                <w:webHidden/>
              </w:rPr>
              <w:fldChar w:fldCharType="begin"/>
            </w:r>
            <w:r w:rsidR="00316125">
              <w:rPr>
                <w:noProof/>
                <w:webHidden/>
              </w:rPr>
              <w:instrText xml:space="preserve"> PAGEREF _Toc80607366 \h </w:instrText>
            </w:r>
            <w:r w:rsidR="00316125">
              <w:rPr>
                <w:noProof/>
                <w:webHidden/>
              </w:rPr>
            </w:r>
            <w:r w:rsidR="00316125">
              <w:rPr>
                <w:noProof/>
                <w:webHidden/>
              </w:rPr>
              <w:fldChar w:fldCharType="separate"/>
            </w:r>
            <w:r w:rsidR="00316125">
              <w:rPr>
                <w:noProof/>
                <w:webHidden/>
              </w:rPr>
              <w:t>14</w:t>
            </w:r>
            <w:r w:rsidR="00316125">
              <w:rPr>
                <w:noProof/>
                <w:webHidden/>
              </w:rPr>
              <w:fldChar w:fldCharType="end"/>
            </w:r>
          </w:hyperlink>
        </w:p>
        <w:p w:rsidR="00316125" w:rsidRDefault="002140B7">
          <w:pPr>
            <w:pStyle w:val="TOC3"/>
            <w:tabs>
              <w:tab w:val="right" w:leader="dot" w:pos="9402"/>
            </w:tabs>
            <w:rPr>
              <w:rFonts w:asciiTheme="minorHAnsi" w:eastAsiaTheme="minorEastAsia" w:hAnsiTheme="minorHAnsi" w:cstheme="minorBidi"/>
              <w:noProof/>
              <w:lang w:eastAsia="en-AU"/>
            </w:rPr>
          </w:pPr>
          <w:hyperlink w:anchor="_Toc80607367" w:history="1">
            <w:r w:rsidR="00316125" w:rsidRPr="00A16C95">
              <w:rPr>
                <w:rStyle w:val="Hyperlink"/>
                <w:noProof/>
              </w:rPr>
              <w:t>Individual country experience</w:t>
            </w:r>
            <w:r w:rsidR="00316125">
              <w:rPr>
                <w:noProof/>
                <w:webHidden/>
              </w:rPr>
              <w:tab/>
            </w:r>
            <w:r w:rsidR="00316125">
              <w:rPr>
                <w:noProof/>
                <w:webHidden/>
              </w:rPr>
              <w:fldChar w:fldCharType="begin"/>
            </w:r>
            <w:r w:rsidR="00316125">
              <w:rPr>
                <w:noProof/>
                <w:webHidden/>
              </w:rPr>
              <w:instrText xml:space="preserve"> PAGEREF _Toc80607367 \h </w:instrText>
            </w:r>
            <w:r w:rsidR="00316125">
              <w:rPr>
                <w:noProof/>
                <w:webHidden/>
              </w:rPr>
            </w:r>
            <w:r w:rsidR="00316125">
              <w:rPr>
                <w:noProof/>
                <w:webHidden/>
              </w:rPr>
              <w:fldChar w:fldCharType="separate"/>
            </w:r>
            <w:r w:rsidR="00316125">
              <w:rPr>
                <w:noProof/>
                <w:webHidden/>
              </w:rPr>
              <w:t>14</w:t>
            </w:r>
            <w:r w:rsidR="00316125">
              <w:rPr>
                <w:noProof/>
                <w:webHidden/>
              </w:rPr>
              <w:fldChar w:fldCharType="end"/>
            </w:r>
          </w:hyperlink>
        </w:p>
        <w:p w:rsidR="00316125" w:rsidRDefault="002140B7">
          <w:pPr>
            <w:pStyle w:val="TOC3"/>
            <w:tabs>
              <w:tab w:val="right" w:leader="dot" w:pos="9402"/>
            </w:tabs>
            <w:rPr>
              <w:rFonts w:asciiTheme="minorHAnsi" w:eastAsiaTheme="minorEastAsia" w:hAnsiTheme="minorHAnsi" w:cstheme="minorBidi"/>
              <w:noProof/>
              <w:lang w:eastAsia="en-AU"/>
            </w:rPr>
          </w:pPr>
          <w:hyperlink w:anchor="_Toc80607368" w:history="1">
            <w:r w:rsidR="00316125" w:rsidRPr="00A16C95">
              <w:rPr>
                <w:rStyle w:val="Hyperlink"/>
                <w:noProof/>
              </w:rPr>
              <w:t>Transmission</w:t>
            </w:r>
            <w:r w:rsidR="00316125">
              <w:rPr>
                <w:noProof/>
                <w:webHidden/>
              </w:rPr>
              <w:tab/>
            </w:r>
            <w:r w:rsidR="00316125">
              <w:rPr>
                <w:noProof/>
                <w:webHidden/>
              </w:rPr>
              <w:fldChar w:fldCharType="begin"/>
            </w:r>
            <w:r w:rsidR="00316125">
              <w:rPr>
                <w:noProof/>
                <w:webHidden/>
              </w:rPr>
              <w:instrText xml:space="preserve"> PAGEREF _Toc80607368 \h </w:instrText>
            </w:r>
            <w:r w:rsidR="00316125">
              <w:rPr>
                <w:noProof/>
                <w:webHidden/>
              </w:rPr>
            </w:r>
            <w:r w:rsidR="00316125">
              <w:rPr>
                <w:noProof/>
                <w:webHidden/>
              </w:rPr>
              <w:fldChar w:fldCharType="separate"/>
            </w:r>
            <w:r w:rsidR="00316125">
              <w:rPr>
                <w:noProof/>
                <w:webHidden/>
              </w:rPr>
              <w:t>15</w:t>
            </w:r>
            <w:r w:rsidR="00316125">
              <w:rPr>
                <w:noProof/>
                <w:webHidden/>
              </w:rPr>
              <w:fldChar w:fldCharType="end"/>
            </w:r>
          </w:hyperlink>
        </w:p>
        <w:p w:rsidR="00316125" w:rsidRDefault="002140B7">
          <w:pPr>
            <w:pStyle w:val="TOC1"/>
            <w:tabs>
              <w:tab w:val="left" w:pos="440"/>
              <w:tab w:val="right" w:leader="dot" w:pos="9402"/>
            </w:tabs>
            <w:rPr>
              <w:rFonts w:asciiTheme="minorHAnsi" w:eastAsiaTheme="minorEastAsia" w:hAnsiTheme="minorHAnsi" w:cstheme="minorBidi"/>
              <w:noProof/>
              <w:lang w:eastAsia="en-AU"/>
            </w:rPr>
          </w:pPr>
          <w:hyperlink w:anchor="_Toc80607369" w:history="1">
            <w:r w:rsidR="00316125" w:rsidRPr="00A16C95">
              <w:rPr>
                <w:rStyle w:val="Hyperlink"/>
                <w:noProof/>
              </w:rPr>
              <w:t>7.</w:t>
            </w:r>
            <w:r w:rsidR="00316125">
              <w:rPr>
                <w:rFonts w:asciiTheme="minorHAnsi" w:eastAsiaTheme="minorEastAsia" w:hAnsiTheme="minorHAnsi" w:cstheme="minorBidi"/>
                <w:noProof/>
                <w:lang w:eastAsia="en-AU"/>
              </w:rPr>
              <w:tab/>
            </w:r>
            <w:r w:rsidR="00316125" w:rsidRPr="00A16C95">
              <w:rPr>
                <w:rStyle w:val="Hyperlink"/>
                <w:noProof/>
              </w:rPr>
              <w:t>Miscellaneous news</w:t>
            </w:r>
            <w:r w:rsidR="00316125">
              <w:rPr>
                <w:noProof/>
                <w:webHidden/>
              </w:rPr>
              <w:tab/>
            </w:r>
            <w:r w:rsidR="00316125">
              <w:rPr>
                <w:noProof/>
                <w:webHidden/>
              </w:rPr>
              <w:fldChar w:fldCharType="begin"/>
            </w:r>
            <w:r w:rsidR="00316125">
              <w:rPr>
                <w:noProof/>
                <w:webHidden/>
              </w:rPr>
              <w:instrText xml:space="preserve"> PAGEREF _Toc80607369 \h </w:instrText>
            </w:r>
            <w:r w:rsidR="00316125">
              <w:rPr>
                <w:noProof/>
                <w:webHidden/>
              </w:rPr>
            </w:r>
            <w:r w:rsidR="00316125">
              <w:rPr>
                <w:noProof/>
                <w:webHidden/>
              </w:rPr>
              <w:fldChar w:fldCharType="separate"/>
            </w:r>
            <w:r w:rsidR="00316125">
              <w:rPr>
                <w:noProof/>
                <w:webHidden/>
              </w:rPr>
              <w:t>16</w:t>
            </w:r>
            <w:r w:rsidR="00316125">
              <w:rPr>
                <w:noProof/>
                <w:webHidden/>
              </w:rPr>
              <w:fldChar w:fldCharType="end"/>
            </w:r>
          </w:hyperlink>
        </w:p>
        <w:p w:rsidR="00316125" w:rsidRDefault="002140B7">
          <w:pPr>
            <w:pStyle w:val="TOC3"/>
            <w:tabs>
              <w:tab w:val="right" w:leader="dot" w:pos="9402"/>
            </w:tabs>
            <w:rPr>
              <w:rFonts w:asciiTheme="minorHAnsi" w:eastAsiaTheme="minorEastAsia" w:hAnsiTheme="minorHAnsi" w:cstheme="minorBidi"/>
              <w:noProof/>
              <w:lang w:eastAsia="en-AU"/>
            </w:rPr>
          </w:pPr>
          <w:hyperlink w:anchor="_Toc80607370" w:history="1">
            <w:r w:rsidR="00316125" w:rsidRPr="00A16C95">
              <w:rPr>
                <w:rStyle w:val="Hyperlink"/>
                <w:noProof/>
              </w:rPr>
              <w:t>Diseases other than COVID-19</w:t>
            </w:r>
            <w:r w:rsidR="00316125">
              <w:rPr>
                <w:noProof/>
                <w:webHidden/>
              </w:rPr>
              <w:tab/>
            </w:r>
            <w:r w:rsidR="00316125">
              <w:rPr>
                <w:noProof/>
                <w:webHidden/>
              </w:rPr>
              <w:fldChar w:fldCharType="begin"/>
            </w:r>
            <w:r w:rsidR="00316125">
              <w:rPr>
                <w:noProof/>
                <w:webHidden/>
              </w:rPr>
              <w:instrText xml:space="preserve"> PAGEREF _Toc80607370 \h </w:instrText>
            </w:r>
            <w:r w:rsidR="00316125">
              <w:rPr>
                <w:noProof/>
                <w:webHidden/>
              </w:rPr>
            </w:r>
            <w:r w:rsidR="00316125">
              <w:rPr>
                <w:noProof/>
                <w:webHidden/>
              </w:rPr>
              <w:fldChar w:fldCharType="separate"/>
            </w:r>
            <w:r w:rsidR="00316125">
              <w:rPr>
                <w:noProof/>
                <w:webHidden/>
              </w:rPr>
              <w:t>16</w:t>
            </w:r>
            <w:r w:rsidR="00316125">
              <w:rPr>
                <w:noProof/>
                <w:webHidden/>
              </w:rPr>
              <w:fldChar w:fldCharType="end"/>
            </w:r>
          </w:hyperlink>
        </w:p>
        <w:p w:rsidR="00316125" w:rsidRDefault="002140B7">
          <w:pPr>
            <w:pStyle w:val="TOC3"/>
            <w:tabs>
              <w:tab w:val="right" w:leader="dot" w:pos="9402"/>
            </w:tabs>
            <w:rPr>
              <w:rFonts w:asciiTheme="minorHAnsi" w:eastAsiaTheme="minorEastAsia" w:hAnsiTheme="minorHAnsi" w:cstheme="minorBidi"/>
              <w:noProof/>
              <w:lang w:eastAsia="en-AU"/>
            </w:rPr>
          </w:pPr>
          <w:hyperlink w:anchor="_Toc80607371" w:history="1">
            <w:r w:rsidR="00316125" w:rsidRPr="00A16C95">
              <w:rPr>
                <w:rStyle w:val="Hyperlink"/>
                <w:noProof/>
              </w:rPr>
              <w:t>Other</w:t>
            </w:r>
            <w:r w:rsidR="00316125">
              <w:rPr>
                <w:noProof/>
                <w:webHidden/>
              </w:rPr>
              <w:tab/>
            </w:r>
            <w:r w:rsidR="00316125">
              <w:rPr>
                <w:noProof/>
                <w:webHidden/>
              </w:rPr>
              <w:fldChar w:fldCharType="begin"/>
            </w:r>
            <w:r w:rsidR="00316125">
              <w:rPr>
                <w:noProof/>
                <w:webHidden/>
              </w:rPr>
              <w:instrText xml:space="preserve"> PAGEREF _Toc80607371 \h </w:instrText>
            </w:r>
            <w:r w:rsidR="00316125">
              <w:rPr>
                <w:noProof/>
                <w:webHidden/>
              </w:rPr>
            </w:r>
            <w:r w:rsidR="00316125">
              <w:rPr>
                <w:noProof/>
                <w:webHidden/>
              </w:rPr>
              <w:fldChar w:fldCharType="separate"/>
            </w:r>
            <w:r w:rsidR="00316125">
              <w:rPr>
                <w:noProof/>
                <w:webHidden/>
              </w:rPr>
              <w:t>17</w:t>
            </w:r>
            <w:r w:rsidR="00316125">
              <w:rPr>
                <w:noProof/>
                <w:webHidden/>
              </w:rPr>
              <w:fldChar w:fldCharType="end"/>
            </w:r>
          </w:hyperlink>
        </w:p>
        <w:p w:rsidR="00934772" w:rsidRDefault="00934772">
          <w:r>
            <w:rPr>
              <w:b/>
              <w:bCs/>
              <w:noProof/>
            </w:rPr>
            <w:fldChar w:fldCharType="end"/>
          </w:r>
        </w:p>
      </w:sdtContent>
    </w:sdt>
    <w:p w:rsidR="00D22BDD" w:rsidRDefault="00D22BDD" w:rsidP="00D22BDD">
      <w:pPr>
        <w:pStyle w:val="ListParagraph"/>
      </w:pPr>
    </w:p>
    <w:p w:rsidR="00D22BDD" w:rsidRDefault="00D22BDD">
      <w:pPr>
        <w:spacing w:before="0" w:after="200" w:line="276" w:lineRule="auto"/>
      </w:pPr>
      <w:r>
        <w:br w:type="page"/>
      </w:r>
    </w:p>
    <w:p w:rsidR="00D22BDD" w:rsidRPr="00854F4A" w:rsidRDefault="00D22BDD" w:rsidP="00854F4A">
      <w:pPr>
        <w:pStyle w:val="Heading1"/>
      </w:pPr>
      <w:bookmarkStart w:id="1" w:name="_Toc80607356"/>
      <w:r w:rsidRPr="00854F4A">
        <w:lastRenderedPageBreak/>
        <w:t>Treating blood disorders</w:t>
      </w:r>
      <w:bookmarkEnd w:id="1"/>
    </w:p>
    <w:p w:rsidR="00665BD6" w:rsidRPr="00411856" w:rsidRDefault="00665BD6" w:rsidP="001A3DB4">
      <w:pPr>
        <w:pStyle w:val="ListParagraph"/>
        <w:numPr>
          <w:ilvl w:val="0"/>
          <w:numId w:val="4"/>
        </w:numPr>
        <w:ind w:left="714" w:hanging="357"/>
        <w:contextualSpacing w:val="0"/>
      </w:pPr>
      <w:r w:rsidRPr="00411856">
        <w:t>Roche has released its final analysis from a Phase III trial confirming that its haemophilia A drug</w:t>
      </w:r>
      <w:r>
        <w:t>,</w:t>
      </w:r>
      <w:r w:rsidRPr="00411856">
        <w:t xml:space="preserve"> </w:t>
      </w:r>
      <w:proofErr w:type="spellStart"/>
      <w:r w:rsidRPr="00411856">
        <w:t>Hemlibra</w:t>
      </w:r>
      <w:proofErr w:type="spellEnd"/>
      <w:r>
        <w:t>,</w:t>
      </w:r>
      <w:r w:rsidRPr="00411856">
        <w:t xml:space="preserve"> has a “favourable” safety profile</w:t>
      </w:r>
      <w:r w:rsidRPr="00411856">
        <w:rPr>
          <w:rStyle w:val="FootnoteReference"/>
          <w:rFonts w:ascii="Arial" w:hAnsi="Arial" w:cs="Arial"/>
        </w:rPr>
        <w:footnoteReference w:id="1"/>
      </w:r>
      <w:r w:rsidRPr="00411856">
        <w:t xml:space="preserve">. The study included 193 patients who received </w:t>
      </w:r>
      <w:proofErr w:type="spellStart"/>
      <w:r w:rsidRPr="00411856">
        <w:t>Hemlibra</w:t>
      </w:r>
      <w:proofErr w:type="spellEnd"/>
      <w:r w:rsidRPr="00411856">
        <w:t xml:space="preserve"> once a week for up to two years. It did not identify any new cases of thrombotic microangiopathy or serious thrombotic events.  Adverse events experienced by 10 per cent or more of participants were joint pain (17.1 per cent), common cold symptoms (15.5 per cent), headache (15 per cent), injection site reaction (11.4 per cent) and fever (10 per cent). The company said the study reinforced that </w:t>
      </w:r>
      <w:proofErr w:type="spellStart"/>
      <w:r w:rsidRPr="00411856">
        <w:t>Hemlibra</w:t>
      </w:r>
      <w:proofErr w:type="spellEnd"/>
      <w:r w:rsidRPr="00411856">
        <w:t xml:space="preserve"> is “associated with a low incidence of anti-drug antibody development”.</w:t>
      </w:r>
    </w:p>
    <w:p w:rsidR="00665BD6" w:rsidRPr="00411856" w:rsidRDefault="00665BD6" w:rsidP="001A3DB4">
      <w:pPr>
        <w:pStyle w:val="ListParagraph"/>
        <w:numPr>
          <w:ilvl w:val="0"/>
          <w:numId w:val="4"/>
        </w:numPr>
        <w:ind w:left="714" w:hanging="357"/>
        <w:contextualSpacing w:val="0"/>
      </w:pPr>
      <w:r w:rsidRPr="00411856">
        <w:t>A Canadian study</w:t>
      </w:r>
      <w:r w:rsidRPr="00411856">
        <w:rPr>
          <w:rStyle w:val="FootnoteReference"/>
          <w:rFonts w:ascii="Arial" w:hAnsi="Arial" w:cs="Arial"/>
        </w:rPr>
        <w:footnoteReference w:id="2"/>
      </w:r>
      <w:r w:rsidRPr="00411856">
        <w:t xml:space="preserve"> has found that haemophilia A patients</w:t>
      </w:r>
      <w:r>
        <w:t xml:space="preserve"> (n=82)</w:t>
      </w:r>
      <w:r w:rsidRPr="00411856">
        <w:t xml:space="preserve"> who participated preferred subcutaneous therapy to intravenous treatment.</w:t>
      </w:r>
    </w:p>
    <w:p w:rsidR="00665BD6" w:rsidRPr="00411856" w:rsidRDefault="00665BD6" w:rsidP="001A3DB4">
      <w:pPr>
        <w:pStyle w:val="ListParagraph"/>
        <w:numPr>
          <w:ilvl w:val="0"/>
          <w:numId w:val="4"/>
        </w:numPr>
        <w:ind w:left="714" w:hanging="357"/>
        <w:contextualSpacing w:val="0"/>
      </w:pPr>
      <w:proofErr w:type="spellStart"/>
      <w:r w:rsidRPr="00411856">
        <w:t>Sigilon</w:t>
      </w:r>
      <w:proofErr w:type="spellEnd"/>
      <w:r w:rsidRPr="00411856">
        <w:t xml:space="preserve"> Therapeutics' encapsulated cell therapy for h</w:t>
      </w:r>
      <w:r>
        <w:t>a</w:t>
      </w:r>
      <w:r w:rsidRPr="00411856">
        <w:t>emophilia A has had its Phase</w:t>
      </w:r>
      <w:r>
        <w:t> </w:t>
      </w:r>
      <w:r w:rsidRPr="00411856">
        <w:t>I/II trial stopped by the US FDA after a patient developed a serious side effect</w:t>
      </w:r>
      <w:r w:rsidRPr="00411856">
        <w:rPr>
          <w:rStyle w:val="FootnoteReference"/>
          <w:rFonts w:ascii="Arial" w:hAnsi="Arial" w:cs="Arial"/>
        </w:rPr>
        <w:footnoteReference w:id="3"/>
      </w:r>
      <w:r w:rsidRPr="00411856">
        <w:t>. SIG-001 is designed to restore patients’ capacity to make the clotting factor they are missing. It consists of cells that produce factor VIII. The cells are encapsulated to protect them from the patients’ immune systems</w:t>
      </w:r>
      <w:r>
        <w:t>,</w:t>
      </w:r>
      <w:r w:rsidRPr="00411856">
        <w:t xml:space="preserve"> being effectively sealed off from the body. </w:t>
      </w:r>
      <w:proofErr w:type="spellStart"/>
      <w:r w:rsidRPr="00411856">
        <w:t>Sigilon</w:t>
      </w:r>
      <w:proofErr w:type="spellEnd"/>
      <w:r w:rsidRPr="00411856">
        <w:t xml:space="preserve"> announced</w:t>
      </w:r>
      <w:r w:rsidRPr="00411856">
        <w:rPr>
          <w:rStyle w:val="FootnoteReference"/>
          <w:rFonts w:ascii="Arial" w:hAnsi="Arial" w:cs="Arial"/>
        </w:rPr>
        <w:footnoteReference w:id="4"/>
      </w:r>
      <w:r w:rsidRPr="00411856">
        <w:t xml:space="preserve"> that of the three patients who have so far been treated, the patient who received the highest dose developed inhibitors to factor VIII.</w:t>
      </w:r>
    </w:p>
    <w:p w:rsidR="00665BD6" w:rsidRPr="00411856" w:rsidRDefault="00665BD6" w:rsidP="00940DFE">
      <w:pPr>
        <w:pStyle w:val="ListParagraph"/>
        <w:numPr>
          <w:ilvl w:val="0"/>
          <w:numId w:val="4"/>
        </w:numPr>
        <w:ind w:left="714" w:hanging="357"/>
        <w:contextualSpacing w:val="0"/>
      </w:pPr>
      <w:r w:rsidRPr="00411856">
        <w:t>At the Congress of the International Society on Thrombosis and Haemostasis</w:t>
      </w:r>
      <w:r w:rsidRPr="00411856">
        <w:rPr>
          <w:rStyle w:val="FootnoteReference"/>
          <w:rFonts w:ascii="Arial" w:hAnsi="Arial" w:cs="Arial"/>
        </w:rPr>
        <w:footnoteReference w:id="5"/>
      </w:r>
      <w:r w:rsidR="00651DBC">
        <w:t xml:space="preserve">, </w:t>
      </w:r>
      <w:r w:rsidRPr="00411856">
        <w:t>Takeda announced</w:t>
      </w:r>
      <w:r w:rsidRPr="00411856">
        <w:rPr>
          <w:rStyle w:val="FootnoteReference"/>
          <w:rFonts w:ascii="Arial" w:hAnsi="Arial" w:cs="Arial"/>
        </w:rPr>
        <w:footnoteReference w:id="6"/>
      </w:r>
      <w:r w:rsidRPr="00411856">
        <w:t xml:space="preserve"> the results of a Phase III trial investigating the efficacy and safety of recombinant von Willebrand</w:t>
      </w:r>
      <w:r>
        <w:t xml:space="preserve"> (</w:t>
      </w:r>
      <w:proofErr w:type="spellStart"/>
      <w:r>
        <w:t>vWF</w:t>
      </w:r>
      <w:proofErr w:type="spellEnd"/>
      <w:r>
        <w:t>)</w:t>
      </w:r>
      <w:r w:rsidRPr="00411856">
        <w:t xml:space="preserve"> factor prophylaxis, emphasising its benefits to patients.</w:t>
      </w:r>
    </w:p>
    <w:p w:rsidR="00665BD6" w:rsidRPr="00411856" w:rsidRDefault="00665BD6" w:rsidP="001A3DB4">
      <w:pPr>
        <w:pStyle w:val="ListParagraph"/>
        <w:numPr>
          <w:ilvl w:val="0"/>
          <w:numId w:val="4"/>
        </w:numPr>
        <w:ind w:left="714" w:hanging="357"/>
        <w:contextualSpacing w:val="0"/>
      </w:pPr>
      <w:r w:rsidRPr="00411856">
        <w:t>Researchers confirmed</w:t>
      </w:r>
      <w:r w:rsidRPr="00411856">
        <w:rPr>
          <w:rStyle w:val="FootnoteReference"/>
          <w:rFonts w:ascii="Arial" w:hAnsi="Arial" w:cs="Arial"/>
        </w:rPr>
        <w:footnoteReference w:id="7"/>
      </w:r>
      <w:r w:rsidRPr="00411856">
        <w:t xml:space="preserve"> that von Willebrand Factor </w:t>
      </w:r>
      <w:r>
        <w:t>aggregates</w:t>
      </w:r>
      <w:r w:rsidRPr="00411856">
        <w:t xml:space="preserve"> </w:t>
      </w:r>
      <w:r>
        <w:t>"</w:t>
      </w:r>
      <w:r w:rsidRPr="00411856">
        <w:t xml:space="preserve">vary significantly with age, emphasising the importance of developing age-specific reference ranges, to correctly diagnose neonates and children with haematological complications”. The authors said “Our findings highlight that age-specific differences that exist physiologically are not detected using less sensitive measures that, in this case, do not account for the specific forms of the VWF multimers. Our findings are different to previously published work, potentially related to differences in neonatal subjects (gestation and health status) or methodological differences. Further studies are required to establish a gold standard for </w:t>
      </w:r>
      <w:proofErr w:type="spellStart"/>
      <w:r w:rsidRPr="00411856">
        <w:t>vWF</w:t>
      </w:r>
      <w:proofErr w:type="spellEnd"/>
      <w:r w:rsidRPr="00411856">
        <w:t xml:space="preserve"> multimer testing”.</w:t>
      </w:r>
    </w:p>
    <w:p w:rsidR="00665BD6" w:rsidRPr="00411856" w:rsidRDefault="00665BD6" w:rsidP="001A3DB4">
      <w:pPr>
        <w:pStyle w:val="ListParagraph"/>
        <w:numPr>
          <w:ilvl w:val="0"/>
          <w:numId w:val="4"/>
        </w:numPr>
        <w:ind w:left="714" w:hanging="357"/>
        <w:contextualSpacing w:val="0"/>
      </w:pPr>
      <w:proofErr w:type="spellStart"/>
      <w:r w:rsidRPr="00411856">
        <w:t>Sinocelltech</w:t>
      </w:r>
      <w:proofErr w:type="spellEnd"/>
      <w:r w:rsidRPr="00411856">
        <w:t xml:space="preserve"> Group Ltd. </w:t>
      </w:r>
      <w:r>
        <w:t>w</w:t>
      </w:r>
      <w:r w:rsidRPr="00411856">
        <w:t>as given market approval from China’s National Medical Products Administration for SCT-800, a B-domain deleted recombinant human coagulation factor VIII, for the prophylactic treatment of severe haemophilia A in adolescent and adult patients</w:t>
      </w:r>
      <w:r w:rsidRPr="00411856">
        <w:rPr>
          <w:rStyle w:val="FootnoteReference"/>
          <w:rFonts w:ascii="Arial" w:hAnsi="Arial" w:cs="Arial"/>
        </w:rPr>
        <w:footnoteReference w:id="8"/>
      </w:r>
      <w:r w:rsidRPr="00411856">
        <w:t xml:space="preserve">. </w:t>
      </w:r>
    </w:p>
    <w:p w:rsidR="00665BD6" w:rsidRPr="00D13A0B" w:rsidRDefault="00665BD6" w:rsidP="001A3DB4">
      <w:pPr>
        <w:pStyle w:val="ListParagraph"/>
        <w:numPr>
          <w:ilvl w:val="0"/>
          <w:numId w:val="4"/>
        </w:numPr>
        <w:ind w:left="714" w:hanging="357"/>
        <w:contextualSpacing w:val="0"/>
      </w:pPr>
      <w:proofErr w:type="spellStart"/>
      <w:r w:rsidRPr="00D13A0B">
        <w:t>Biomarin</w:t>
      </w:r>
      <w:proofErr w:type="spellEnd"/>
      <w:r w:rsidRPr="00D13A0B">
        <w:t xml:space="preserve"> says its </w:t>
      </w:r>
      <w:r w:rsidRPr="00DC51A2">
        <w:rPr>
          <w:shd w:val="clear" w:color="auto" w:fill="FFFFFF"/>
        </w:rPr>
        <w:t xml:space="preserve">Marketing Authorisation Application for </w:t>
      </w:r>
      <w:proofErr w:type="spellStart"/>
      <w:r w:rsidRPr="00DC51A2">
        <w:rPr>
          <w:shd w:val="clear" w:color="auto" w:fill="FFFFFF"/>
        </w:rPr>
        <w:t>Valoctocogene</w:t>
      </w:r>
      <w:proofErr w:type="spellEnd"/>
      <w:r w:rsidRPr="00DC51A2">
        <w:rPr>
          <w:shd w:val="clear" w:color="auto" w:fill="FFFFFF"/>
        </w:rPr>
        <w:t xml:space="preserve"> </w:t>
      </w:r>
      <w:proofErr w:type="spellStart"/>
      <w:r w:rsidRPr="00DC51A2">
        <w:rPr>
          <w:shd w:val="clear" w:color="auto" w:fill="FFFFFF"/>
        </w:rPr>
        <w:t>Roxaparvovec</w:t>
      </w:r>
      <w:proofErr w:type="spellEnd"/>
      <w:r w:rsidRPr="00DC51A2">
        <w:rPr>
          <w:shd w:val="clear" w:color="auto" w:fill="FFFFFF"/>
        </w:rPr>
        <w:t>, for the treatment of severe haemophilia A, was validated by the European Medicines Agency; and an opinion from CHMP</w:t>
      </w:r>
      <w:r w:rsidRPr="00D13A0B">
        <w:rPr>
          <w:rStyle w:val="FootnoteReference"/>
          <w:rFonts w:ascii="Arial" w:hAnsi="Arial" w:cs="Arial"/>
          <w:shd w:val="clear" w:color="auto" w:fill="FFFFFF"/>
        </w:rPr>
        <w:footnoteReference w:id="9"/>
      </w:r>
      <w:r w:rsidRPr="00DC51A2">
        <w:rPr>
          <w:shd w:val="clear" w:color="auto" w:fill="FFFFFF"/>
        </w:rPr>
        <w:t xml:space="preserve"> is expected in the first half 2022</w:t>
      </w:r>
      <w:r w:rsidRPr="00D13A0B">
        <w:rPr>
          <w:rStyle w:val="FootnoteReference"/>
          <w:rFonts w:ascii="Arial" w:hAnsi="Arial" w:cs="Arial"/>
          <w:shd w:val="clear" w:color="auto" w:fill="FFFFFF"/>
        </w:rPr>
        <w:footnoteReference w:id="10"/>
      </w:r>
      <w:r w:rsidRPr="00DC51A2">
        <w:rPr>
          <w:shd w:val="clear" w:color="auto" w:fill="FFFFFF"/>
        </w:rPr>
        <w:t>.</w:t>
      </w:r>
    </w:p>
    <w:p w:rsidR="00665BD6" w:rsidRPr="00411856" w:rsidRDefault="00665BD6" w:rsidP="001A3DB4">
      <w:pPr>
        <w:pStyle w:val="ListParagraph"/>
        <w:numPr>
          <w:ilvl w:val="0"/>
          <w:numId w:val="4"/>
        </w:numPr>
        <w:ind w:left="714" w:hanging="357"/>
        <w:contextualSpacing w:val="0"/>
      </w:pPr>
      <w:r w:rsidRPr="00411856">
        <w:t>The US Food and Drug Administration has allowed CSL Behring to supplement its Biological Licence Application for its Coagulation Factor IX (Recombinant), Albumin Fusion Protein</w:t>
      </w:r>
      <w:r w:rsidRPr="00411856">
        <w:rPr>
          <w:rStyle w:val="FootnoteReference"/>
          <w:rFonts w:ascii="Arial" w:hAnsi="Arial" w:cs="Arial"/>
        </w:rPr>
        <w:footnoteReference w:id="11"/>
      </w:r>
      <w:r w:rsidRPr="00411856">
        <w:t>.</w:t>
      </w:r>
    </w:p>
    <w:p w:rsidR="00665BD6" w:rsidRPr="00411856" w:rsidRDefault="00665BD6" w:rsidP="001A3DB4">
      <w:pPr>
        <w:pStyle w:val="ListParagraph"/>
        <w:numPr>
          <w:ilvl w:val="0"/>
          <w:numId w:val="4"/>
        </w:numPr>
        <w:ind w:left="714" w:hanging="357"/>
        <w:contextualSpacing w:val="0"/>
      </w:pPr>
      <w:r w:rsidRPr="00411856">
        <w:lastRenderedPageBreak/>
        <w:t xml:space="preserve">Collaborative research between Jasper Therapeutics and </w:t>
      </w:r>
      <w:proofErr w:type="spellStart"/>
      <w:r w:rsidRPr="00411856">
        <w:t>Aruvant</w:t>
      </w:r>
      <w:proofErr w:type="spellEnd"/>
      <w:r w:rsidRPr="00411856">
        <w:t xml:space="preserve"> Sciences will evaluate the use of JSP191, Jasper’s monoclonal antibody, as a conditioning agent for ARU-1801, </w:t>
      </w:r>
      <w:proofErr w:type="spellStart"/>
      <w:r w:rsidRPr="00411856">
        <w:t>Aruvant’s</w:t>
      </w:r>
      <w:proofErr w:type="spellEnd"/>
      <w:r w:rsidRPr="00411856">
        <w:t xml:space="preserve"> experimental gene therapy for sickle cell disease</w:t>
      </w:r>
      <w:r w:rsidRPr="00411856">
        <w:rPr>
          <w:rStyle w:val="FootnoteReference"/>
          <w:rFonts w:ascii="Arial" w:hAnsi="Arial" w:cs="Arial"/>
        </w:rPr>
        <w:footnoteReference w:id="12"/>
      </w:r>
      <w:r w:rsidRPr="00411856">
        <w:t>.</w:t>
      </w:r>
    </w:p>
    <w:p w:rsidR="00665BD6" w:rsidRPr="00411856" w:rsidRDefault="00665BD6" w:rsidP="001A3DB4">
      <w:pPr>
        <w:pStyle w:val="ListParagraph"/>
        <w:numPr>
          <w:ilvl w:val="0"/>
          <w:numId w:val="4"/>
        </w:numPr>
        <w:ind w:left="714" w:hanging="357"/>
        <w:contextualSpacing w:val="0"/>
      </w:pPr>
      <w:r w:rsidRPr="00411856">
        <w:t xml:space="preserve">There are currently seven clinical trials of potential gene therapies for sickle cell disease/ beta thalassemia, with Bluebird bio’s </w:t>
      </w:r>
      <w:proofErr w:type="spellStart"/>
      <w:r w:rsidRPr="00411856">
        <w:t>lentiglobin</w:t>
      </w:r>
      <w:proofErr w:type="spellEnd"/>
      <w:r w:rsidRPr="00411856">
        <w:t xml:space="preserve"> the most advanced</w:t>
      </w:r>
      <w:r w:rsidRPr="00411856">
        <w:rPr>
          <w:rStyle w:val="FootnoteReference"/>
          <w:rFonts w:ascii="Arial" w:hAnsi="Arial" w:cs="Arial"/>
        </w:rPr>
        <w:footnoteReference w:id="13"/>
      </w:r>
      <w:r w:rsidRPr="00411856">
        <w:t xml:space="preserve">. Bluebird bio’s treatment has had a five-month marketing pause. </w:t>
      </w:r>
      <w:proofErr w:type="spellStart"/>
      <w:r w:rsidRPr="00411856">
        <w:t>Zynteglo</w:t>
      </w:r>
      <w:proofErr w:type="spellEnd"/>
      <w:r w:rsidRPr="00411856">
        <w:t xml:space="preserve"> (</w:t>
      </w:r>
      <w:proofErr w:type="spellStart"/>
      <w:r w:rsidRPr="00411856">
        <w:t>lentiglobin</w:t>
      </w:r>
      <w:proofErr w:type="spellEnd"/>
      <w:r w:rsidRPr="00411856">
        <w:t>) was subject to safety concerns</w:t>
      </w:r>
      <w:r w:rsidRPr="00411856">
        <w:rPr>
          <w:rStyle w:val="FootnoteReference"/>
          <w:rFonts w:ascii="Arial" w:hAnsi="Arial" w:cs="Arial"/>
        </w:rPr>
        <w:footnoteReference w:id="14"/>
      </w:r>
      <w:r w:rsidRPr="00411856">
        <w:t>, but the EU's Pharmacovigilance Risk Assessment Committee (PRAC) has now determined</w:t>
      </w:r>
      <w:r w:rsidRPr="00411856">
        <w:rPr>
          <w:rStyle w:val="FootnoteReference"/>
          <w:rFonts w:ascii="Arial" w:hAnsi="Arial" w:cs="Arial"/>
        </w:rPr>
        <w:footnoteReference w:id="15"/>
      </w:r>
      <w:r w:rsidRPr="00411856">
        <w:t xml:space="preserve"> the drug's benefits outweigh its risks. </w:t>
      </w:r>
    </w:p>
    <w:p w:rsidR="00665BD6" w:rsidRPr="00411856" w:rsidRDefault="00665BD6" w:rsidP="001A3DB4">
      <w:pPr>
        <w:pStyle w:val="ListParagraph"/>
        <w:numPr>
          <w:ilvl w:val="0"/>
          <w:numId w:val="4"/>
        </w:numPr>
        <w:ind w:left="714" w:hanging="357"/>
        <w:contextualSpacing w:val="0"/>
      </w:pPr>
      <w:r w:rsidRPr="00411856">
        <w:t>Scientists at the Hudson Institute have a new gene therapy strategy for dealing with beta thalassemia. In a process where therapeutic genes are delivered into blood stem cells by a virus, they can both deliver the therapeutic beta globin gene and simultaneously limit the production of surplus alpha globin</w:t>
      </w:r>
      <w:r w:rsidRPr="00411856">
        <w:rPr>
          <w:rStyle w:val="FootnoteReference"/>
          <w:rFonts w:ascii="Arial" w:hAnsi="Arial" w:cs="Arial"/>
        </w:rPr>
        <w:footnoteReference w:id="16"/>
      </w:r>
      <w:r w:rsidRPr="00411856">
        <w:t>.</w:t>
      </w:r>
    </w:p>
    <w:p w:rsidR="00665BD6" w:rsidRPr="00411856" w:rsidRDefault="00665BD6" w:rsidP="001A3DB4">
      <w:pPr>
        <w:pStyle w:val="ListParagraph"/>
        <w:numPr>
          <w:ilvl w:val="0"/>
          <w:numId w:val="4"/>
        </w:numPr>
        <w:ind w:left="714" w:hanging="357"/>
        <w:contextualSpacing w:val="0"/>
      </w:pPr>
      <w:r w:rsidRPr="00411856">
        <w:t xml:space="preserve">Dr Lewis Hsu, </w:t>
      </w:r>
      <w:r>
        <w:t>C</w:t>
      </w:r>
      <w:r w:rsidRPr="00411856">
        <w:t xml:space="preserve">hief </w:t>
      </w:r>
      <w:r>
        <w:t>M</w:t>
      </w:r>
      <w:r w:rsidRPr="00411856">
        <w:t xml:space="preserve">edical </w:t>
      </w:r>
      <w:r>
        <w:t>O</w:t>
      </w:r>
      <w:r w:rsidRPr="00411856">
        <w:t xml:space="preserve">fficer for the Sickle Cell Association of America, has spoken about the improved treatments available now or expected soon. These include not only cures to correct the causal genetic error, but also new medicines “approved by the FDA with different ways of working that could actually be used together and give more preventive, disease-modifying types of approaches rather than just waiting for the bad complications to occur”. One of these is an intravenous drug administered monthly, </w:t>
      </w:r>
      <w:proofErr w:type="spellStart"/>
      <w:r w:rsidRPr="00411856">
        <w:t>Adakveo</w:t>
      </w:r>
      <w:proofErr w:type="spellEnd"/>
      <w:r w:rsidRPr="00411856">
        <w:t xml:space="preserve"> (</w:t>
      </w:r>
      <w:proofErr w:type="spellStart"/>
      <w:r w:rsidRPr="00411856">
        <w:t>crizanlizumab</w:t>
      </w:r>
      <w:proofErr w:type="spellEnd"/>
      <w:r w:rsidRPr="00411856">
        <w:t>), which prevents severe pain crises and hospitalisation, and reduces the volume of blood transfusions required</w:t>
      </w:r>
      <w:r w:rsidRPr="00411856">
        <w:rPr>
          <w:rStyle w:val="FootnoteReference"/>
          <w:rFonts w:ascii="Arial" w:hAnsi="Arial" w:cs="Arial"/>
        </w:rPr>
        <w:footnoteReference w:id="17"/>
      </w:r>
      <w:r w:rsidRPr="00411856">
        <w:t>.</w:t>
      </w:r>
    </w:p>
    <w:p w:rsidR="007D6D18" w:rsidRDefault="00665BD6" w:rsidP="001A3DB4">
      <w:pPr>
        <w:pStyle w:val="ListParagraph"/>
        <w:numPr>
          <w:ilvl w:val="0"/>
          <w:numId w:val="4"/>
        </w:numPr>
        <w:ind w:left="714" w:hanging="357"/>
        <w:contextualSpacing w:val="0"/>
      </w:pPr>
      <w:r w:rsidRPr="00411856">
        <w:t xml:space="preserve">Alexion’s </w:t>
      </w:r>
      <w:proofErr w:type="spellStart"/>
      <w:r w:rsidRPr="00411856">
        <w:t>Ultomiris</w:t>
      </w:r>
      <w:proofErr w:type="spellEnd"/>
      <w:r w:rsidRPr="00411856">
        <w:t xml:space="preserve">, designated successor to the company’s paroxysmal nocturnal haemoglobinuria drug </w:t>
      </w:r>
      <w:proofErr w:type="spellStart"/>
      <w:r w:rsidRPr="00411856">
        <w:t>Soliris</w:t>
      </w:r>
      <w:proofErr w:type="spellEnd"/>
      <w:r w:rsidRPr="00411856">
        <w:t xml:space="preserve">, had sales of $US 701 </w:t>
      </w:r>
      <w:r>
        <w:t xml:space="preserve">million </w:t>
      </w:r>
      <w:r w:rsidRPr="00411856">
        <w:t>in the first half of 2021, a 48 per cent increase on the same period in 2020.</w:t>
      </w:r>
      <w:r>
        <w:t xml:space="preserve"> </w:t>
      </w:r>
      <w:proofErr w:type="spellStart"/>
      <w:r w:rsidRPr="00411856">
        <w:t>Soliris</w:t>
      </w:r>
      <w:proofErr w:type="spellEnd"/>
      <w:r w:rsidRPr="00411856">
        <w:t xml:space="preserve"> still had half-year sales of $US 2.1 billion</w:t>
      </w:r>
      <w:r w:rsidRPr="00411856">
        <w:rPr>
          <w:rStyle w:val="FootnoteReference"/>
          <w:rFonts w:ascii="Arial" w:hAnsi="Arial" w:cs="Arial"/>
        </w:rPr>
        <w:footnoteReference w:id="18"/>
      </w:r>
      <w:r w:rsidRPr="00411856">
        <w:t>.</w:t>
      </w:r>
    </w:p>
    <w:p w:rsidR="00A84F6C" w:rsidRDefault="00A84F6C">
      <w:pPr>
        <w:spacing w:before="0" w:after="200" w:line="276" w:lineRule="auto"/>
      </w:pPr>
      <w:r>
        <w:br w:type="page"/>
      </w:r>
    </w:p>
    <w:p w:rsidR="007D6D18" w:rsidRDefault="007D6D18" w:rsidP="00B31039">
      <w:pPr>
        <w:spacing w:before="0" w:after="0"/>
      </w:pPr>
    </w:p>
    <w:p w:rsidR="00665BD6" w:rsidRPr="00B0078E" w:rsidRDefault="007D6D18" w:rsidP="00854F4A">
      <w:pPr>
        <w:pStyle w:val="Heading1"/>
      </w:pPr>
      <w:bookmarkStart w:id="2" w:name="_Toc80607357"/>
      <w:r w:rsidRPr="00B0078E">
        <w:t>Safety, patient blood management and blood products</w:t>
      </w:r>
      <w:bookmarkEnd w:id="2"/>
    </w:p>
    <w:p w:rsidR="00952BD5" w:rsidRPr="00D00186" w:rsidRDefault="00952BD5" w:rsidP="001A3DB4">
      <w:pPr>
        <w:pStyle w:val="ListParagraph"/>
        <w:numPr>
          <w:ilvl w:val="0"/>
          <w:numId w:val="5"/>
        </w:numPr>
      </w:pPr>
      <w:r w:rsidRPr="00D00186">
        <w:t>At the Congress of the International Society on Thrombosis and Haemostasis</w:t>
      </w:r>
      <w:r w:rsidRPr="00D00186">
        <w:rPr>
          <w:rStyle w:val="FootnoteReference"/>
          <w:rFonts w:ascii="Arial" w:hAnsi="Arial" w:cs="Arial"/>
        </w:rPr>
        <w:footnoteReference w:id="19"/>
      </w:r>
    </w:p>
    <w:p w:rsidR="00952BD5" w:rsidRPr="00D00186" w:rsidRDefault="00952BD5" w:rsidP="001A3DB4">
      <w:pPr>
        <w:pStyle w:val="ListParagraph"/>
        <w:numPr>
          <w:ilvl w:val="1"/>
          <w:numId w:val="3"/>
        </w:numPr>
        <w:ind w:left="1134" w:hanging="357"/>
        <w:contextualSpacing w:val="0"/>
      </w:pPr>
      <w:r>
        <w:t>R</w:t>
      </w:r>
      <w:r w:rsidRPr="00D00186">
        <w:t>esearchers reported</w:t>
      </w:r>
      <w:r w:rsidRPr="001C1DC9">
        <w:rPr>
          <w:vertAlign w:val="superscript"/>
        </w:rPr>
        <w:footnoteReference w:id="20"/>
      </w:r>
      <w:r w:rsidRPr="001C1DC9">
        <w:rPr>
          <w:vertAlign w:val="superscript"/>
        </w:rPr>
        <w:t xml:space="preserve"> </w:t>
      </w:r>
      <w:r w:rsidRPr="00D00186">
        <w:t>that “the availability of direct oral anticoagulants (DOACs), listed by Pharmaceutical Benefits Scheme in 2013 in Australia, has changed the landscape of VTE management”.</w:t>
      </w:r>
    </w:p>
    <w:p w:rsidR="00952BD5" w:rsidRPr="00D00186" w:rsidRDefault="00952BD5" w:rsidP="001A3DB4">
      <w:pPr>
        <w:pStyle w:val="ListParagraph"/>
        <w:numPr>
          <w:ilvl w:val="1"/>
          <w:numId w:val="3"/>
        </w:numPr>
        <w:ind w:left="1134" w:hanging="357"/>
        <w:contextualSpacing w:val="0"/>
      </w:pPr>
      <w:r w:rsidRPr="00D00186">
        <w:t>Scientists discussed</w:t>
      </w:r>
      <w:r w:rsidRPr="004C1EFF">
        <w:rPr>
          <w:vertAlign w:val="superscript"/>
        </w:rPr>
        <w:footnoteReference w:id="21"/>
      </w:r>
      <w:r w:rsidRPr="004C1EFF">
        <w:rPr>
          <w:vertAlign w:val="superscript"/>
        </w:rPr>
        <w:t xml:space="preserve"> </w:t>
      </w:r>
      <w:r w:rsidRPr="00D00186">
        <w:t>a study which demonstrates that diabetic patients “have a more hypercoagulable profile on global coagulation assays, particularly in T2DM patients as well as patients with known diabetic complications”. They said: “Further studies with longer term follow-up are ongoing to evaluate the utility of global coagulation assays in predicting patient outcomes”.</w:t>
      </w:r>
    </w:p>
    <w:p w:rsidR="00952BD5" w:rsidRPr="00A351C5" w:rsidRDefault="00952BD5" w:rsidP="001A3DB4">
      <w:pPr>
        <w:pStyle w:val="ListParagraph"/>
        <w:numPr>
          <w:ilvl w:val="1"/>
          <w:numId w:val="3"/>
        </w:numPr>
        <w:ind w:left="1134" w:hanging="357"/>
        <w:contextualSpacing w:val="0"/>
      </w:pPr>
      <w:r w:rsidRPr="00A351C5">
        <w:t>Researchers examined</w:t>
      </w:r>
      <w:r w:rsidRPr="004C1EFF">
        <w:rPr>
          <w:vertAlign w:val="superscript"/>
        </w:rPr>
        <w:footnoteReference w:id="22"/>
      </w:r>
      <w:r w:rsidRPr="004C1EFF">
        <w:rPr>
          <w:vertAlign w:val="superscript"/>
        </w:rPr>
        <w:t xml:space="preserve"> </w:t>
      </w:r>
      <w:r w:rsidRPr="00A351C5">
        <w:t>a small sample of total hip or knee arthroplasties and found aspirin resistance in more than half of them. They said: “aspirin may not be an appropriate agent for VTE prophylaxis for patients who are obese, have diabetes or are elderly. Further research is required to confirm the clinical implications of aspirin resistance in this cohort”.</w:t>
      </w:r>
    </w:p>
    <w:p w:rsidR="00952BD5" w:rsidRPr="0021781B" w:rsidRDefault="00952BD5" w:rsidP="001A3DB4">
      <w:pPr>
        <w:pStyle w:val="ListParagraph"/>
        <w:numPr>
          <w:ilvl w:val="0"/>
          <w:numId w:val="5"/>
        </w:numPr>
        <w:rPr>
          <w:bCs/>
        </w:rPr>
      </w:pPr>
      <w:r w:rsidRPr="00A351C5">
        <w:t xml:space="preserve">A prospective, double-blind, randomized controlled trial found that postoperative </w:t>
      </w:r>
      <w:proofErr w:type="spellStart"/>
      <w:r w:rsidRPr="00A351C5">
        <w:t>dalteparin</w:t>
      </w:r>
      <w:proofErr w:type="spellEnd"/>
      <w:r w:rsidRPr="00A351C5">
        <w:t xml:space="preserve"> bridging </w:t>
      </w:r>
      <w:r w:rsidRPr="00D00186">
        <w:t>did not protect patients with atrial fibrillation or mechanical heart valves from major thromboembolisms or bleeding events</w:t>
      </w:r>
      <w:r w:rsidRPr="00D00186">
        <w:rPr>
          <w:rStyle w:val="FootnoteReference"/>
          <w:rFonts w:ascii="Arial" w:hAnsi="Arial" w:cs="Arial"/>
        </w:rPr>
        <w:footnoteReference w:id="23"/>
      </w:r>
      <w:r w:rsidRPr="00D00186">
        <w:t>.</w:t>
      </w:r>
    </w:p>
    <w:p w:rsidR="00952BD5" w:rsidRPr="00D00186" w:rsidRDefault="00952BD5" w:rsidP="001A3DB4">
      <w:pPr>
        <w:pStyle w:val="ListParagraph"/>
        <w:numPr>
          <w:ilvl w:val="0"/>
          <w:numId w:val="5"/>
        </w:numPr>
      </w:pPr>
      <w:r w:rsidRPr="00D00186">
        <w:t xml:space="preserve">Researchers concluded that “pathogen reduction with methylene blue or with </w:t>
      </w:r>
      <w:proofErr w:type="spellStart"/>
      <w:r w:rsidRPr="00D00186">
        <w:t>amotosalen</w:t>
      </w:r>
      <w:proofErr w:type="spellEnd"/>
      <w:r w:rsidRPr="00D00186">
        <w:t xml:space="preserve"> provides the greater likelihood of preserving the immunological properties of the COVID-19 convalescent plasma compared to riboflavin”.</w:t>
      </w:r>
    </w:p>
    <w:p w:rsidR="00952BD5" w:rsidRPr="00D00186" w:rsidRDefault="00952BD5" w:rsidP="001A3DB4">
      <w:pPr>
        <w:pStyle w:val="ListParagraph"/>
        <w:numPr>
          <w:ilvl w:val="0"/>
          <w:numId w:val="5"/>
        </w:numPr>
      </w:pPr>
      <w:r w:rsidRPr="00D00186">
        <w:t xml:space="preserve">Scientists studying commercial immunoglobulin products have noted that they can contain detectable levels of factor </w:t>
      </w:r>
      <w:proofErr w:type="spellStart"/>
      <w:r w:rsidRPr="00D00186">
        <w:t>XIa</w:t>
      </w:r>
      <w:proofErr w:type="spellEnd"/>
      <w:r w:rsidRPr="00D00186">
        <w:t xml:space="preserve">, and that spiking brings those levels into a range where they can be measured. They say: “Accurate measurement is important to inform on ‘safe’ levels of </w:t>
      </w:r>
      <w:proofErr w:type="spellStart"/>
      <w:r w:rsidRPr="00D00186">
        <w:t>FXIa</w:t>
      </w:r>
      <w:proofErr w:type="spellEnd"/>
      <w:r w:rsidRPr="00D00186">
        <w:t xml:space="preserve"> in these products and allow future safety guidelines to be set”</w:t>
      </w:r>
      <w:r w:rsidRPr="00D00186">
        <w:rPr>
          <w:rStyle w:val="FootnoteReference"/>
          <w:rFonts w:ascii="Arial" w:hAnsi="Arial" w:cs="Arial"/>
        </w:rPr>
        <w:footnoteReference w:id="24"/>
      </w:r>
      <w:r w:rsidRPr="00D00186">
        <w:t>.</w:t>
      </w:r>
    </w:p>
    <w:p w:rsidR="00952BD5" w:rsidRPr="00D00186" w:rsidRDefault="00952BD5" w:rsidP="001A3DB4">
      <w:pPr>
        <w:pStyle w:val="ListParagraph"/>
        <w:numPr>
          <w:ilvl w:val="0"/>
          <w:numId w:val="5"/>
        </w:numPr>
      </w:pPr>
      <w:r w:rsidRPr="00D00186">
        <w:t>A US study</w:t>
      </w:r>
      <w:r w:rsidRPr="00D00186">
        <w:rPr>
          <w:rStyle w:val="FootnoteReference"/>
          <w:rFonts w:ascii="Arial" w:hAnsi="Arial" w:cs="Arial"/>
        </w:rPr>
        <w:footnoteReference w:id="25"/>
      </w:r>
      <w:r w:rsidRPr="00D00186">
        <w:t xml:space="preserve"> found that “universal irradiation of blood products does not seem to impact chronic transfusion management in patients with sickle cell disease.</w:t>
      </w:r>
    </w:p>
    <w:p w:rsidR="00952BD5" w:rsidRPr="00D00186" w:rsidRDefault="00952BD5" w:rsidP="001A3DB4">
      <w:pPr>
        <w:pStyle w:val="ListParagraph"/>
        <w:numPr>
          <w:ilvl w:val="0"/>
          <w:numId w:val="5"/>
        </w:numPr>
      </w:pPr>
      <w:r w:rsidRPr="00D00186">
        <w:t>The UK-based Association of Anaesthetists has released new guidelines on peri-operative management of patients with sickle cell disease</w:t>
      </w:r>
      <w:r w:rsidRPr="00D00186">
        <w:rPr>
          <w:rStyle w:val="FootnoteReference"/>
          <w:rFonts w:ascii="Arial" w:hAnsi="Arial" w:cs="Arial"/>
        </w:rPr>
        <w:footnoteReference w:id="26"/>
      </w:r>
      <w:r w:rsidRPr="00D00186">
        <w:t xml:space="preserve">. The recommendations have been published in </w:t>
      </w:r>
      <w:r w:rsidRPr="0021781B">
        <w:rPr>
          <w:i/>
          <w:iCs/>
        </w:rPr>
        <w:t>Anaesthesia</w:t>
      </w:r>
      <w:r w:rsidRPr="001C1DC9">
        <w:rPr>
          <w:rStyle w:val="FootnoteReference"/>
          <w:rFonts w:ascii="Arial" w:hAnsi="Arial" w:cs="Arial"/>
        </w:rPr>
        <w:footnoteReference w:id="27"/>
      </w:r>
      <w:r w:rsidRPr="001C1DC9">
        <w:rPr>
          <w:iCs/>
        </w:rPr>
        <w:t>.</w:t>
      </w:r>
    </w:p>
    <w:p w:rsidR="00D5681C" w:rsidRDefault="00952BD5" w:rsidP="001A3DB4">
      <w:pPr>
        <w:pStyle w:val="ListParagraph"/>
        <w:numPr>
          <w:ilvl w:val="0"/>
          <w:numId w:val="5"/>
        </w:numPr>
        <w:rPr>
          <w:color w:val="000000"/>
        </w:rPr>
      </w:pPr>
      <w:r w:rsidRPr="0021781B">
        <w:rPr>
          <w:color w:val="000000"/>
        </w:rPr>
        <w:t>Researchers have reviewed the question of albumin infusion in critically ill COVID-19 patients</w:t>
      </w:r>
      <w:r w:rsidRPr="00D00186">
        <w:rPr>
          <w:rStyle w:val="FootnoteReference"/>
          <w:rFonts w:ascii="Arial" w:hAnsi="Arial" w:cs="Arial"/>
          <w:color w:val="000000"/>
        </w:rPr>
        <w:footnoteReference w:id="28"/>
      </w:r>
      <w:r w:rsidRPr="0021781B">
        <w:rPr>
          <w:color w:val="000000"/>
        </w:rPr>
        <w:t>.</w:t>
      </w:r>
    </w:p>
    <w:p w:rsidR="00D5681C" w:rsidRDefault="00D5681C" w:rsidP="00D5681C">
      <w:r>
        <w:br w:type="page"/>
      </w:r>
    </w:p>
    <w:p w:rsidR="00A84F6C" w:rsidRDefault="00A84F6C" w:rsidP="00A84F6C"/>
    <w:p w:rsidR="00AD1001" w:rsidRPr="00D00186" w:rsidRDefault="00AD1001" w:rsidP="001A3DB4">
      <w:pPr>
        <w:pStyle w:val="ListParagraph"/>
        <w:numPr>
          <w:ilvl w:val="0"/>
          <w:numId w:val="5"/>
        </w:numPr>
      </w:pPr>
      <w:r w:rsidRPr="00D00186">
        <w:t>Transfusion News published</w:t>
      </w:r>
    </w:p>
    <w:p w:rsidR="00AD1001" w:rsidRPr="00D00186" w:rsidRDefault="00AD1001" w:rsidP="001A3DB4">
      <w:pPr>
        <w:pStyle w:val="ListParagraph"/>
        <w:numPr>
          <w:ilvl w:val="1"/>
          <w:numId w:val="3"/>
        </w:numPr>
        <w:ind w:left="1134" w:hanging="357"/>
        <w:contextualSpacing w:val="0"/>
      </w:pPr>
      <w:r w:rsidRPr="00D00186">
        <w:t>a report suggesting</w:t>
      </w:r>
      <w:r w:rsidRPr="00D5681C">
        <w:rPr>
          <w:vertAlign w:val="superscript"/>
        </w:rPr>
        <w:footnoteReference w:id="29"/>
      </w:r>
      <w:r w:rsidRPr="00D00186">
        <w:t xml:space="preserve"> that plasma exchange may be useful in treating refractory vaccine-induced immune thrombotic thrombocytopaenia.</w:t>
      </w:r>
    </w:p>
    <w:p w:rsidR="00AD1001" w:rsidRPr="00D00186" w:rsidRDefault="00AD1001" w:rsidP="001A3DB4">
      <w:pPr>
        <w:pStyle w:val="ListParagraph"/>
        <w:numPr>
          <w:ilvl w:val="1"/>
          <w:numId w:val="3"/>
        </w:numPr>
        <w:ind w:left="1134" w:hanging="357"/>
        <w:contextualSpacing w:val="0"/>
      </w:pPr>
      <w:r w:rsidRPr="00D00186">
        <w:t>a clinical report</w:t>
      </w:r>
      <w:r w:rsidRPr="00D5681C">
        <w:rPr>
          <w:vertAlign w:val="superscript"/>
        </w:rPr>
        <w:footnoteReference w:id="30"/>
      </w:r>
      <w:r w:rsidRPr="00D00186">
        <w:t xml:space="preserve"> from Philadelphia on reducing red cell use in sickle cell patients during the pandemic.</w:t>
      </w:r>
    </w:p>
    <w:p w:rsidR="00AD1001" w:rsidRPr="00D00186" w:rsidRDefault="00AD1001" w:rsidP="001A3DB4">
      <w:pPr>
        <w:pStyle w:val="ListParagraph"/>
        <w:numPr>
          <w:ilvl w:val="1"/>
          <w:numId w:val="3"/>
        </w:numPr>
        <w:ind w:left="1134" w:hanging="357"/>
        <w:contextualSpacing w:val="0"/>
      </w:pPr>
      <w:r w:rsidRPr="00D00186">
        <w:t>a US analysis</w:t>
      </w:r>
      <w:r w:rsidRPr="00D5681C">
        <w:rPr>
          <w:vertAlign w:val="superscript"/>
        </w:rPr>
        <w:footnoteReference w:id="31"/>
      </w:r>
      <w:r w:rsidRPr="00D00186">
        <w:t xml:space="preserve"> of blood components used in victims of gunshot wounds.</w:t>
      </w:r>
    </w:p>
    <w:p w:rsidR="00AD1001" w:rsidRPr="00D00186" w:rsidRDefault="00AD1001" w:rsidP="001A3DB4">
      <w:pPr>
        <w:pStyle w:val="ListParagraph"/>
        <w:numPr>
          <w:ilvl w:val="1"/>
          <w:numId w:val="3"/>
        </w:numPr>
        <w:ind w:left="1134" w:hanging="357"/>
        <w:contextualSpacing w:val="0"/>
      </w:pPr>
      <w:r w:rsidRPr="00D00186">
        <w:t>a report</w:t>
      </w:r>
      <w:r w:rsidRPr="00D5681C">
        <w:rPr>
          <w:vertAlign w:val="superscript"/>
        </w:rPr>
        <w:footnoteReference w:id="32"/>
      </w:r>
      <w:r w:rsidRPr="00D00186">
        <w:t xml:space="preserve"> from Poland tracking HIV drug resistance and HIV mutations in blood donations, which described this as” an effective tool for monitoring newly emerging HIV subtypes”.</w:t>
      </w:r>
    </w:p>
    <w:p w:rsidR="00AD1001" w:rsidRPr="00D00186" w:rsidRDefault="001C1DC9" w:rsidP="001A3DB4">
      <w:pPr>
        <w:pStyle w:val="ListParagraph"/>
        <w:numPr>
          <w:ilvl w:val="1"/>
          <w:numId w:val="3"/>
        </w:numPr>
        <w:ind w:left="1134" w:hanging="357"/>
        <w:contextualSpacing w:val="0"/>
      </w:pPr>
      <w:r>
        <w:t>a</w:t>
      </w:r>
      <w:r w:rsidR="00AD1001" w:rsidRPr="00D00186">
        <w:t xml:space="preserve"> research report</w:t>
      </w:r>
      <w:r w:rsidR="00AD1001" w:rsidRPr="00D5681C">
        <w:rPr>
          <w:vertAlign w:val="superscript"/>
        </w:rPr>
        <w:footnoteReference w:id="33"/>
      </w:r>
      <w:r w:rsidR="00AD1001" w:rsidRPr="00D00186">
        <w:t xml:space="preserve"> that concluded that platelet-rich plasma injections for patients suffering from chronic midportion Achilles tendinopathy do not reduce tendon dysfunction</w:t>
      </w:r>
      <w:r>
        <w:t>.</w:t>
      </w:r>
      <w:r w:rsidR="00AD1001" w:rsidRPr="00D00186">
        <w:t xml:space="preserve"> </w:t>
      </w:r>
    </w:p>
    <w:p w:rsidR="00AD1001" w:rsidRPr="00D00186" w:rsidRDefault="00AD1001" w:rsidP="001A3DB4">
      <w:pPr>
        <w:pStyle w:val="ListParagraph"/>
        <w:numPr>
          <w:ilvl w:val="0"/>
          <w:numId w:val="5"/>
        </w:numPr>
      </w:pPr>
      <w:r w:rsidRPr="00AD1001">
        <w:rPr>
          <w:color w:val="000000"/>
        </w:rPr>
        <w:t>Blood shortages continue in the US and Canada</w:t>
      </w:r>
      <w:r w:rsidRPr="00D00186">
        <w:rPr>
          <w:rStyle w:val="FootnoteReference"/>
          <w:rFonts w:ascii="Arial" w:hAnsi="Arial" w:cs="Arial"/>
          <w:color w:val="000000"/>
        </w:rPr>
        <w:footnoteReference w:id="34"/>
      </w:r>
      <w:r w:rsidRPr="00AD1001">
        <w:rPr>
          <w:color w:val="000000"/>
        </w:rPr>
        <w:t xml:space="preserve"> and a number of other countries are experiencing blood shortages or red cell shortages</w:t>
      </w:r>
      <w:r w:rsidRPr="00D00186">
        <w:rPr>
          <w:rStyle w:val="FootnoteReference"/>
          <w:rFonts w:ascii="Arial" w:hAnsi="Arial" w:cs="Arial"/>
          <w:color w:val="000000"/>
        </w:rPr>
        <w:footnoteReference w:id="35"/>
      </w:r>
      <w:r w:rsidRPr="00AD1001">
        <w:rPr>
          <w:color w:val="000000"/>
        </w:rPr>
        <w:t>.</w:t>
      </w:r>
    </w:p>
    <w:p w:rsidR="00AD1001" w:rsidRPr="00D00186" w:rsidRDefault="00AD1001" w:rsidP="001A3DB4">
      <w:pPr>
        <w:pStyle w:val="ListParagraph"/>
        <w:numPr>
          <w:ilvl w:val="0"/>
          <w:numId w:val="5"/>
        </w:numPr>
      </w:pPr>
      <w:r w:rsidRPr="00D00186">
        <w:t>GSK said its anaemia drug for patients with kidney disease was successful in late-stage trials</w:t>
      </w:r>
      <w:r w:rsidRPr="00D00186">
        <w:rPr>
          <w:rStyle w:val="FootnoteReference"/>
          <w:rFonts w:ascii="Arial" w:hAnsi="Arial" w:cs="Arial"/>
        </w:rPr>
        <w:footnoteReference w:id="36"/>
      </w:r>
      <w:r w:rsidRPr="00D00186">
        <w:t>.</w:t>
      </w:r>
    </w:p>
    <w:p w:rsidR="00AD1001" w:rsidRPr="00D00186" w:rsidRDefault="00AD1001" w:rsidP="001A3DB4">
      <w:pPr>
        <w:pStyle w:val="ListParagraph"/>
        <w:numPr>
          <w:ilvl w:val="0"/>
          <w:numId w:val="5"/>
        </w:numPr>
      </w:pPr>
      <w:r w:rsidRPr="00D00186">
        <w:t>A Phase II study</w:t>
      </w:r>
      <w:r w:rsidRPr="00D00186">
        <w:rPr>
          <w:rStyle w:val="FootnoteReference"/>
          <w:rFonts w:ascii="Arial" w:hAnsi="Arial" w:cs="Arial"/>
        </w:rPr>
        <w:footnoteReference w:id="37"/>
      </w:r>
      <w:r w:rsidRPr="00D00186">
        <w:t xml:space="preserve"> in patients undergoing total knee arthroplasty compared the efficacy and safety of postoperative </w:t>
      </w:r>
      <w:proofErr w:type="spellStart"/>
      <w:r w:rsidRPr="00D00186">
        <w:t>abelacimab</w:t>
      </w:r>
      <w:proofErr w:type="spellEnd"/>
      <w:r w:rsidRPr="00D00186">
        <w:t xml:space="preserve"> with the efficacy and safety of enoxaparin. Researchers found a single intravenous dose of </w:t>
      </w:r>
      <w:proofErr w:type="spellStart"/>
      <w:r w:rsidRPr="00D00186">
        <w:t>abelacimab</w:t>
      </w:r>
      <w:proofErr w:type="spellEnd"/>
      <w:r w:rsidRPr="00D00186">
        <w:t xml:space="preserve"> after total knee arthroplasty was effective in the prevention of venous thromboembolism.</w:t>
      </w:r>
    </w:p>
    <w:p w:rsidR="00AD1001" w:rsidRPr="00AD1001" w:rsidRDefault="00AD1001" w:rsidP="001A3DB4">
      <w:pPr>
        <w:pStyle w:val="ListParagraph"/>
        <w:numPr>
          <w:ilvl w:val="0"/>
          <w:numId w:val="5"/>
        </w:numPr>
        <w:rPr>
          <w:color w:val="000000" w:themeColor="text1"/>
        </w:rPr>
      </w:pPr>
      <w:r w:rsidRPr="00AD1001">
        <w:rPr>
          <w:color w:val="000000" w:themeColor="text1"/>
          <w:shd w:val="clear" w:color="auto" w:fill="FFFFFF"/>
        </w:rPr>
        <w:t>One of Manitoba’s regional health authorities, Southern Health-Santé Sud, has been named the first health region in Canada to receive national Using Blood Wisely Designation. Each transfusing facility within the health region has met or exceeded the national benchmark of appropriate red blood cell use in Canada</w:t>
      </w:r>
      <w:r w:rsidRPr="00D52B27">
        <w:rPr>
          <w:rStyle w:val="FootnoteReference"/>
          <w:rFonts w:ascii="Arial" w:hAnsi="Arial" w:cs="Arial"/>
          <w:color w:val="000000" w:themeColor="text1"/>
          <w:shd w:val="clear" w:color="auto" w:fill="FFFFFF"/>
        </w:rPr>
        <w:footnoteReference w:id="38"/>
      </w:r>
      <w:r w:rsidRPr="00AD1001">
        <w:rPr>
          <w:color w:val="000000" w:themeColor="text1"/>
          <w:shd w:val="clear" w:color="auto" w:fill="FFFFFF"/>
        </w:rPr>
        <w:t>.</w:t>
      </w:r>
    </w:p>
    <w:p w:rsidR="00C44189" w:rsidRDefault="00AD1001" w:rsidP="001A3DB4">
      <w:pPr>
        <w:pStyle w:val="ListParagraph"/>
        <w:numPr>
          <w:ilvl w:val="0"/>
          <w:numId w:val="5"/>
        </w:numPr>
        <w:rPr>
          <w:rFonts w:ascii="Arial" w:hAnsi="Arial" w:cs="Arial"/>
          <w:color w:val="000000" w:themeColor="text1"/>
          <w:shd w:val="clear" w:color="auto" w:fill="FFFFFF"/>
        </w:rPr>
      </w:pPr>
      <w:r w:rsidRPr="00D00186">
        <w:t xml:space="preserve">Researchers say “that there is support </w:t>
      </w:r>
      <w:r w:rsidRPr="00074105">
        <w:t>to investigate the efficacy of plasma for the treatment of volume-depleted shock, with the aim to preserve endothelial and</w:t>
      </w:r>
      <w:r w:rsidR="00074105" w:rsidRPr="00074105">
        <w:t xml:space="preserve"> epithelial barrier integrity, improve intravascular volume, and ultimately oxygen delivery to reduce cellular and organ injury”</w:t>
      </w:r>
      <w:r w:rsidR="00074105" w:rsidRPr="00AC600C">
        <w:rPr>
          <w:rStyle w:val="FootnoteReference"/>
          <w:rFonts w:ascii="Arial" w:hAnsi="Arial" w:cs="Arial"/>
          <w:color w:val="000000" w:themeColor="text1"/>
          <w:shd w:val="clear" w:color="auto" w:fill="FFFFFF"/>
        </w:rPr>
        <w:footnoteReference w:id="39"/>
      </w:r>
      <w:r w:rsidR="00074105" w:rsidRPr="00AC600C">
        <w:rPr>
          <w:rStyle w:val="FootnoteReference"/>
          <w:rFonts w:ascii="Arial" w:hAnsi="Arial" w:cs="Arial"/>
          <w:color w:val="000000" w:themeColor="text1"/>
          <w:shd w:val="clear" w:color="auto" w:fill="FFFFFF"/>
        </w:rPr>
        <w:t>.</w:t>
      </w:r>
    </w:p>
    <w:p w:rsidR="00D5681C" w:rsidRDefault="00C44189" w:rsidP="001A3DB4">
      <w:pPr>
        <w:pStyle w:val="ListParagraph"/>
        <w:numPr>
          <w:ilvl w:val="0"/>
          <w:numId w:val="5"/>
        </w:numPr>
      </w:pPr>
      <w:r w:rsidRPr="00D00186">
        <w:t>Researchers are studying the use of cold platelets in trauma patients</w:t>
      </w:r>
      <w:r w:rsidRPr="00D00186">
        <w:rPr>
          <w:rStyle w:val="FootnoteReference"/>
          <w:rFonts w:ascii="Arial" w:hAnsi="Arial" w:cs="Arial"/>
        </w:rPr>
        <w:footnoteReference w:id="40"/>
      </w:r>
      <w:r w:rsidRPr="00D00186">
        <w:t>.</w:t>
      </w:r>
    </w:p>
    <w:p w:rsidR="00D5681C" w:rsidRDefault="00D5681C" w:rsidP="00D5681C">
      <w:r>
        <w:br w:type="page"/>
      </w:r>
    </w:p>
    <w:p w:rsidR="00C44189" w:rsidRPr="00D00186" w:rsidRDefault="00C44189" w:rsidP="00D5681C">
      <w:pPr>
        <w:pStyle w:val="ListParagraph"/>
      </w:pPr>
    </w:p>
    <w:p w:rsidR="00C44189" w:rsidRPr="00D00186" w:rsidRDefault="00C44189" w:rsidP="001A3DB4">
      <w:pPr>
        <w:pStyle w:val="ListParagraph"/>
        <w:numPr>
          <w:ilvl w:val="0"/>
          <w:numId w:val="5"/>
        </w:numPr>
      </w:pPr>
      <w:r w:rsidRPr="00C44189">
        <w:rPr>
          <w:color w:val="000000"/>
        </w:rPr>
        <w:t xml:space="preserve">The European Medicines Agency's </w:t>
      </w:r>
      <w:r w:rsidRPr="00695715">
        <w:t>CHMP</w:t>
      </w:r>
      <w:r w:rsidRPr="00C44189">
        <w:rPr>
          <w:color w:val="000000"/>
        </w:rPr>
        <w:t xml:space="preserve"> issued a positive opinion for Astellas Pharma and </w:t>
      </w:r>
      <w:proofErr w:type="spellStart"/>
      <w:r w:rsidRPr="00C44189">
        <w:rPr>
          <w:color w:val="000000"/>
        </w:rPr>
        <w:t>FibroGen's</w:t>
      </w:r>
      <w:proofErr w:type="spellEnd"/>
      <w:r w:rsidRPr="00C44189">
        <w:rPr>
          <w:color w:val="000000"/>
        </w:rPr>
        <w:t xml:space="preserve"> use of </w:t>
      </w:r>
      <w:proofErr w:type="spellStart"/>
      <w:r w:rsidRPr="00C44189">
        <w:rPr>
          <w:color w:val="000000"/>
        </w:rPr>
        <w:t>Evrenzo</w:t>
      </w:r>
      <w:proofErr w:type="spellEnd"/>
      <w:r w:rsidRPr="00C44189">
        <w:rPr>
          <w:color w:val="000000"/>
        </w:rPr>
        <w:t xml:space="preserve">, or </w:t>
      </w:r>
      <w:proofErr w:type="spellStart"/>
      <w:r w:rsidRPr="00C44189">
        <w:rPr>
          <w:color w:val="000000"/>
        </w:rPr>
        <w:t>roxadustat</w:t>
      </w:r>
      <w:proofErr w:type="spellEnd"/>
      <w:r w:rsidRPr="00C44189">
        <w:rPr>
          <w:color w:val="000000"/>
        </w:rPr>
        <w:t>, as a treatment for adults with chronic kidney disease-related symptomatic anaemia</w:t>
      </w:r>
      <w:r w:rsidRPr="00D00186">
        <w:rPr>
          <w:rStyle w:val="FootnoteReference"/>
          <w:rFonts w:ascii="Arial" w:hAnsi="Arial" w:cs="Arial"/>
          <w:color w:val="000000"/>
        </w:rPr>
        <w:footnoteReference w:id="41"/>
      </w:r>
      <w:r w:rsidRPr="00C44189">
        <w:rPr>
          <w:color w:val="000000"/>
        </w:rPr>
        <w:t xml:space="preserve">. If </w:t>
      </w:r>
      <w:proofErr w:type="spellStart"/>
      <w:r w:rsidRPr="00C44189">
        <w:rPr>
          <w:color w:val="000000"/>
        </w:rPr>
        <w:t>roxadustat</w:t>
      </w:r>
      <w:proofErr w:type="spellEnd"/>
      <w:r w:rsidRPr="00C44189">
        <w:rPr>
          <w:color w:val="000000"/>
        </w:rPr>
        <w:t xml:space="preserve"> gains the European Commission's approval it could become the first hypoxia-inducible factor prolyl hydroxylase inhibitor administered orally to be available in Europe.</w:t>
      </w:r>
    </w:p>
    <w:p w:rsidR="00C44189" w:rsidRPr="00D00186" w:rsidRDefault="00C44189" w:rsidP="001A3DB4">
      <w:pPr>
        <w:pStyle w:val="ListParagraph"/>
        <w:numPr>
          <w:ilvl w:val="0"/>
          <w:numId w:val="5"/>
        </w:numPr>
      </w:pPr>
      <w:r w:rsidRPr="00D00186">
        <w:t xml:space="preserve">The US Food and Drug Administration approved its first direct oral anticoagulant for the treatment of children with </w:t>
      </w:r>
      <w:r>
        <w:t>VTE</w:t>
      </w:r>
      <w:r w:rsidRPr="00D00186">
        <w:rPr>
          <w:rStyle w:val="FootnoteReference"/>
          <w:rFonts w:ascii="Arial" w:hAnsi="Arial" w:cs="Arial"/>
        </w:rPr>
        <w:footnoteReference w:id="42"/>
      </w:r>
      <w:r w:rsidRPr="00D00186">
        <w:t>. The approval says dabigatran (Pradaxa) may be given to children after they have received a blood thinner injection for at least 5 days. Approval was also given for Pradaxa to be used to prevent recurrent clots in children who have completed treatment for their first venous thromboembolism.</w:t>
      </w:r>
    </w:p>
    <w:p w:rsidR="00C44189" w:rsidRPr="00D00186" w:rsidRDefault="00C44189" w:rsidP="001A3DB4">
      <w:pPr>
        <w:pStyle w:val="ListParagraph"/>
        <w:numPr>
          <w:ilvl w:val="0"/>
          <w:numId w:val="5"/>
        </w:numPr>
      </w:pPr>
      <w:r w:rsidRPr="00D00186">
        <w:t>A meta-analysis found that death can result from severe bleeding due to use of direct oral anticoagulants, even when reversal agents are administered</w:t>
      </w:r>
      <w:r w:rsidRPr="00D00186">
        <w:rPr>
          <w:rStyle w:val="FootnoteReference"/>
          <w:rFonts w:ascii="Arial" w:hAnsi="Arial" w:cs="Arial"/>
        </w:rPr>
        <w:footnoteReference w:id="43"/>
      </w:r>
      <w:r w:rsidRPr="00D00186">
        <w:t>.</w:t>
      </w:r>
    </w:p>
    <w:p w:rsidR="00C44189" w:rsidRPr="00D00186" w:rsidRDefault="00C44189" w:rsidP="001A3DB4">
      <w:pPr>
        <w:pStyle w:val="ListParagraph"/>
        <w:numPr>
          <w:ilvl w:val="0"/>
          <w:numId w:val="5"/>
        </w:numPr>
      </w:pPr>
      <w:r w:rsidRPr="00D00186">
        <w:t>A randomised controlled trial found that administering hyperimmune globulin to pregnant women who tested positive for cytomegalovirus (CMV) did not reduce CMV infections or deaths among their foetuses or newborns</w:t>
      </w:r>
      <w:r w:rsidRPr="00D00186">
        <w:rPr>
          <w:rStyle w:val="FootnoteReference"/>
          <w:rFonts w:ascii="Arial" w:hAnsi="Arial" w:cs="Arial"/>
        </w:rPr>
        <w:footnoteReference w:id="44"/>
      </w:r>
      <w:r w:rsidRPr="00D00186">
        <w:t xml:space="preserve">. </w:t>
      </w:r>
    </w:p>
    <w:p w:rsidR="00C41288" w:rsidRDefault="00C44189" w:rsidP="001A3DB4">
      <w:pPr>
        <w:pStyle w:val="ListParagraph"/>
        <w:numPr>
          <w:ilvl w:val="0"/>
          <w:numId w:val="5"/>
        </w:numPr>
      </w:pPr>
      <w:r>
        <w:t xml:space="preserve">The US FDA </w:t>
      </w:r>
      <w:r w:rsidRPr="00D00186">
        <w:t xml:space="preserve">has approved </w:t>
      </w:r>
      <w:proofErr w:type="spellStart"/>
      <w:r w:rsidRPr="00D00186">
        <w:t>Octapharma</w:t>
      </w:r>
      <w:proofErr w:type="spellEnd"/>
      <w:r w:rsidRPr="00D00186">
        <w:t xml:space="preserve"> USA’s </w:t>
      </w:r>
      <w:proofErr w:type="spellStart"/>
      <w:r w:rsidRPr="00D00186">
        <w:t>Octagam</w:t>
      </w:r>
      <w:proofErr w:type="spellEnd"/>
      <w:r w:rsidRPr="00D00186">
        <w:t xml:space="preserve"> 10%</w:t>
      </w:r>
      <w:r>
        <w:t xml:space="preserve"> </w:t>
      </w:r>
      <w:r w:rsidRPr="00D00186">
        <w:t>Immune Globulin Intravenous (Human), for treating adult dermatomyositis, an immune-mediated inflammatory disease</w:t>
      </w:r>
      <w:r w:rsidRPr="00D00186">
        <w:rPr>
          <w:rStyle w:val="FootnoteReference"/>
          <w:rFonts w:ascii="Arial" w:hAnsi="Arial" w:cs="Arial"/>
        </w:rPr>
        <w:footnoteReference w:id="45"/>
      </w:r>
      <w:r w:rsidRPr="00D00186">
        <w:t>. Approval was based on outcomes of a randomized clinical trial</w:t>
      </w:r>
      <w:r w:rsidRPr="00D00186">
        <w:rPr>
          <w:rStyle w:val="FootnoteReference"/>
          <w:rFonts w:ascii="Arial" w:hAnsi="Arial" w:cs="Arial"/>
        </w:rPr>
        <w:footnoteReference w:id="46"/>
      </w:r>
      <w:r w:rsidRPr="00D00186">
        <w:t xml:space="preserve">, the first to evaluate the long-term efficacy and safety of intravenous immunoglobulin for adults with dermatomyositis. The prospective, double-blind, placebo-controlled Phase III clinical trial involved 95 patients at 36 sites. Rohit Aggarwal, Medical Director of the Arthritis and Autoimmunity </w:t>
      </w:r>
      <w:proofErr w:type="spellStart"/>
      <w:r w:rsidRPr="00D00186">
        <w:t>Center</w:t>
      </w:r>
      <w:proofErr w:type="spellEnd"/>
      <w:r w:rsidRPr="00D00186">
        <w:t xml:space="preserve"> at the University of Pittsburgh School of Medicine and a member of the </w:t>
      </w:r>
      <w:proofErr w:type="spellStart"/>
      <w:r w:rsidRPr="00D00186">
        <w:t>ProDERM</w:t>
      </w:r>
      <w:proofErr w:type="spellEnd"/>
      <w:r w:rsidRPr="00D00186">
        <w:t xml:space="preserve"> study Steering Committee</w:t>
      </w:r>
      <w:r>
        <w:t xml:space="preserve">, </w:t>
      </w:r>
      <w:r w:rsidRPr="00FE3E0C">
        <w:t xml:space="preserve">said the study “will have a significant impact on clinical practice because </w:t>
      </w:r>
      <w:proofErr w:type="spellStart"/>
      <w:r w:rsidRPr="00FE3E0C">
        <w:t>IVIg</w:t>
      </w:r>
      <w:proofErr w:type="spellEnd"/>
      <w:r w:rsidRPr="00FE3E0C">
        <w:t xml:space="preserve"> is likely to become an important treatment option for patients with dermatomyositis. The study gives clinicians much more confidence in the efficacy and safety of intravenous immunoglobulin and provides valuable information about what type of patient is best suited for the treatment”.</w:t>
      </w:r>
    </w:p>
    <w:p w:rsidR="00C41288" w:rsidRDefault="00C41288">
      <w:pPr>
        <w:spacing w:before="0" w:after="200" w:line="276" w:lineRule="auto"/>
      </w:pPr>
      <w:r>
        <w:br w:type="page"/>
      </w:r>
    </w:p>
    <w:p w:rsidR="00C44189" w:rsidRDefault="00C44189" w:rsidP="00C44189">
      <w:pPr>
        <w:pStyle w:val="ListParagraph"/>
      </w:pPr>
    </w:p>
    <w:p w:rsidR="00C44189" w:rsidRPr="00B0078E" w:rsidRDefault="00C44189" w:rsidP="00854F4A">
      <w:pPr>
        <w:pStyle w:val="Heading1"/>
      </w:pPr>
      <w:bookmarkStart w:id="3" w:name="_Toc80607358"/>
      <w:r w:rsidRPr="00B0078E">
        <w:t>Clinical experience of COVID-19</w:t>
      </w:r>
      <w:bookmarkEnd w:id="3"/>
    </w:p>
    <w:p w:rsidR="003456EB" w:rsidRPr="00D00186" w:rsidRDefault="003456EB" w:rsidP="001A3DB4">
      <w:pPr>
        <w:pStyle w:val="ListParagraph"/>
        <w:numPr>
          <w:ilvl w:val="0"/>
          <w:numId w:val="6"/>
        </w:numPr>
      </w:pPr>
      <w:r w:rsidRPr="00D00186">
        <w:t>Brain scientists from Imperial College, London, found that people who have recovered from COVID-19 are more likely to receive low scores on intelligence tests</w:t>
      </w:r>
      <w:r w:rsidRPr="00D00186">
        <w:rPr>
          <w:rStyle w:val="FootnoteReference"/>
          <w:rFonts w:ascii="Arial" w:hAnsi="Arial" w:cs="Arial"/>
        </w:rPr>
        <w:footnoteReference w:id="47"/>
      </w:r>
      <w:r w:rsidRPr="00D00186">
        <w:t>.</w:t>
      </w:r>
    </w:p>
    <w:p w:rsidR="003456EB" w:rsidRPr="00D00186" w:rsidRDefault="003456EB" w:rsidP="001A3DB4">
      <w:pPr>
        <w:pStyle w:val="ListParagraph"/>
        <w:numPr>
          <w:ilvl w:val="0"/>
          <w:numId w:val="6"/>
        </w:numPr>
      </w:pPr>
      <w:r w:rsidRPr="00D00186">
        <w:t>Researchers have reported with some optimism on longitudinal cardiac and immunologic outcomes in some North American children hospitalised with multisystem inflammatory syndrome</w:t>
      </w:r>
      <w:r w:rsidRPr="00D00186">
        <w:rPr>
          <w:rStyle w:val="FootnoteReference"/>
          <w:rFonts w:ascii="Arial" w:hAnsi="Arial" w:cs="Arial"/>
        </w:rPr>
        <w:footnoteReference w:id="48"/>
      </w:r>
      <w:r w:rsidRPr="00D00186">
        <w:t>.</w:t>
      </w:r>
    </w:p>
    <w:p w:rsidR="003456EB" w:rsidRPr="00D00186" w:rsidRDefault="003456EB" w:rsidP="001A3DB4">
      <w:pPr>
        <w:pStyle w:val="ListParagraph"/>
        <w:numPr>
          <w:ilvl w:val="0"/>
          <w:numId w:val="6"/>
        </w:numPr>
      </w:pPr>
      <w:r w:rsidRPr="00D00186">
        <w:t>A US study in hospitalised veterans is reported</w:t>
      </w:r>
      <w:r w:rsidRPr="00D00186">
        <w:rPr>
          <w:rStyle w:val="FootnoteReference"/>
          <w:rFonts w:ascii="Arial" w:hAnsi="Arial" w:cs="Arial"/>
        </w:rPr>
        <w:footnoteReference w:id="49"/>
      </w:r>
      <w:r w:rsidRPr="00D00186">
        <w:t xml:space="preserve"> to have demonstrated that </w:t>
      </w:r>
      <w:proofErr w:type="spellStart"/>
      <w:r w:rsidRPr="00D00186">
        <w:t>remdesivir</w:t>
      </w:r>
      <w:proofErr w:type="spellEnd"/>
      <w:r w:rsidRPr="00D00186">
        <w:t xml:space="preserve"> “did not significantly improve survival”.</w:t>
      </w:r>
    </w:p>
    <w:p w:rsidR="003456EB" w:rsidRPr="00D00186" w:rsidRDefault="003456EB" w:rsidP="001A3DB4">
      <w:pPr>
        <w:pStyle w:val="ListParagraph"/>
        <w:numPr>
          <w:ilvl w:val="0"/>
          <w:numId w:val="6"/>
        </w:numPr>
      </w:pPr>
      <w:r w:rsidRPr="00D00186">
        <w:t>UK researchers say that a diagnostic test for “long COVID” could be available in a</w:t>
      </w:r>
      <w:r>
        <w:t xml:space="preserve"> </w:t>
      </w:r>
      <w:r w:rsidRPr="00D00186">
        <w:t>few months. The blood test detects rogue antibodies</w:t>
      </w:r>
      <w:r w:rsidRPr="00D00186">
        <w:rPr>
          <w:rStyle w:val="FootnoteReference"/>
          <w:rFonts w:ascii="Arial" w:hAnsi="Arial" w:cs="Arial"/>
        </w:rPr>
        <w:footnoteReference w:id="50"/>
      </w:r>
      <w:r w:rsidRPr="00D00186">
        <w:t>.</w:t>
      </w:r>
    </w:p>
    <w:p w:rsidR="003456EB" w:rsidRPr="00D00186" w:rsidRDefault="003456EB" w:rsidP="001A3DB4">
      <w:pPr>
        <w:pStyle w:val="ListParagraph"/>
        <w:numPr>
          <w:ilvl w:val="0"/>
          <w:numId w:val="6"/>
        </w:numPr>
      </w:pPr>
      <w:r w:rsidRPr="00D00186">
        <w:t>A study has confirmed the link between anaemia and rehospitalisation after clearance of COVI</w:t>
      </w:r>
      <w:r>
        <w:t>D</w:t>
      </w:r>
      <w:r w:rsidRPr="00D00186">
        <w:t>-19 infection</w:t>
      </w:r>
      <w:r w:rsidRPr="00D00186">
        <w:rPr>
          <w:rStyle w:val="FootnoteReference"/>
          <w:rFonts w:ascii="Arial" w:hAnsi="Arial" w:cs="Arial"/>
        </w:rPr>
        <w:footnoteReference w:id="51"/>
      </w:r>
      <w:r w:rsidRPr="00D00186">
        <w:t>.</w:t>
      </w:r>
    </w:p>
    <w:p w:rsidR="003456EB" w:rsidRPr="00D00186" w:rsidRDefault="003456EB" w:rsidP="001A3DB4">
      <w:pPr>
        <w:pStyle w:val="ListParagraph"/>
        <w:numPr>
          <w:ilvl w:val="0"/>
          <w:numId w:val="6"/>
        </w:numPr>
      </w:pPr>
      <w:r w:rsidRPr="00D00186">
        <w:t xml:space="preserve">An elderly Belgian woman who was not vaccinated died after being infected simultaneously by both the UK and South African </w:t>
      </w:r>
      <w:r>
        <w:t xml:space="preserve">COVID-19 </w:t>
      </w:r>
      <w:r w:rsidRPr="00D00186">
        <w:t>variant</w:t>
      </w:r>
      <w:r w:rsidRPr="00D00186">
        <w:rPr>
          <w:rStyle w:val="FootnoteReference"/>
          <w:rFonts w:ascii="Arial" w:hAnsi="Arial" w:cs="Arial"/>
        </w:rPr>
        <w:footnoteReference w:id="52"/>
      </w:r>
      <w:r w:rsidRPr="00D00186">
        <w:t>.</w:t>
      </w:r>
    </w:p>
    <w:p w:rsidR="00D5681C" w:rsidRDefault="003456EB" w:rsidP="001A3DB4">
      <w:pPr>
        <w:pStyle w:val="ListParagraph"/>
        <w:numPr>
          <w:ilvl w:val="0"/>
          <w:numId w:val="6"/>
        </w:numPr>
      </w:pPr>
      <w:r w:rsidRPr="00D00186">
        <w:t>A study found that about one person in six amongst those infected with SARS-Co-V2 experiences an irregular heartbeat for more than four months</w:t>
      </w:r>
      <w:r w:rsidRPr="00D00186">
        <w:rPr>
          <w:rStyle w:val="FootnoteReference"/>
          <w:rFonts w:ascii="Arial" w:hAnsi="Arial" w:cs="Arial"/>
        </w:rPr>
        <w:footnoteReference w:id="53"/>
      </w:r>
      <w:r w:rsidRPr="00D00186">
        <w:t>.</w:t>
      </w:r>
    </w:p>
    <w:p w:rsidR="00D5681C" w:rsidRDefault="00D5681C" w:rsidP="00D5681C">
      <w:r>
        <w:br w:type="page"/>
      </w:r>
    </w:p>
    <w:p w:rsidR="00D5681C" w:rsidRDefault="00D5681C" w:rsidP="00D5681C"/>
    <w:p w:rsidR="00110D18" w:rsidRPr="00B0078E" w:rsidRDefault="00110D18" w:rsidP="00854F4A">
      <w:pPr>
        <w:pStyle w:val="Heading1"/>
      </w:pPr>
      <w:bookmarkStart w:id="4" w:name="_Toc80607359"/>
      <w:r w:rsidRPr="00B0078E">
        <w:t>Treatments for COVID-19</w:t>
      </w:r>
      <w:bookmarkEnd w:id="4"/>
    </w:p>
    <w:p w:rsidR="009D1659" w:rsidRPr="00D00186" w:rsidRDefault="009D1659" w:rsidP="001A3DB4">
      <w:pPr>
        <w:pStyle w:val="ListParagraph"/>
        <w:numPr>
          <w:ilvl w:val="0"/>
          <w:numId w:val="7"/>
        </w:numPr>
      </w:pPr>
      <w:r w:rsidRPr="00D00186">
        <w:t>The US Food and Drug Administration</w:t>
      </w:r>
      <w:r>
        <w:t xml:space="preserve"> (FDA)</w:t>
      </w:r>
      <w:r w:rsidRPr="00D00186">
        <w:t xml:space="preserve"> revised the Emergency Use Authorization (EUA) for </w:t>
      </w:r>
      <w:proofErr w:type="spellStart"/>
      <w:r w:rsidRPr="00D00186">
        <w:t>bari</w:t>
      </w:r>
      <w:r w:rsidR="00195F0E">
        <w:t>citinib</w:t>
      </w:r>
      <w:proofErr w:type="spellEnd"/>
      <w:r w:rsidR="00195F0E">
        <w:t xml:space="preserve"> (brand name </w:t>
      </w:r>
      <w:proofErr w:type="spellStart"/>
      <w:r w:rsidR="00195F0E">
        <w:t>Olumiant</w:t>
      </w:r>
      <w:proofErr w:type="spellEnd"/>
      <w:r w:rsidR="00195F0E">
        <w:t xml:space="preserve">). </w:t>
      </w:r>
      <w:r>
        <w:t xml:space="preserve">The FDA </w:t>
      </w:r>
      <w:r w:rsidRPr="00D00186">
        <w:t xml:space="preserve">has now authorised </w:t>
      </w:r>
      <w:proofErr w:type="spellStart"/>
      <w:r w:rsidRPr="00D00186">
        <w:t>baricitinib</w:t>
      </w:r>
      <w:proofErr w:type="spellEnd"/>
      <w:r w:rsidRPr="00D00186">
        <w:t xml:space="preserve"> alone for the treatment of COVID-19 in hospitalised adults and paediatric patients two years of age or older requiring supplemental oxygen, non-invasive or invasive mechanical ventilation, or extracorporeal membrane oxygenation (ECMO). </w:t>
      </w:r>
      <w:proofErr w:type="spellStart"/>
      <w:r w:rsidRPr="00D00186">
        <w:t>Baricitinib</w:t>
      </w:r>
      <w:proofErr w:type="spellEnd"/>
      <w:r w:rsidRPr="00D00186">
        <w:t xml:space="preserve"> is no longer required to be administered with </w:t>
      </w:r>
      <w:proofErr w:type="spellStart"/>
      <w:r w:rsidRPr="00D00186">
        <w:t>remdesivir</w:t>
      </w:r>
      <w:proofErr w:type="spellEnd"/>
      <w:r w:rsidRPr="00D00186">
        <w:rPr>
          <w:rStyle w:val="FootnoteReference"/>
          <w:rFonts w:ascii="Arial" w:hAnsi="Arial" w:cs="Arial"/>
        </w:rPr>
        <w:footnoteReference w:id="54"/>
      </w:r>
      <w:r w:rsidRPr="00D00186">
        <w:t xml:space="preserve">. </w:t>
      </w:r>
    </w:p>
    <w:p w:rsidR="009D1659" w:rsidRPr="00D00186" w:rsidRDefault="009D1659" w:rsidP="001A3DB4">
      <w:pPr>
        <w:pStyle w:val="ListParagraph"/>
        <w:numPr>
          <w:ilvl w:val="0"/>
          <w:numId w:val="7"/>
        </w:numPr>
      </w:pPr>
      <w:r w:rsidRPr="009D1659">
        <w:rPr>
          <w:color w:val="000000"/>
        </w:rPr>
        <w:t xml:space="preserve">The antiviral </w:t>
      </w:r>
      <w:proofErr w:type="spellStart"/>
      <w:r w:rsidRPr="009D1659">
        <w:rPr>
          <w:color w:val="000000"/>
        </w:rPr>
        <w:t>remdesivir</w:t>
      </w:r>
      <w:proofErr w:type="spellEnd"/>
      <w:r w:rsidRPr="009D1659">
        <w:rPr>
          <w:color w:val="000000"/>
        </w:rPr>
        <w:t xml:space="preserve"> has been used for many months to treat COVID-19 but there is still not universal agreement on its merits</w:t>
      </w:r>
      <w:r w:rsidRPr="00D00186">
        <w:rPr>
          <w:rStyle w:val="FootnoteReference"/>
          <w:rFonts w:ascii="Arial" w:hAnsi="Arial" w:cs="Arial"/>
          <w:color w:val="000000"/>
        </w:rPr>
        <w:footnoteReference w:id="55"/>
      </w:r>
      <w:r w:rsidRPr="009D1659">
        <w:rPr>
          <w:color w:val="000000"/>
        </w:rPr>
        <w:t>.</w:t>
      </w:r>
    </w:p>
    <w:p w:rsidR="009D1659" w:rsidRPr="009D1659" w:rsidRDefault="009D1659" w:rsidP="001A3DB4">
      <w:pPr>
        <w:pStyle w:val="ListParagraph"/>
        <w:numPr>
          <w:ilvl w:val="0"/>
          <w:numId w:val="7"/>
        </w:numPr>
        <w:rPr>
          <w:i/>
          <w:iCs/>
        </w:rPr>
      </w:pPr>
      <w:r w:rsidRPr="00D00186">
        <w:t xml:space="preserve">Working </w:t>
      </w:r>
      <w:r w:rsidRPr="009D1659">
        <w:rPr>
          <w:i/>
          <w:iCs/>
        </w:rPr>
        <w:t xml:space="preserve">in vitro, </w:t>
      </w:r>
      <w:r w:rsidRPr="00D00186">
        <w:t xml:space="preserve">Melbourne </w:t>
      </w:r>
      <w:r w:rsidRPr="009D1659">
        <w:rPr>
          <w:color w:val="000000"/>
        </w:rPr>
        <w:t>scientists</w:t>
      </w:r>
      <w:r w:rsidRPr="00D00186">
        <w:rPr>
          <w:rStyle w:val="FootnoteReference"/>
          <w:rFonts w:ascii="Arial" w:hAnsi="Arial" w:cs="Arial"/>
          <w:color w:val="000000"/>
        </w:rPr>
        <w:footnoteReference w:id="56"/>
      </w:r>
      <w:r w:rsidRPr="009D1659">
        <w:rPr>
          <w:color w:val="000000"/>
        </w:rPr>
        <w:t xml:space="preserve"> used "molecular scissors" to stop the SARS-CoV-2 virus replicating in infected human cells</w:t>
      </w:r>
      <w:r w:rsidRPr="00D00186">
        <w:rPr>
          <w:rStyle w:val="FootnoteReference"/>
          <w:rFonts w:ascii="Arial" w:hAnsi="Arial" w:cs="Arial"/>
          <w:color w:val="000000"/>
        </w:rPr>
        <w:footnoteReference w:id="57"/>
      </w:r>
      <w:r w:rsidRPr="009D1659">
        <w:rPr>
          <w:color w:val="000000"/>
        </w:rPr>
        <w:t>. The treatment could be quickly adapted to combat new strains of the virus. The team will conduct animal studies before it can begin human clinical trials</w:t>
      </w:r>
      <w:r w:rsidRPr="00D00186">
        <w:rPr>
          <w:rStyle w:val="FootnoteReference"/>
          <w:rFonts w:ascii="Arial" w:hAnsi="Arial" w:cs="Arial"/>
          <w:color w:val="000000"/>
        </w:rPr>
        <w:footnoteReference w:id="58"/>
      </w:r>
      <w:r w:rsidRPr="009D1659">
        <w:rPr>
          <w:color w:val="000000"/>
        </w:rPr>
        <w:t>.</w:t>
      </w:r>
    </w:p>
    <w:p w:rsidR="009D1659" w:rsidRDefault="009D1659" w:rsidP="001A3DB4">
      <w:pPr>
        <w:pStyle w:val="ListParagraph"/>
        <w:numPr>
          <w:ilvl w:val="0"/>
          <w:numId w:val="7"/>
        </w:numPr>
      </w:pPr>
      <w:r w:rsidRPr="00D00186">
        <w:t xml:space="preserve">In the UK, the regulator accepted </w:t>
      </w:r>
      <w:proofErr w:type="spellStart"/>
      <w:r w:rsidRPr="00D00186">
        <w:t>Humanigen’s</w:t>
      </w:r>
      <w:proofErr w:type="spellEnd"/>
      <w:r w:rsidRPr="00D00186">
        <w:t xml:space="preserve"> </w:t>
      </w:r>
      <w:proofErr w:type="spellStart"/>
      <w:r w:rsidRPr="00D00186">
        <w:t>lenzilumab</w:t>
      </w:r>
      <w:proofErr w:type="spellEnd"/>
      <w:r w:rsidRPr="00D00186">
        <w:t xml:space="preserve"> for rolling review</w:t>
      </w:r>
      <w:r w:rsidRPr="00D00186">
        <w:rPr>
          <w:rStyle w:val="FootnoteReference"/>
          <w:rFonts w:ascii="Arial" w:hAnsi="Arial" w:cs="Arial"/>
        </w:rPr>
        <w:footnoteReference w:id="59"/>
      </w:r>
      <w:r w:rsidRPr="00D00186">
        <w:t>.</w:t>
      </w:r>
    </w:p>
    <w:p w:rsidR="00132426" w:rsidRPr="00D00186" w:rsidRDefault="00132426" w:rsidP="001A3DB4">
      <w:pPr>
        <w:pStyle w:val="ListParagraph"/>
        <w:numPr>
          <w:ilvl w:val="0"/>
          <w:numId w:val="7"/>
        </w:numPr>
      </w:pPr>
      <w:r w:rsidRPr="00D00186">
        <w:t xml:space="preserve">In India, Hetero Labs has requested emergency use approval for Merck’s oral drug </w:t>
      </w:r>
      <w:proofErr w:type="spellStart"/>
      <w:r w:rsidRPr="00D00186">
        <w:t>molnupiravir</w:t>
      </w:r>
      <w:proofErr w:type="spellEnd"/>
      <w:r w:rsidRPr="00D00186">
        <w:t>, to decrease hospitalisations and hasten recovery</w:t>
      </w:r>
      <w:r w:rsidRPr="00D00186">
        <w:rPr>
          <w:rStyle w:val="FootnoteReference"/>
          <w:rFonts w:ascii="Arial" w:hAnsi="Arial" w:cs="Arial"/>
        </w:rPr>
        <w:footnoteReference w:id="60"/>
      </w:r>
      <w:r w:rsidRPr="00D00186">
        <w:t>.</w:t>
      </w:r>
    </w:p>
    <w:p w:rsidR="00132426" w:rsidRPr="00D00186" w:rsidRDefault="00132426" w:rsidP="001A3DB4">
      <w:pPr>
        <w:pStyle w:val="ListParagraph"/>
        <w:numPr>
          <w:ilvl w:val="0"/>
          <w:numId w:val="7"/>
        </w:numPr>
      </w:pPr>
      <w:r w:rsidRPr="00132426">
        <w:rPr>
          <w:color w:val="222222"/>
        </w:rPr>
        <w:t>The European Commission selected four antibody treatments and a repurposed rheumatoid arthritis drug by Eli Lilly for an initial portfolio of preferred drugs to treat COVID-19</w:t>
      </w:r>
      <w:r w:rsidRPr="00D00186">
        <w:rPr>
          <w:rStyle w:val="FootnoteReference"/>
          <w:rFonts w:ascii="Arial" w:hAnsi="Arial" w:cs="Arial"/>
          <w:color w:val="222222"/>
        </w:rPr>
        <w:footnoteReference w:id="61"/>
      </w:r>
      <w:r w:rsidRPr="00132426">
        <w:rPr>
          <w:color w:val="222222"/>
        </w:rPr>
        <w:t>.</w:t>
      </w:r>
    </w:p>
    <w:p w:rsidR="00132426" w:rsidRPr="00D00186" w:rsidRDefault="00132426" w:rsidP="001A3DB4">
      <w:pPr>
        <w:pStyle w:val="ListParagraph"/>
        <w:numPr>
          <w:ilvl w:val="0"/>
          <w:numId w:val="7"/>
        </w:numPr>
      </w:pPr>
      <w:r w:rsidRPr="00132426">
        <w:rPr>
          <w:color w:val="222222"/>
        </w:rPr>
        <w:t>Researchers say antivirals for hepatitis C may be effective against SARS-Co-V2</w:t>
      </w:r>
      <w:r w:rsidRPr="00D00186">
        <w:rPr>
          <w:rStyle w:val="FootnoteReference"/>
          <w:rFonts w:ascii="Arial" w:hAnsi="Arial" w:cs="Arial"/>
          <w:color w:val="222222"/>
        </w:rPr>
        <w:footnoteReference w:id="62"/>
      </w:r>
      <w:r w:rsidRPr="00132426">
        <w:rPr>
          <w:color w:val="222222"/>
        </w:rPr>
        <w:t>.</w:t>
      </w:r>
    </w:p>
    <w:p w:rsidR="00132426" w:rsidRPr="00D00186" w:rsidRDefault="00132426" w:rsidP="001A3DB4">
      <w:pPr>
        <w:pStyle w:val="ListParagraph"/>
        <w:numPr>
          <w:ilvl w:val="0"/>
          <w:numId w:val="7"/>
        </w:numPr>
      </w:pPr>
      <w:r w:rsidRPr="00D00186">
        <w:t xml:space="preserve">The World Health Organisation recommended using arthritis drugs </w:t>
      </w:r>
      <w:proofErr w:type="spellStart"/>
      <w:r w:rsidRPr="00D00186">
        <w:t>Actemra</w:t>
      </w:r>
      <w:proofErr w:type="spellEnd"/>
      <w:r w:rsidRPr="00D00186">
        <w:t xml:space="preserve"> from Roche and </w:t>
      </w:r>
      <w:proofErr w:type="spellStart"/>
      <w:r w:rsidRPr="00D00186">
        <w:t>Kevzara</w:t>
      </w:r>
      <w:proofErr w:type="spellEnd"/>
      <w:r w:rsidRPr="00D00186">
        <w:t xml:space="preserve"> from Sanofi with corticosteroids after data from some 11,000 C</w:t>
      </w:r>
      <w:r>
        <w:t>OVID</w:t>
      </w:r>
      <w:r w:rsidRPr="00D00186">
        <w:t>-19 patients showed they decreased the risk of death</w:t>
      </w:r>
      <w:r w:rsidRPr="00D00186">
        <w:rPr>
          <w:rStyle w:val="FootnoteReference"/>
          <w:rFonts w:ascii="Arial" w:hAnsi="Arial" w:cs="Arial"/>
        </w:rPr>
        <w:footnoteReference w:id="63"/>
      </w:r>
      <w:r w:rsidRPr="00D00186">
        <w:t>.</w:t>
      </w:r>
    </w:p>
    <w:p w:rsidR="00C41288" w:rsidRDefault="00132426" w:rsidP="001A3DB4">
      <w:pPr>
        <w:pStyle w:val="ListParagraph"/>
        <w:numPr>
          <w:ilvl w:val="0"/>
          <w:numId w:val="7"/>
        </w:numPr>
      </w:pPr>
      <w:r w:rsidRPr="00D00186">
        <w:t>A retrospective cohort study in the US found that “patients with haematologic cancers who were hospitalized for COVID-19 had improved survival odds if they underwent convalescent plasma therapy”</w:t>
      </w:r>
      <w:r w:rsidRPr="00D00186">
        <w:rPr>
          <w:rStyle w:val="FootnoteReference"/>
          <w:rFonts w:ascii="Arial" w:hAnsi="Arial" w:cs="Arial"/>
        </w:rPr>
        <w:footnoteReference w:id="64"/>
      </w:r>
      <w:r w:rsidR="00195F0E">
        <w:t>. Researchers wrote: “</w:t>
      </w:r>
      <w:r w:rsidRPr="00D00186">
        <w:t>This cohort study adds to the accumulating evidence supporting the efficacy of convalescent plasma treatment in patients with primary or secondary immunodeficiency, including those subjected to profound immunosuppression in the setting of hematopoi</w:t>
      </w:r>
      <w:r w:rsidR="00195F0E">
        <w:t>etic stem cell transplantation.”</w:t>
      </w:r>
    </w:p>
    <w:p w:rsidR="00C41288" w:rsidRDefault="00C41288" w:rsidP="00C41288">
      <w:r>
        <w:br w:type="page"/>
      </w:r>
    </w:p>
    <w:p w:rsidR="00F36598" w:rsidRDefault="00F36598" w:rsidP="00A00FF3">
      <w:pPr>
        <w:ind w:left="360"/>
      </w:pPr>
    </w:p>
    <w:p w:rsidR="00A00FF3" w:rsidRPr="00854F4A" w:rsidRDefault="00A00FF3" w:rsidP="00854F4A">
      <w:pPr>
        <w:pStyle w:val="Heading1"/>
      </w:pPr>
      <w:bookmarkStart w:id="5" w:name="_Toc80607360"/>
      <w:r w:rsidRPr="00854F4A">
        <w:t>Developing vaccines for COVID-19</w:t>
      </w:r>
      <w:bookmarkEnd w:id="5"/>
    </w:p>
    <w:p w:rsidR="009020F2" w:rsidRPr="009070AD" w:rsidRDefault="009020F2" w:rsidP="009070AD">
      <w:pPr>
        <w:pStyle w:val="Heading3"/>
        <w:numPr>
          <w:ilvl w:val="0"/>
          <w:numId w:val="0"/>
        </w:numPr>
        <w:ind w:left="720" w:hanging="720"/>
      </w:pPr>
      <w:bookmarkStart w:id="6" w:name="_Toc79307484"/>
      <w:bookmarkStart w:id="7" w:name="_Toc80607361"/>
      <w:bookmarkStart w:id="8" w:name="_Hlk80368096"/>
      <w:r w:rsidRPr="009070AD">
        <w:t>General comments</w:t>
      </w:r>
      <w:bookmarkEnd w:id="6"/>
      <w:bookmarkEnd w:id="7"/>
    </w:p>
    <w:p w:rsidR="009020F2" w:rsidRPr="00D00186" w:rsidRDefault="009020F2" w:rsidP="001A3DB4">
      <w:pPr>
        <w:pStyle w:val="ListParagraph"/>
        <w:numPr>
          <w:ilvl w:val="0"/>
          <w:numId w:val="10"/>
        </w:numPr>
        <w:ind w:left="714" w:hanging="357"/>
        <w:contextualSpacing w:val="0"/>
      </w:pPr>
      <w:r w:rsidRPr="00D00186">
        <w:t xml:space="preserve">Research results on a study of mixing vaccines have now been published in </w:t>
      </w:r>
      <w:r w:rsidRPr="0019730A">
        <w:rPr>
          <w:i/>
          <w:iCs/>
        </w:rPr>
        <w:t>Nature Medicine</w:t>
      </w:r>
      <w:r w:rsidRPr="00D00186">
        <w:rPr>
          <w:rStyle w:val="FootnoteReference"/>
          <w:rFonts w:ascii="Arial" w:hAnsi="Arial" w:cs="Arial"/>
          <w:i/>
          <w:iCs/>
        </w:rPr>
        <w:footnoteReference w:id="65"/>
      </w:r>
      <w:r w:rsidRPr="0019730A">
        <w:rPr>
          <w:i/>
          <w:iCs/>
        </w:rPr>
        <w:t xml:space="preserve">. </w:t>
      </w:r>
      <w:r w:rsidRPr="00D00186">
        <w:t>In the Australian context, the findings mean that an initial dose of Astra Zeneca followed nine to twelve weeks later by a dose of the Pfizer/</w:t>
      </w:r>
      <w:proofErr w:type="spellStart"/>
      <w:r w:rsidRPr="00D00186">
        <w:t>BioNTech</w:t>
      </w:r>
      <w:proofErr w:type="spellEnd"/>
      <w:r w:rsidRPr="00D00186">
        <w:t xml:space="preserve"> vaccine would give a good result</w:t>
      </w:r>
      <w:r w:rsidRPr="00D00186">
        <w:rPr>
          <w:rStyle w:val="FootnoteReference"/>
          <w:rFonts w:ascii="Arial" w:hAnsi="Arial" w:cs="Arial"/>
        </w:rPr>
        <w:footnoteReference w:id="66"/>
      </w:r>
      <w:r w:rsidRPr="00D00186">
        <w:t>.</w:t>
      </w:r>
    </w:p>
    <w:p w:rsidR="009020F2" w:rsidRPr="00D00186" w:rsidRDefault="009020F2" w:rsidP="001A3DB4">
      <w:pPr>
        <w:pStyle w:val="ListParagraph"/>
        <w:numPr>
          <w:ilvl w:val="0"/>
          <w:numId w:val="10"/>
        </w:numPr>
        <w:ind w:left="714" w:hanging="357"/>
        <w:contextualSpacing w:val="0"/>
      </w:pPr>
      <w:r w:rsidRPr="00D00186">
        <w:t>In a real-world study</w:t>
      </w:r>
      <w:r w:rsidRPr="00D00186">
        <w:rPr>
          <w:rStyle w:val="FootnoteReference"/>
          <w:rFonts w:ascii="Arial" w:hAnsi="Arial" w:cs="Arial"/>
        </w:rPr>
        <w:footnoteReference w:id="67"/>
      </w:r>
      <w:r w:rsidRPr="00D00186">
        <w:t xml:space="preserve"> involving over a million participants, researchers assessed the incidence rates of blood clotting disorders of thromboembolism and thrombocytopenia, including the very rare thrombosis with thrombocytopenia (TTS) following vaccination with an mRNA vaccine or the AstraZeneca vaccine, and compared them with expected rates in a general population and in people with COVID-19. The researchers said the safety profiles were similar and overall, favourable. Very rare clotting disorders were observed with both</w:t>
      </w:r>
      <w:r w:rsidRPr="00D00186">
        <w:rPr>
          <w:rStyle w:val="FootnoteReference"/>
          <w:rFonts w:ascii="Arial" w:hAnsi="Arial" w:cs="Arial"/>
        </w:rPr>
        <w:footnoteReference w:id="68"/>
      </w:r>
      <w:r w:rsidRPr="00D00186">
        <w:t>.</w:t>
      </w:r>
    </w:p>
    <w:bookmarkEnd w:id="8"/>
    <w:p w:rsidR="004F6CF4" w:rsidRPr="0019730A" w:rsidRDefault="004F6CF4" w:rsidP="001A3DB4">
      <w:pPr>
        <w:pStyle w:val="ListParagraph"/>
        <w:numPr>
          <w:ilvl w:val="0"/>
          <w:numId w:val="10"/>
        </w:numPr>
        <w:ind w:left="714" w:hanging="357"/>
        <w:contextualSpacing w:val="0"/>
        <w:rPr>
          <w:color w:val="333333"/>
          <w:bdr w:val="none" w:sz="0" w:space="0" w:color="auto" w:frame="1"/>
          <w:shd w:val="clear" w:color="auto" w:fill="FFFFFF"/>
        </w:rPr>
      </w:pPr>
      <w:r w:rsidRPr="00D00186">
        <w:t>A study found that people who had received two doses of either the Pfizer/</w:t>
      </w:r>
      <w:proofErr w:type="spellStart"/>
      <w:r w:rsidRPr="00D00186">
        <w:t>BioNTech</w:t>
      </w:r>
      <w:proofErr w:type="spellEnd"/>
      <w:r w:rsidRPr="00D00186">
        <w:t xml:space="preserve"> or AstraZeneca should have significant protection against the Delta variant</w:t>
      </w:r>
      <w:r w:rsidRPr="00D00186">
        <w:rPr>
          <w:rStyle w:val="FootnoteReference"/>
          <w:rFonts w:ascii="Arial" w:hAnsi="Arial" w:cs="Arial"/>
        </w:rPr>
        <w:footnoteReference w:id="69"/>
      </w:r>
      <w:r w:rsidRPr="00D00186">
        <w:t>.</w:t>
      </w:r>
    </w:p>
    <w:p w:rsidR="0019730A" w:rsidRDefault="004F6CF4" w:rsidP="001A3DB4">
      <w:pPr>
        <w:pStyle w:val="ListParagraph"/>
        <w:numPr>
          <w:ilvl w:val="0"/>
          <w:numId w:val="10"/>
        </w:numPr>
        <w:ind w:left="714" w:hanging="357"/>
        <w:contextualSpacing w:val="0"/>
      </w:pPr>
      <w:r w:rsidRPr="00D00186">
        <w:t>Public Health England reported that both the Pfizer/</w:t>
      </w:r>
      <w:proofErr w:type="spellStart"/>
      <w:r w:rsidRPr="00D00186">
        <w:t>BioNTech</w:t>
      </w:r>
      <w:proofErr w:type="spellEnd"/>
      <w:r w:rsidRPr="00D00186">
        <w:t xml:space="preserve"> and AstraZeneca vaccines are effective in high-risk groups</w:t>
      </w:r>
      <w:r w:rsidRPr="00D00186">
        <w:rPr>
          <w:rStyle w:val="FootnoteReference"/>
          <w:rFonts w:ascii="Arial" w:hAnsi="Arial" w:cs="Arial"/>
        </w:rPr>
        <w:footnoteReference w:id="70"/>
      </w:r>
      <w:r w:rsidRPr="00D00186">
        <w:t xml:space="preserve">. </w:t>
      </w:r>
    </w:p>
    <w:p w:rsidR="004F6CF4" w:rsidRPr="00D00186" w:rsidRDefault="004F6CF4" w:rsidP="001A3DB4">
      <w:pPr>
        <w:pStyle w:val="ListParagraph"/>
        <w:numPr>
          <w:ilvl w:val="0"/>
          <w:numId w:val="10"/>
        </w:numPr>
        <w:ind w:left="714" w:hanging="357"/>
        <w:contextualSpacing w:val="0"/>
      </w:pPr>
      <w:r w:rsidRPr="00D00186">
        <w:t xml:space="preserve">In the US, the </w:t>
      </w:r>
      <w:proofErr w:type="spellStart"/>
      <w:r w:rsidRPr="00D00186">
        <w:t>Cent</w:t>
      </w:r>
      <w:r>
        <w:t>er</w:t>
      </w:r>
      <w:r w:rsidRPr="00D00186">
        <w:t>s</w:t>
      </w:r>
      <w:proofErr w:type="spellEnd"/>
      <w:r w:rsidRPr="00D00186">
        <w:t xml:space="preserve"> for Disease Control and the Food and Drug Administration say that Americans don’t need a booster shot of vaccine yet</w:t>
      </w:r>
      <w:r w:rsidRPr="00D00186">
        <w:rPr>
          <w:rStyle w:val="FootnoteReference"/>
          <w:rFonts w:ascii="Arial" w:hAnsi="Arial" w:cs="Arial"/>
        </w:rPr>
        <w:footnoteReference w:id="71"/>
      </w:r>
      <w:r w:rsidRPr="00D00186">
        <w:t>. The World Health Organisation said more data are needed to decide if a booster will be necessary</w:t>
      </w:r>
      <w:r w:rsidRPr="00D00186">
        <w:rPr>
          <w:rStyle w:val="FootnoteReference"/>
          <w:rFonts w:ascii="Arial" w:hAnsi="Arial" w:cs="Arial"/>
        </w:rPr>
        <w:footnoteReference w:id="72"/>
      </w:r>
      <w:r w:rsidRPr="00D00186">
        <w:t>. The UK is planning for booster shots from September</w:t>
      </w:r>
      <w:r w:rsidRPr="00D00186">
        <w:rPr>
          <w:rStyle w:val="FootnoteReference"/>
          <w:rFonts w:ascii="Arial" w:hAnsi="Arial" w:cs="Arial"/>
        </w:rPr>
        <w:footnoteReference w:id="73"/>
      </w:r>
      <w:r w:rsidRPr="00D00186">
        <w:t xml:space="preserve">. Pfizer/ </w:t>
      </w:r>
      <w:proofErr w:type="spellStart"/>
      <w:r w:rsidRPr="00D00186">
        <w:t>BioNTech</w:t>
      </w:r>
      <w:proofErr w:type="spellEnd"/>
      <w:r w:rsidRPr="00D00186">
        <w:t xml:space="preserve"> announced they are preparing a booster shot to target the Delta variant (first identified in India), saying immunity from their mRNA dose could wane after the second dose</w:t>
      </w:r>
      <w:r w:rsidRPr="00D00186">
        <w:rPr>
          <w:rStyle w:val="FootnoteReference"/>
          <w:rFonts w:ascii="Arial" w:hAnsi="Arial" w:cs="Arial"/>
        </w:rPr>
        <w:footnoteReference w:id="74"/>
      </w:r>
      <w:r w:rsidRPr="00D00186">
        <w:t>. They have been trialling a third dose</w:t>
      </w:r>
      <w:r w:rsidRPr="00D00186">
        <w:rPr>
          <w:rStyle w:val="FootnoteReference"/>
          <w:rFonts w:ascii="Arial" w:hAnsi="Arial" w:cs="Arial"/>
        </w:rPr>
        <w:footnoteReference w:id="75"/>
      </w:r>
      <w:r w:rsidRPr="00D00186">
        <w:t>.</w:t>
      </w:r>
    </w:p>
    <w:p w:rsidR="004F6CF4" w:rsidRDefault="004F6CF4" w:rsidP="001A3DB4">
      <w:pPr>
        <w:pStyle w:val="ListParagraph"/>
        <w:numPr>
          <w:ilvl w:val="0"/>
          <w:numId w:val="10"/>
        </w:numPr>
        <w:ind w:left="714" w:hanging="357"/>
        <w:contextualSpacing w:val="0"/>
        <w:rPr>
          <w:color w:val="000000" w:themeColor="text1"/>
        </w:rPr>
      </w:pPr>
      <w:r w:rsidRPr="0019730A">
        <w:rPr>
          <w:color w:val="000000" w:themeColor="text1"/>
          <w:bdr w:val="none" w:sz="0" w:space="0" w:color="auto" w:frame="1"/>
          <w:shd w:val="clear" w:color="auto" w:fill="FFFFFF"/>
        </w:rPr>
        <w:t>The German Standing Committee on Vaccination (STIKO) said that people who receive a first dose of the Oxford-AstraZeneca vaccine "should get an mRNA vaccine as their second dose, regardless of their age</w:t>
      </w:r>
      <w:r w:rsidRPr="0047301E">
        <w:rPr>
          <w:rStyle w:val="FootnoteReference"/>
          <w:rFonts w:ascii="Arial" w:hAnsi="Arial" w:cs="Arial"/>
          <w:color w:val="000000" w:themeColor="text1"/>
          <w:bdr w:val="none" w:sz="0" w:space="0" w:color="auto" w:frame="1"/>
          <w:shd w:val="clear" w:color="auto" w:fill="FFFFFF"/>
        </w:rPr>
        <w:footnoteReference w:id="76"/>
      </w:r>
      <w:r w:rsidRPr="0019730A">
        <w:rPr>
          <w:color w:val="000000" w:themeColor="text1"/>
          <w:bdr w:val="none" w:sz="0" w:space="0" w:color="auto" w:frame="1"/>
          <w:shd w:val="clear" w:color="auto" w:fill="FFFFFF"/>
        </w:rPr>
        <w:t>."</w:t>
      </w:r>
      <w:r w:rsidRPr="0019730A">
        <w:rPr>
          <w:color w:val="000000" w:themeColor="text1"/>
        </w:rPr>
        <w:t xml:space="preserve"> </w:t>
      </w:r>
    </w:p>
    <w:p w:rsidR="00D5681C" w:rsidRDefault="00D5681C">
      <w:pPr>
        <w:spacing w:before="0" w:after="200" w:line="276" w:lineRule="auto"/>
        <w:rPr>
          <w:color w:val="000000" w:themeColor="text1"/>
        </w:rPr>
      </w:pPr>
      <w:r>
        <w:rPr>
          <w:color w:val="000000" w:themeColor="text1"/>
        </w:rPr>
        <w:br w:type="page"/>
      </w:r>
    </w:p>
    <w:p w:rsidR="00D5681C" w:rsidRPr="0019730A" w:rsidRDefault="00D5681C" w:rsidP="00D5681C">
      <w:pPr>
        <w:pStyle w:val="ListParagraph"/>
        <w:ind w:left="714"/>
        <w:contextualSpacing w:val="0"/>
        <w:rPr>
          <w:color w:val="000000" w:themeColor="text1"/>
        </w:rPr>
      </w:pPr>
    </w:p>
    <w:p w:rsidR="004F6CF4" w:rsidRPr="00D00186" w:rsidRDefault="004F6CF4" w:rsidP="001A3DB4">
      <w:pPr>
        <w:pStyle w:val="ListParagraph"/>
        <w:numPr>
          <w:ilvl w:val="0"/>
          <w:numId w:val="10"/>
        </w:numPr>
        <w:ind w:left="714" w:hanging="357"/>
        <w:contextualSpacing w:val="0"/>
      </w:pPr>
      <w:r w:rsidRPr="0019730A">
        <w:rPr>
          <w:color w:val="000000" w:themeColor="text1"/>
        </w:rPr>
        <w:t xml:space="preserve">Researchers at the Duke Human Vaccine Institute </w:t>
      </w:r>
      <w:r w:rsidRPr="00D00186">
        <w:t xml:space="preserve">have developed a pan-coronavirus vaccine that may protect against multiple coronaviruses in the SARS family. </w:t>
      </w:r>
      <w:r>
        <w:t>T</w:t>
      </w:r>
      <w:r w:rsidRPr="00D00186">
        <w:t>he vaccine candidate has been found to protect rhesus monkeys from the current coronavirus of concern</w:t>
      </w:r>
      <w:r>
        <w:t xml:space="preserve"> </w:t>
      </w:r>
      <w:r w:rsidRPr="00D00186">
        <w:t>(including its variants), as well as SARS and other SARS-related viruses circulating in bats but not yet in people</w:t>
      </w:r>
      <w:r w:rsidRPr="00D00186">
        <w:rPr>
          <w:rStyle w:val="FootnoteReference"/>
          <w:rFonts w:ascii="Arial" w:hAnsi="Arial" w:cs="Arial"/>
        </w:rPr>
        <w:footnoteReference w:id="77"/>
      </w:r>
      <w:r w:rsidRPr="00D00186">
        <w:t>.</w:t>
      </w:r>
    </w:p>
    <w:p w:rsidR="004F6CF4" w:rsidRDefault="004F6CF4" w:rsidP="0019730A">
      <w:pPr>
        <w:pStyle w:val="Heading3"/>
        <w:numPr>
          <w:ilvl w:val="0"/>
          <w:numId w:val="0"/>
        </w:numPr>
        <w:ind w:left="720" w:hanging="720"/>
      </w:pPr>
      <w:bookmarkStart w:id="9" w:name="_Toc79307485"/>
      <w:bookmarkStart w:id="10" w:name="_Toc80607362"/>
      <w:r w:rsidRPr="006F13E1">
        <w:t>A</w:t>
      </w:r>
      <w:r>
        <w:t>stra Zeneca and Johnson &amp; Johnson (adenovirus vaccines)</w:t>
      </w:r>
      <w:bookmarkEnd w:id="9"/>
      <w:bookmarkEnd w:id="10"/>
    </w:p>
    <w:p w:rsidR="004F6CF4" w:rsidRPr="00D00186" w:rsidRDefault="004F6CF4" w:rsidP="001A3DB4">
      <w:pPr>
        <w:pStyle w:val="ListParagraph"/>
        <w:numPr>
          <w:ilvl w:val="0"/>
          <w:numId w:val="11"/>
        </w:numPr>
        <w:ind w:left="714" w:hanging="357"/>
        <w:contextualSpacing w:val="0"/>
      </w:pPr>
      <w:r w:rsidRPr="00D00186">
        <w:t xml:space="preserve">Scientists at New York University report that the Johnson </w:t>
      </w:r>
      <w:r>
        <w:t>&amp;</w:t>
      </w:r>
      <w:r w:rsidRPr="00D00186">
        <w:t xml:space="preserve"> Johnson vaccine is more effective against the original strain of SARS-C0V-2 than against the Delta and Lambda variants</w:t>
      </w:r>
      <w:r w:rsidRPr="00D00186">
        <w:rPr>
          <w:rStyle w:val="FootnoteReference"/>
          <w:rFonts w:ascii="Arial" w:hAnsi="Arial" w:cs="Arial"/>
        </w:rPr>
        <w:footnoteReference w:id="78"/>
      </w:r>
      <w:r w:rsidRPr="00D00186">
        <w:t>.</w:t>
      </w:r>
    </w:p>
    <w:p w:rsidR="004F6CF4" w:rsidRPr="00D00186" w:rsidRDefault="004F6CF4" w:rsidP="001A3DB4">
      <w:pPr>
        <w:pStyle w:val="ListParagraph"/>
        <w:numPr>
          <w:ilvl w:val="0"/>
          <w:numId w:val="11"/>
        </w:numPr>
        <w:ind w:left="714" w:hanging="357"/>
        <w:contextualSpacing w:val="0"/>
      </w:pPr>
      <w:r w:rsidRPr="00D00186">
        <w:t>AstraZeneca and Johnson &amp; Johnson are researching whether modifications of their C</w:t>
      </w:r>
      <w:r>
        <w:t>OVID</w:t>
      </w:r>
      <w:r w:rsidRPr="00D00186">
        <w:t>-19 vaccines could reduce or eliminate the risk of rare but serious blood clots associated with the vaccines</w:t>
      </w:r>
      <w:r w:rsidRPr="00D00186">
        <w:rPr>
          <w:rStyle w:val="FootnoteReference"/>
          <w:rFonts w:ascii="Arial" w:hAnsi="Arial" w:cs="Arial"/>
        </w:rPr>
        <w:footnoteReference w:id="79"/>
      </w:r>
      <w:r w:rsidRPr="00D00186">
        <w:t>.</w:t>
      </w:r>
    </w:p>
    <w:p w:rsidR="004F6CF4" w:rsidRPr="00D00186" w:rsidRDefault="004F6CF4" w:rsidP="001A3DB4">
      <w:pPr>
        <w:pStyle w:val="ListParagraph"/>
        <w:numPr>
          <w:ilvl w:val="0"/>
          <w:numId w:val="11"/>
        </w:numPr>
        <w:ind w:left="714" w:hanging="357"/>
        <w:contextualSpacing w:val="0"/>
      </w:pPr>
      <w:r w:rsidRPr="00D00186">
        <w:t>The US Food and Drug Administration is adding a new safety warning for Johnson &amp; Johnson's vaccine after reports of very rare cases of a neurological condition called Guillain-Barré syndrome following immunization</w:t>
      </w:r>
      <w:r w:rsidRPr="00D00186">
        <w:rPr>
          <w:rStyle w:val="FootnoteReference"/>
          <w:rFonts w:ascii="Arial" w:hAnsi="Arial" w:cs="Arial"/>
        </w:rPr>
        <w:footnoteReference w:id="80"/>
      </w:r>
      <w:r w:rsidRPr="00D00186">
        <w:t>.</w:t>
      </w:r>
    </w:p>
    <w:p w:rsidR="000A2187" w:rsidRPr="00E52FF4" w:rsidRDefault="000A2187" w:rsidP="0019730A">
      <w:pPr>
        <w:pStyle w:val="Heading3"/>
        <w:numPr>
          <w:ilvl w:val="0"/>
          <w:numId w:val="0"/>
        </w:numPr>
        <w:ind w:left="720" w:hanging="720"/>
      </w:pPr>
      <w:bookmarkStart w:id="11" w:name="_Toc79307486"/>
      <w:bookmarkStart w:id="12" w:name="_Toc80607363"/>
      <w:proofErr w:type="spellStart"/>
      <w:r>
        <w:t>Moderna</w:t>
      </w:r>
      <w:proofErr w:type="spellEnd"/>
      <w:r>
        <w:t xml:space="preserve">, Pfizer/ </w:t>
      </w:r>
      <w:proofErr w:type="spellStart"/>
      <w:r>
        <w:t>BioNTech</w:t>
      </w:r>
      <w:proofErr w:type="spellEnd"/>
      <w:r>
        <w:t xml:space="preserve"> and </w:t>
      </w:r>
      <w:proofErr w:type="spellStart"/>
      <w:r>
        <w:t>CureVac</w:t>
      </w:r>
      <w:proofErr w:type="spellEnd"/>
      <w:r>
        <w:t xml:space="preserve"> (mRNA vaccines)</w:t>
      </w:r>
      <w:bookmarkEnd w:id="11"/>
      <w:bookmarkEnd w:id="12"/>
    </w:p>
    <w:p w:rsidR="000A2187" w:rsidRPr="00D00186" w:rsidRDefault="000A2187" w:rsidP="001A3DB4">
      <w:pPr>
        <w:pStyle w:val="ListParagraph"/>
        <w:numPr>
          <w:ilvl w:val="0"/>
          <w:numId w:val="12"/>
        </w:numPr>
        <w:ind w:left="714" w:hanging="357"/>
        <w:contextualSpacing w:val="0"/>
      </w:pPr>
      <w:r w:rsidRPr="00D00186">
        <w:t>The US</w:t>
      </w:r>
      <w:r>
        <w:t xml:space="preserve"> </w:t>
      </w:r>
      <w:r w:rsidRPr="00D00186">
        <w:t xml:space="preserve">FDA has asked </w:t>
      </w:r>
      <w:proofErr w:type="spellStart"/>
      <w:r w:rsidRPr="00D00186">
        <w:t>Moderna</w:t>
      </w:r>
      <w:proofErr w:type="spellEnd"/>
      <w:r w:rsidRPr="00D00186">
        <w:t xml:space="preserve"> and Pfizer to trial their vaccines in more children, to “assess whether a rare inflammation of the heart muscle that has been seen in young adults shortly after vaccination is more common in younger age groups”</w:t>
      </w:r>
      <w:r w:rsidRPr="00D00186">
        <w:rPr>
          <w:rStyle w:val="FootnoteReference"/>
          <w:rFonts w:ascii="Arial" w:hAnsi="Arial" w:cs="Arial"/>
          <w:color w:val="2A2A2A"/>
        </w:rPr>
        <w:footnoteReference w:id="81"/>
      </w:r>
      <w:r w:rsidRPr="00D00186">
        <w:t>.</w:t>
      </w:r>
    </w:p>
    <w:p w:rsidR="000E0F23" w:rsidRDefault="000A2187" w:rsidP="000E0F23">
      <w:pPr>
        <w:pStyle w:val="ListParagraph"/>
        <w:numPr>
          <w:ilvl w:val="0"/>
          <w:numId w:val="12"/>
        </w:numPr>
        <w:ind w:left="714" w:hanging="357"/>
        <w:contextualSpacing w:val="0"/>
      </w:pPr>
      <w:r w:rsidRPr="00D00186">
        <w:t>In the US, Pfizer continues to press its case for booster shots</w:t>
      </w:r>
      <w:r w:rsidRPr="00D00186">
        <w:rPr>
          <w:rStyle w:val="FootnoteReference"/>
          <w:rFonts w:ascii="Arial" w:hAnsi="Arial" w:cs="Arial"/>
          <w:color w:val="2A2A2A"/>
        </w:rPr>
        <w:footnoteReference w:id="82"/>
      </w:r>
      <w:r w:rsidRPr="00D00186">
        <w:t>.</w:t>
      </w:r>
    </w:p>
    <w:p w:rsidR="000A2187" w:rsidRPr="00D00186" w:rsidRDefault="000E0F23" w:rsidP="006B7D0E">
      <w:pPr>
        <w:pStyle w:val="ListParagraph"/>
        <w:numPr>
          <w:ilvl w:val="0"/>
          <w:numId w:val="12"/>
        </w:numPr>
        <w:ind w:left="714" w:hanging="357"/>
        <w:contextualSpacing w:val="0"/>
      </w:pPr>
      <w:r>
        <w:t>A large real world study has shown that the Pfizer</w:t>
      </w:r>
      <w:r w:rsidR="00A84F6C">
        <w:t>/</w:t>
      </w:r>
      <w:proofErr w:type="spellStart"/>
      <w:r w:rsidR="00A84F6C">
        <w:t>BioNTech</w:t>
      </w:r>
      <w:proofErr w:type="spellEnd"/>
      <w:r w:rsidR="00A84F6C">
        <w:t xml:space="preserve"> and </w:t>
      </w:r>
      <w:proofErr w:type="spellStart"/>
      <w:r w:rsidR="00A84F6C">
        <w:t>Moderna</w:t>
      </w:r>
      <w:proofErr w:type="spellEnd"/>
      <w:r w:rsidR="00A84F6C">
        <w:t xml:space="preserve"> mRNA vaccines are over 95 percent effective in preventing confirmed infection</w:t>
      </w:r>
      <w:r w:rsidR="000A2187" w:rsidRPr="00D00186">
        <w:rPr>
          <w:rStyle w:val="FootnoteReference"/>
          <w:rFonts w:ascii="Arial" w:hAnsi="Arial" w:cs="Arial"/>
        </w:rPr>
        <w:footnoteReference w:id="83"/>
      </w:r>
      <w:r w:rsidR="000A2187" w:rsidRPr="00D00186">
        <w:t>.</w:t>
      </w:r>
    </w:p>
    <w:p w:rsidR="000A2187" w:rsidRPr="00D00186" w:rsidRDefault="000A2187" w:rsidP="001A3DB4">
      <w:pPr>
        <w:pStyle w:val="ListParagraph"/>
        <w:numPr>
          <w:ilvl w:val="0"/>
          <w:numId w:val="12"/>
        </w:numPr>
        <w:ind w:left="714" w:hanging="357"/>
        <w:contextualSpacing w:val="0"/>
      </w:pPr>
      <w:r w:rsidRPr="00D00186">
        <w:t>Pfizer/</w:t>
      </w:r>
      <w:proofErr w:type="spellStart"/>
      <w:r w:rsidRPr="00D00186">
        <w:t>BioNTech</w:t>
      </w:r>
      <w:proofErr w:type="spellEnd"/>
      <w:r w:rsidRPr="00D00186">
        <w:t xml:space="preserve"> are developing an updated version of their vaccine that targets the full spike of the Delta variant</w:t>
      </w:r>
      <w:r w:rsidRPr="00D00186">
        <w:rPr>
          <w:rStyle w:val="FootnoteReference"/>
          <w:rFonts w:ascii="Arial" w:hAnsi="Arial" w:cs="Arial"/>
        </w:rPr>
        <w:footnoteReference w:id="84"/>
      </w:r>
      <w:r w:rsidRPr="00D00186">
        <w:t xml:space="preserve">. </w:t>
      </w:r>
    </w:p>
    <w:p w:rsidR="000A2187" w:rsidRPr="00D00186" w:rsidRDefault="000A2187" w:rsidP="001A3DB4">
      <w:pPr>
        <w:pStyle w:val="ListParagraph"/>
        <w:numPr>
          <w:ilvl w:val="0"/>
          <w:numId w:val="12"/>
        </w:numPr>
        <w:ind w:left="714" w:hanging="357"/>
        <w:contextualSpacing w:val="0"/>
      </w:pPr>
      <w:r w:rsidRPr="00D00186">
        <w:t>Researchers say that patients with myocarditis after their second dose of mRNA vaccine "invariably" present with chest pain approximately 2-3 days after their shot</w:t>
      </w:r>
      <w:r w:rsidRPr="00D00186">
        <w:rPr>
          <w:rStyle w:val="FootnoteReference"/>
          <w:rFonts w:ascii="Arial" w:hAnsi="Arial" w:cs="Arial"/>
        </w:rPr>
        <w:footnoteReference w:id="85"/>
      </w:r>
      <w:r w:rsidRPr="00D00186">
        <w:t>.</w:t>
      </w:r>
    </w:p>
    <w:p w:rsidR="000A2187" w:rsidRPr="00D00186" w:rsidRDefault="000A2187" w:rsidP="001A3DB4">
      <w:pPr>
        <w:pStyle w:val="ListParagraph"/>
        <w:numPr>
          <w:ilvl w:val="0"/>
          <w:numId w:val="12"/>
        </w:numPr>
        <w:ind w:left="714" w:hanging="357"/>
        <w:contextualSpacing w:val="0"/>
      </w:pPr>
      <w:r w:rsidRPr="00D00186">
        <w:t xml:space="preserve">Israeli scientists reported the Pfizer vaccine </w:t>
      </w:r>
      <w:r>
        <w:t>is</w:t>
      </w:r>
      <w:r w:rsidRPr="00D00186">
        <w:t xml:space="preserve"> less effective in people over 50, and less effective against the Delta variant</w:t>
      </w:r>
      <w:r w:rsidRPr="00D00186">
        <w:rPr>
          <w:rStyle w:val="FootnoteReference"/>
          <w:rFonts w:ascii="Arial" w:hAnsi="Arial" w:cs="Arial"/>
        </w:rPr>
        <w:footnoteReference w:id="86"/>
      </w:r>
      <w:r w:rsidRPr="00D00186">
        <w:t>.</w:t>
      </w:r>
    </w:p>
    <w:p w:rsidR="000A2187" w:rsidRPr="00D00186" w:rsidRDefault="000A2187" w:rsidP="001A3DB4">
      <w:pPr>
        <w:pStyle w:val="ListParagraph"/>
        <w:numPr>
          <w:ilvl w:val="0"/>
          <w:numId w:val="12"/>
        </w:numPr>
        <w:ind w:left="714" w:hanging="357"/>
        <w:contextualSpacing w:val="0"/>
      </w:pPr>
      <w:r w:rsidRPr="00D00186">
        <w:t>The US FDA has granted priority review for the Pfizer/</w:t>
      </w:r>
      <w:proofErr w:type="spellStart"/>
      <w:r w:rsidRPr="00D00186">
        <w:t>BioNTech</w:t>
      </w:r>
      <w:proofErr w:type="spellEnd"/>
      <w:r w:rsidRPr="00D00186">
        <w:t xml:space="preserve"> vaccine as the companies seek full approval</w:t>
      </w:r>
      <w:r w:rsidRPr="00D00186">
        <w:rPr>
          <w:rStyle w:val="FootnoteReference"/>
          <w:rFonts w:ascii="Arial" w:hAnsi="Arial" w:cs="Arial"/>
        </w:rPr>
        <w:footnoteReference w:id="87"/>
      </w:r>
      <w:r w:rsidRPr="00D00186">
        <w:t>. So far it has had emergency use authorisation.</w:t>
      </w:r>
    </w:p>
    <w:p w:rsidR="009D6C9A" w:rsidRDefault="000A2187" w:rsidP="001A3DB4">
      <w:pPr>
        <w:pStyle w:val="ListParagraph"/>
        <w:numPr>
          <w:ilvl w:val="0"/>
          <w:numId w:val="12"/>
        </w:numPr>
        <w:ind w:left="714" w:hanging="357"/>
        <w:contextualSpacing w:val="0"/>
      </w:pPr>
      <w:r w:rsidRPr="00D00186">
        <w:t>The UK announced that vulnerable children aged 12-15 will be eligible for Pfizer vaccine</w:t>
      </w:r>
      <w:r w:rsidRPr="00D00186">
        <w:rPr>
          <w:rStyle w:val="FootnoteReference"/>
          <w:rFonts w:ascii="Arial" w:hAnsi="Arial" w:cs="Arial"/>
        </w:rPr>
        <w:footnoteReference w:id="88"/>
      </w:r>
      <w:r w:rsidRPr="00D00186">
        <w:t>.</w:t>
      </w:r>
    </w:p>
    <w:p w:rsidR="009D6C9A" w:rsidRDefault="009D6C9A" w:rsidP="009D6C9A">
      <w:r>
        <w:br w:type="page"/>
      </w:r>
    </w:p>
    <w:p w:rsidR="009D6C9A" w:rsidRPr="00D00186" w:rsidRDefault="009D6C9A" w:rsidP="009D6C9A">
      <w:pPr>
        <w:ind w:left="357"/>
      </w:pPr>
    </w:p>
    <w:p w:rsidR="000A2187" w:rsidRPr="00D00186" w:rsidRDefault="000A2187" w:rsidP="001A3DB4">
      <w:pPr>
        <w:pStyle w:val="ListParagraph"/>
        <w:numPr>
          <w:ilvl w:val="0"/>
          <w:numId w:val="12"/>
        </w:numPr>
        <w:ind w:left="714" w:hanging="357"/>
        <w:contextualSpacing w:val="0"/>
      </w:pPr>
      <w:r w:rsidRPr="00D00186">
        <w:t>Australia’s Therapeutic Goods Administration has approved the Pfizer/</w:t>
      </w:r>
      <w:proofErr w:type="spellStart"/>
      <w:r w:rsidRPr="00D00186">
        <w:t>BioNTech</w:t>
      </w:r>
      <w:proofErr w:type="spellEnd"/>
      <w:r w:rsidRPr="00D00186">
        <w:t xml:space="preserve"> C</w:t>
      </w:r>
      <w:r>
        <w:t>OVID-</w:t>
      </w:r>
      <w:r w:rsidRPr="00D00186">
        <w:t>19 vaccine for use in children aged 12 to 15</w:t>
      </w:r>
      <w:r w:rsidRPr="00D00186">
        <w:rPr>
          <w:rStyle w:val="FootnoteReference"/>
          <w:rFonts w:ascii="Arial" w:hAnsi="Arial" w:cs="Arial"/>
        </w:rPr>
        <w:footnoteReference w:id="89"/>
      </w:r>
      <w:r w:rsidRPr="00D00186">
        <w:t xml:space="preserve">.  </w:t>
      </w:r>
    </w:p>
    <w:p w:rsidR="000A2187" w:rsidRPr="00D00186" w:rsidRDefault="000A2187" w:rsidP="001A3DB4">
      <w:pPr>
        <w:pStyle w:val="ListParagraph"/>
        <w:numPr>
          <w:ilvl w:val="0"/>
          <w:numId w:val="12"/>
        </w:numPr>
        <w:ind w:left="714" w:hanging="357"/>
        <w:contextualSpacing w:val="0"/>
      </w:pPr>
      <w:r w:rsidRPr="00D00186">
        <w:t xml:space="preserve">The </w:t>
      </w:r>
      <w:r w:rsidRPr="0010099B">
        <w:t>European Union’s</w:t>
      </w:r>
      <w:r w:rsidRPr="00D00186">
        <w:t xml:space="preserve"> drug regulator is reviewing a small number of cases of an auto-immune disorder following shots </w:t>
      </w:r>
      <w:r w:rsidRPr="0010099B">
        <w:t xml:space="preserve">of </w:t>
      </w:r>
      <w:proofErr w:type="spellStart"/>
      <w:r w:rsidRPr="0010099B">
        <w:t>Moderna’s</w:t>
      </w:r>
      <w:proofErr w:type="spellEnd"/>
      <w:r w:rsidRPr="00D00186">
        <w:t xml:space="preserve"> mRNA vaccine</w:t>
      </w:r>
      <w:r w:rsidRPr="00D00186">
        <w:rPr>
          <w:rStyle w:val="FootnoteReference"/>
          <w:rFonts w:ascii="Arial" w:hAnsi="Arial" w:cs="Arial"/>
        </w:rPr>
        <w:footnoteReference w:id="90"/>
      </w:r>
      <w:r w:rsidRPr="00D00186">
        <w:t xml:space="preserve">. Immune thrombocytopaenia is characterised by low platelet levels that can lead to bruising and bleeding, the </w:t>
      </w:r>
      <w:r w:rsidRPr="0010099B">
        <w:t>European Medicines Agency (EMA)</w:t>
      </w:r>
      <w:r w:rsidRPr="00D00186">
        <w:t xml:space="preserve"> said</w:t>
      </w:r>
      <w:r w:rsidR="0010099B">
        <w:t xml:space="preserve"> a</w:t>
      </w:r>
      <w:r w:rsidRPr="00D00186">
        <w:t xml:space="preserve"> link between </w:t>
      </w:r>
      <w:proofErr w:type="spellStart"/>
      <w:r w:rsidRPr="00D00186">
        <w:t>Moderna’s</w:t>
      </w:r>
      <w:proofErr w:type="spellEnd"/>
      <w:r w:rsidRPr="00D00186">
        <w:t xml:space="preserve"> shot and the cases has not yet been established. </w:t>
      </w:r>
    </w:p>
    <w:p w:rsidR="000A2187" w:rsidRPr="00D00186" w:rsidRDefault="000A2187" w:rsidP="001A3DB4">
      <w:pPr>
        <w:pStyle w:val="ListParagraph"/>
        <w:numPr>
          <w:ilvl w:val="0"/>
          <w:numId w:val="12"/>
        </w:numPr>
        <w:ind w:left="714" w:hanging="357"/>
        <w:contextualSpacing w:val="0"/>
      </w:pPr>
      <w:r w:rsidRPr="00D00186">
        <w:t xml:space="preserve">The EU’s regulator has followed the US FDA in requiring myocarditis and pericarditis to be listed as rare side effects of the Pfizer and </w:t>
      </w:r>
      <w:proofErr w:type="spellStart"/>
      <w:r w:rsidRPr="00D00186">
        <w:t>Moderna</w:t>
      </w:r>
      <w:proofErr w:type="spellEnd"/>
      <w:r w:rsidRPr="00D00186">
        <w:t xml:space="preserve"> mRNA vaccines</w:t>
      </w:r>
      <w:r w:rsidRPr="00D00186">
        <w:rPr>
          <w:rStyle w:val="FootnoteReference"/>
          <w:rFonts w:ascii="Arial" w:hAnsi="Arial" w:cs="Arial"/>
        </w:rPr>
        <w:footnoteReference w:id="91"/>
      </w:r>
      <w:r w:rsidRPr="00D00186">
        <w:t>.</w:t>
      </w:r>
    </w:p>
    <w:p w:rsidR="000A2187" w:rsidRPr="00D00186" w:rsidRDefault="000A2187" w:rsidP="001A3DB4">
      <w:pPr>
        <w:pStyle w:val="ListParagraph"/>
        <w:numPr>
          <w:ilvl w:val="0"/>
          <w:numId w:val="12"/>
        </w:numPr>
        <w:ind w:left="714" w:hanging="357"/>
        <w:contextualSpacing w:val="0"/>
      </w:pPr>
      <w:r w:rsidRPr="00D00186">
        <w:t xml:space="preserve">New data suggest that protection given by mRNA-based COVID-19 vaccines from </w:t>
      </w:r>
      <w:proofErr w:type="spellStart"/>
      <w:r w:rsidRPr="00D00186">
        <w:t>Moderna</w:t>
      </w:r>
      <w:proofErr w:type="spellEnd"/>
      <w:r w:rsidRPr="00D00186">
        <w:t xml:space="preserve"> and from Pfizer/</w:t>
      </w:r>
      <w:proofErr w:type="spellStart"/>
      <w:r w:rsidRPr="00D00186">
        <w:t>BioNTech</w:t>
      </w:r>
      <w:proofErr w:type="spellEnd"/>
      <w:r w:rsidRPr="00D00186">
        <w:t xml:space="preserve"> could last for years. Scientists found high activity among the germinal centre B cells and antibody-secretin</w:t>
      </w:r>
      <w:r w:rsidR="002A7CFA">
        <w:t xml:space="preserve">g </w:t>
      </w:r>
      <w:proofErr w:type="spellStart"/>
      <w:r w:rsidR="002A7CFA">
        <w:t>plasmablasts</w:t>
      </w:r>
      <w:proofErr w:type="spellEnd"/>
      <w:r w:rsidR="002A7CFA">
        <w:t xml:space="preserve"> for at least thre</w:t>
      </w:r>
      <w:r w:rsidRPr="00D00186">
        <w:t>e months after receipt of the second vaccine dose, which lead stu</w:t>
      </w:r>
      <w:r w:rsidR="002A7CFA">
        <w:t xml:space="preserve">dy author Ali </w:t>
      </w:r>
      <w:proofErr w:type="spellStart"/>
      <w:r w:rsidR="002A7CFA">
        <w:t>Ellebedy</w:t>
      </w:r>
      <w:proofErr w:type="spellEnd"/>
      <w:r w:rsidR="002A7CFA">
        <w:t xml:space="preserve"> said is “</w:t>
      </w:r>
      <w:r w:rsidRPr="00D00186">
        <w:t>a good sign for how durable our immunity is from this vaccine</w:t>
      </w:r>
      <w:r w:rsidR="002A7CFA">
        <w:t>”</w:t>
      </w:r>
      <w:r w:rsidRPr="00D00186">
        <w:rPr>
          <w:rStyle w:val="FootnoteReference"/>
          <w:rFonts w:ascii="Arial" w:hAnsi="Arial" w:cs="Arial"/>
          <w:color w:val="000000"/>
        </w:rPr>
        <w:footnoteReference w:id="92"/>
      </w:r>
      <w:r w:rsidRPr="00D00186">
        <w:t>.</w:t>
      </w:r>
    </w:p>
    <w:p w:rsidR="0052590C" w:rsidRPr="00D00186" w:rsidRDefault="0052590C" w:rsidP="001A3DB4">
      <w:pPr>
        <w:pStyle w:val="ListParagraph"/>
        <w:numPr>
          <w:ilvl w:val="0"/>
          <w:numId w:val="12"/>
        </w:numPr>
        <w:ind w:left="714" w:hanging="357"/>
        <w:contextualSpacing w:val="0"/>
      </w:pPr>
      <w:r w:rsidRPr="00D00186">
        <w:t xml:space="preserve">German company </w:t>
      </w:r>
      <w:proofErr w:type="spellStart"/>
      <w:r w:rsidRPr="00D00186">
        <w:t>CureVac</w:t>
      </w:r>
      <w:proofErr w:type="spellEnd"/>
      <w:r w:rsidRPr="00D00186">
        <w:t xml:space="preserve"> found its mRNA vaccine disappointing in a trial with 40,000 participants. Preliminary data showed the two-dose vaccine to be only 47 per cent effective at preventing disease</w:t>
      </w:r>
      <w:r w:rsidRPr="00D00186">
        <w:rPr>
          <w:rStyle w:val="FootnoteReference"/>
          <w:rFonts w:ascii="Arial" w:hAnsi="Arial" w:cs="Arial"/>
        </w:rPr>
        <w:footnoteReference w:id="93"/>
      </w:r>
      <w:r w:rsidRPr="00D00186">
        <w:t>.</w:t>
      </w:r>
    </w:p>
    <w:p w:rsidR="0052590C" w:rsidRPr="00D00186" w:rsidRDefault="0052590C" w:rsidP="001A3DB4">
      <w:pPr>
        <w:pStyle w:val="ListParagraph"/>
        <w:numPr>
          <w:ilvl w:val="0"/>
          <w:numId w:val="12"/>
        </w:numPr>
        <w:ind w:left="714" w:hanging="357"/>
        <w:contextualSpacing w:val="0"/>
      </w:pPr>
      <w:r w:rsidRPr="00D00186">
        <w:t>A UK study found that increasing the interval between first and second doses of the Pfizer vaccine to twelve weeks (rather than three) increases the antibody response in people over 80 by three and a half times</w:t>
      </w:r>
      <w:r w:rsidRPr="00D00186">
        <w:rPr>
          <w:rStyle w:val="FootnoteReference"/>
          <w:rFonts w:ascii="Arial" w:hAnsi="Arial" w:cs="Arial"/>
        </w:rPr>
        <w:footnoteReference w:id="94"/>
      </w:r>
      <w:r w:rsidRPr="00D00186">
        <w:t>.</w:t>
      </w:r>
    </w:p>
    <w:p w:rsidR="0052590C" w:rsidRPr="00D00186" w:rsidRDefault="0052590C" w:rsidP="001A3DB4">
      <w:pPr>
        <w:pStyle w:val="ListParagraph"/>
        <w:numPr>
          <w:ilvl w:val="0"/>
          <w:numId w:val="12"/>
        </w:numPr>
        <w:ind w:left="714" w:hanging="357"/>
        <w:contextualSpacing w:val="0"/>
      </w:pPr>
      <w:proofErr w:type="spellStart"/>
      <w:r w:rsidRPr="00D00186">
        <w:t>Moderna</w:t>
      </w:r>
      <w:proofErr w:type="spellEnd"/>
      <w:r w:rsidRPr="00D00186">
        <w:t xml:space="preserve"> is expanding its production capacity so it can manufacture booster doses</w:t>
      </w:r>
      <w:r w:rsidRPr="00D00186">
        <w:rPr>
          <w:rStyle w:val="FootnoteReference"/>
          <w:rFonts w:ascii="Arial" w:hAnsi="Arial" w:cs="Arial"/>
        </w:rPr>
        <w:footnoteReference w:id="95"/>
      </w:r>
      <w:r w:rsidRPr="00D00186">
        <w:t>.</w:t>
      </w:r>
    </w:p>
    <w:p w:rsidR="0052590C" w:rsidRDefault="0052590C" w:rsidP="000778E9">
      <w:pPr>
        <w:pStyle w:val="Heading3"/>
        <w:numPr>
          <w:ilvl w:val="0"/>
          <w:numId w:val="0"/>
        </w:numPr>
        <w:ind w:left="720" w:hanging="720"/>
      </w:pPr>
      <w:bookmarkStart w:id="13" w:name="_Toc79307487"/>
      <w:bookmarkStart w:id="14" w:name="_Toc80607364"/>
      <w:proofErr w:type="spellStart"/>
      <w:r>
        <w:t>Novavax</w:t>
      </w:r>
      <w:bookmarkEnd w:id="13"/>
      <w:bookmarkEnd w:id="14"/>
      <w:proofErr w:type="spellEnd"/>
      <w:r>
        <w:t xml:space="preserve"> </w:t>
      </w:r>
    </w:p>
    <w:p w:rsidR="0052590C" w:rsidRPr="00D00186" w:rsidRDefault="0052590C" w:rsidP="001A3DB4">
      <w:pPr>
        <w:pStyle w:val="ListParagraph"/>
        <w:numPr>
          <w:ilvl w:val="0"/>
          <w:numId w:val="13"/>
        </w:numPr>
      </w:pPr>
      <w:r w:rsidRPr="00D00186">
        <w:t xml:space="preserve">Most of the 51 million doses of the </w:t>
      </w:r>
      <w:proofErr w:type="spellStart"/>
      <w:r w:rsidRPr="00D00186">
        <w:t>Novavax</w:t>
      </w:r>
      <w:proofErr w:type="spellEnd"/>
      <w:r w:rsidRPr="00D00186">
        <w:t xml:space="preserve"> vaccine due to arrive in Australia during the second half of 2021 will not arrive till 2022. This vaccine was originally expected to serve as a primary vaccine, but it is now expected to serve as a booster</w:t>
      </w:r>
      <w:r w:rsidRPr="00D00186">
        <w:rPr>
          <w:rStyle w:val="FootnoteReference"/>
          <w:rFonts w:ascii="Arial" w:hAnsi="Arial" w:cs="Arial"/>
        </w:rPr>
        <w:footnoteReference w:id="96"/>
      </w:r>
      <w:r w:rsidRPr="00D00186">
        <w:t>.</w:t>
      </w:r>
    </w:p>
    <w:p w:rsidR="0052590C" w:rsidRPr="006B55C7" w:rsidRDefault="0052590C" w:rsidP="000778E9">
      <w:pPr>
        <w:pStyle w:val="Heading3"/>
        <w:numPr>
          <w:ilvl w:val="0"/>
          <w:numId w:val="0"/>
        </w:numPr>
        <w:ind w:left="720" w:hanging="720"/>
      </w:pPr>
      <w:bookmarkStart w:id="15" w:name="_Toc79307488"/>
      <w:bookmarkStart w:id="16" w:name="_Toc80607365"/>
      <w:proofErr w:type="spellStart"/>
      <w:r>
        <w:t>Sinovac</w:t>
      </w:r>
      <w:proofErr w:type="spellEnd"/>
      <w:r>
        <w:t xml:space="preserve"> and </w:t>
      </w:r>
      <w:proofErr w:type="spellStart"/>
      <w:r>
        <w:t>Sinopharm</w:t>
      </w:r>
      <w:bookmarkEnd w:id="15"/>
      <w:bookmarkEnd w:id="16"/>
      <w:proofErr w:type="spellEnd"/>
      <w:r w:rsidRPr="006B55C7">
        <w:t xml:space="preserve"> </w:t>
      </w:r>
    </w:p>
    <w:p w:rsidR="0052590C" w:rsidRPr="00D00186" w:rsidRDefault="0052590C" w:rsidP="001A3DB4">
      <w:pPr>
        <w:pStyle w:val="ListParagraph"/>
        <w:numPr>
          <w:ilvl w:val="0"/>
          <w:numId w:val="13"/>
        </w:numPr>
        <w:ind w:left="714" w:hanging="357"/>
        <w:contextualSpacing w:val="0"/>
      </w:pPr>
      <w:r w:rsidRPr="00D00186">
        <w:t xml:space="preserve">A laboratory study showed that antibodies triggered by </w:t>
      </w:r>
      <w:proofErr w:type="spellStart"/>
      <w:r w:rsidRPr="00D00186">
        <w:t>Sinovac's</w:t>
      </w:r>
      <w:proofErr w:type="spellEnd"/>
      <w:r w:rsidRPr="00D00186">
        <w:t xml:space="preserve"> vaccine decline below a key threshold from around six months after a second dose for most recipients, although a booster shot might improve that</w:t>
      </w:r>
      <w:r w:rsidRPr="00D00186">
        <w:rPr>
          <w:rStyle w:val="FootnoteReference"/>
          <w:rFonts w:ascii="Arial" w:hAnsi="Arial" w:cs="Arial"/>
        </w:rPr>
        <w:footnoteReference w:id="97"/>
      </w:r>
      <w:r w:rsidRPr="00D00186">
        <w:t>.</w:t>
      </w:r>
    </w:p>
    <w:p w:rsidR="0052590C" w:rsidRPr="00D00186" w:rsidRDefault="0052590C" w:rsidP="00940DFE">
      <w:pPr>
        <w:pStyle w:val="ListParagraph"/>
        <w:numPr>
          <w:ilvl w:val="0"/>
          <w:numId w:val="13"/>
        </w:numPr>
        <w:ind w:left="714" w:hanging="357"/>
        <w:contextualSpacing w:val="0"/>
      </w:pPr>
      <w:bookmarkStart w:id="17" w:name="_Toc79307489"/>
      <w:r w:rsidRPr="0085719E">
        <w:t>At an earlier stage of development</w:t>
      </w:r>
      <w:bookmarkEnd w:id="17"/>
      <w:r w:rsidR="00E35EEF">
        <w:t>, r</w:t>
      </w:r>
      <w:r w:rsidRPr="0047301E">
        <w:t>esearchers are continuing to work on next-generation vaccines</w:t>
      </w:r>
      <w:r w:rsidRPr="0047301E">
        <w:rPr>
          <w:rStyle w:val="FootnoteReference"/>
          <w:rFonts w:ascii="Arial" w:hAnsi="Arial" w:cs="Arial"/>
        </w:rPr>
        <w:footnoteReference w:id="98"/>
      </w:r>
      <w:r w:rsidRPr="0047301E">
        <w:t>.</w:t>
      </w:r>
      <w:r w:rsidRPr="00D00186">
        <w:t xml:space="preserve"> </w:t>
      </w:r>
    </w:p>
    <w:p w:rsidR="0052590C" w:rsidRPr="00D00186" w:rsidRDefault="0052590C" w:rsidP="001A3DB4">
      <w:pPr>
        <w:pStyle w:val="ListParagraph"/>
        <w:numPr>
          <w:ilvl w:val="0"/>
          <w:numId w:val="13"/>
        </w:numPr>
        <w:ind w:left="714" w:hanging="357"/>
        <w:contextualSpacing w:val="0"/>
      </w:pPr>
      <w:r w:rsidRPr="00D00186">
        <w:t>As Sanofi and GSK conduct a global Phase III trial for their vaccine candidate, The European Medicines Agency began a rolling review</w:t>
      </w:r>
      <w:r w:rsidRPr="0078390A">
        <w:rPr>
          <w:rStyle w:val="FootnoteReference"/>
          <w:rFonts w:ascii="Arial" w:hAnsi="Arial" w:cs="Arial"/>
        </w:rPr>
        <w:footnoteReference w:id="99"/>
      </w:r>
      <w:r w:rsidRPr="0047301E">
        <w:rPr>
          <w:rStyle w:val="FootnoteReference"/>
        </w:rPr>
        <w:t>.</w:t>
      </w:r>
    </w:p>
    <w:p w:rsidR="00A00FF3" w:rsidRDefault="00A00FF3" w:rsidP="0052590C"/>
    <w:p w:rsidR="000778E9" w:rsidRDefault="000778E9" w:rsidP="000778E9">
      <w:pPr>
        <w:pStyle w:val="Heading1"/>
      </w:pPr>
      <w:bookmarkStart w:id="18" w:name="_Toc80607366"/>
      <w:r>
        <w:t>Managing the pandemic</w:t>
      </w:r>
      <w:bookmarkEnd w:id="18"/>
    </w:p>
    <w:p w:rsidR="000778E9" w:rsidRDefault="000778E9" w:rsidP="000778E9">
      <w:pPr>
        <w:pStyle w:val="Heading3"/>
        <w:numPr>
          <w:ilvl w:val="0"/>
          <w:numId w:val="0"/>
        </w:numPr>
        <w:ind w:left="720" w:hanging="720"/>
      </w:pPr>
      <w:bookmarkStart w:id="19" w:name="_Toc79307491"/>
      <w:bookmarkStart w:id="20" w:name="_Toc80607367"/>
      <w:r>
        <w:t>Individual country experience</w:t>
      </w:r>
      <w:bookmarkEnd w:id="19"/>
      <w:bookmarkEnd w:id="20"/>
    </w:p>
    <w:p w:rsidR="000778E9" w:rsidRPr="00B0231F" w:rsidRDefault="000778E9" w:rsidP="001A3DB4">
      <w:pPr>
        <w:pStyle w:val="ListParagraph"/>
        <w:numPr>
          <w:ilvl w:val="0"/>
          <w:numId w:val="14"/>
        </w:numPr>
        <w:ind w:left="714" w:hanging="357"/>
        <w:contextualSpacing w:val="0"/>
      </w:pPr>
      <w:r w:rsidRPr="00B0231F">
        <w:t>In Australia, a teenager and young adults were amongst the six</w:t>
      </w:r>
      <w:r w:rsidR="006D7558">
        <w:t>teen people in ICU in NSW by 10 </w:t>
      </w:r>
      <w:r w:rsidRPr="00B0231F">
        <w:t>July</w:t>
      </w:r>
      <w:r w:rsidRPr="00B0231F">
        <w:rPr>
          <w:rStyle w:val="FootnoteReference"/>
          <w:rFonts w:ascii="Arial" w:hAnsi="Arial" w:cs="Arial"/>
        </w:rPr>
        <w:footnoteReference w:id="100"/>
      </w:r>
      <w:r w:rsidRPr="00B0231F">
        <w:t>. Infectious disease experts have warned the country could find itself in “a situation like India” if the Delta variant is allowed to “run rampant” in Sydney</w:t>
      </w:r>
      <w:r w:rsidRPr="00B0231F">
        <w:rPr>
          <w:rStyle w:val="FootnoteReference"/>
          <w:rFonts w:ascii="Arial" w:hAnsi="Arial" w:cs="Arial"/>
        </w:rPr>
        <w:footnoteReference w:id="101"/>
      </w:r>
      <w:r w:rsidRPr="00B0231F">
        <w:t>.</w:t>
      </w:r>
    </w:p>
    <w:p w:rsidR="000778E9" w:rsidRPr="00B0231F" w:rsidRDefault="000778E9" w:rsidP="001A3DB4">
      <w:pPr>
        <w:pStyle w:val="ListParagraph"/>
        <w:numPr>
          <w:ilvl w:val="0"/>
          <w:numId w:val="14"/>
        </w:numPr>
        <w:ind w:left="714" w:hanging="357"/>
        <w:contextualSpacing w:val="0"/>
      </w:pPr>
      <w:r w:rsidRPr="00B0231F">
        <w:t>The G7 Summit in Cornwall is said to have been a super-spreading event with local and regional case numbers rising dramatically after the event</w:t>
      </w:r>
      <w:r w:rsidRPr="00B0231F">
        <w:rPr>
          <w:rStyle w:val="FootnoteReference"/>
          <w:rFonts w:ascii="Arial" w:hAnsi="Arial" w:cs="Arial"/>
        </w:rPr>
        <w:footnoteReference w:id="102"/>
      </w:r>
      <w:r w:rsidRPr="00B0231F">
        <w:t>.</w:t>
      </w:r>
    </w:p>
    <w:p w:rsidR="000778E9" w:rsidRDefault="000778E9" w:rsidP="001A3DB4">
      <w:pPr>
        <w:pStyle w:val="ListParagraph"/>
        <w:numPr>
          <w:ilvl w:val="0"/>
          <w:numId w:val="14"/>
        </w:numPr>
        <w:ind w:left="714" w:hanging="357"/>
        <w:contextualSpacing w:val="0"/>
      </w:pPr>
      <w:r w:rsidRPr="00B0231F">
        <w:t>Public Health England says the Delta variant accounts for almost all the UK’s cases</w:t>
      </w:r>
      <w:r w:rsidRPr="00B0231F">
        <w:rPr>
          <w:rStyle w:val="FootnoteReference"/>
          <w:rFonts w:ascii="Arial" w:hAnsi="Arial" w:cs="Arial"/>
        </w:rPr>
        <w:footnoteReference w:id="103"/>
      </w:r>
      <w:r w:rsidRPr="00B0231F">
        <w:t>.</w:t>
      </w:r>
    </w:p>
    <w:p w:rsidR="00803514" w:rsidRPr="00B0231F" w:rsidRDefault="00803514" w:rsidP="001A3DB4">
      <w:pPr>
        <w:pStyle w:val="ListParagraph"/>
        <w:numPr>
          <w:ilvl w:val="0"/>
          <w:numId w:val="14"/>
        </w:numPr>
        <w:ind w:left="714" w:hanging="357"/>
        <w:contextualSpacing w:val="0"/>
      </w:pPr>
      <w:r w:rsidRPr="00B0231F">
        <w:t>A researcher in Scotland</w:t>
      </w:r>
      <w:r w:rsidRPr="00B0231F">
        <w:rPr>
          <w:rStyle w:val="FootnoteReference"/>
          <w:rFonts w:ascii="Arial" w:hAnsi="Arial" w:cs="Arial"/>
        </w:rPr>
        <w:footnoteReference w:id="104"/>
      </w:r>
      <w:r w:rsidRPr="00B0231F">
        <w:t xml:space="preserve"> reported that allowing for age and comorbidities, the Delta variant roughly doubled the risk of hospitalisation, but vaccines reduced risk</w:t>
      </w:r>
      <w:r w:rsidRPr="00B0231F">
        <w:rPr>
          <w:rStyle w:val="FootnoteReference"/>
          <w:rFonts w:ascii="Arial" w:hAnsi="Arial" w:cs="Arial"/>
        </w:rPr>
        <w:footnoteReference w:id="105"/>
      </w:r>
      <w:r w:rsidRPr="00B0231F">
        <w:t>.</w:t>
      </w:r>
    </w:p>
    <w:p w:rsidR="00803514" w:rsidRPr="00803514" w:rsidRDefault="00803514" w:rsidP="001A3DB4">
      <w:pPr>
        <w:pStyle w:val="ListParagraph"/>
        <w:numPr>
          <w:ilvl w:val="0"/>
          <w:numId w:val="14"/>
        </w:numPr>
        <w:ind w:left="714" w:hanging="357"/>
        <w:contextualSpacing w:val="0"/>
        <w:rPr>
          <w:color w:val="000000" w:themeColor="text1"/>
        </w:rPr>
      </w:pPr>
      <w:r w:rsidRPr="00B0231F">
        <w:t>The US Centres for Disease Control revised its guidance on mask wearing saying even vaccinated Americans should wear them indoors in areas with high coronavirus transmission, and that in K-12 schools everyone should wear masks indoors regardless of vaccination status</w:t>
      </w:r>
      <w:r w:rsidRPr="00B0231F">
        <w:rPr>
          <w:rStyle w:val="FootnoteReference"/>
          <w:rFonts w:ascii="Arial" w:hAnsi="Arial" w:cs="Arial"/>
        </w:rPr>
        <w:footnoteReference w:id="106"/>
      </w:r>
      <w:r w:rsidRPr="00B0231F">
        <w:t>. A general question raised in the US has been whether children could and should be asked to wear masks to limit infection</w:t>
      </w:r>
      <w:r w:rsidRPr="00B0231F">
        <w:rPr>
          <w:rStyle w:val="FootnoteReference"/>
          <w:rFonts w:ascii="Arial" w:hAnsi="Arial" w:cs="Arial"/>
        </w:rPr>
        <w:footnoteReference w:id="107"/>
      </w:r>
      <w:r w:rsidRPr="00B0231F">
        <w:t xml:space="preserve">. When </w:t>
      </w:r>
      <w:r w:rsidRPr="00803514">
        <w:rPr>
          <w:color w:val="000000" w:themeColor="text1"/>
        </w:rPr>
        <w:t>students had returned to school, the CDC had emphasised the need for masks to protect children too young to be vaccinated</w:t>
      </w:r>
      <w:r w:rsidRPr="0047301E">
        <w:rPr>
          <w:rStyle w:val="FootnoteReference"/>
          <w:rFonts w:ascii="Arial" w:hAnsi="Arial" w:cs="Arial"/>
          <w:color w:val="000000" w:themeColor="text1"/>
        </w:rPr>
        <w:footnoteReference w:id="108"/>
      </w:r>
      <w:r w:rsidRPr="00803514">
        <w:rPr>
          <w:color w:val="000000" w:themeColor="text1"/>
        </w:rPr>
        <w:t>.</w:t>
      </w:r>
    </w:p>
    <w:p w:rsidR="00803514" w:rsidRPr="00803514" w:rsidRDefault="00803514" w:rsidP="001A3DB4">
      <w:pPr>
        <w:pStyle w:val="ListParagraph"/>
        <w:numPr>
          <w:ilvl w:val="0"/>
          <w:numId w:val="14"/>
        </w:numPr>
        <w:ind w:left="714" w:hanging="357"/>
        <w:contextualSpacing w:val="0"/>
        <w:rPr>
          <w:color w:val="000000" w:themeColor="text1"/>
        </w:rPr>
      </w:pPr>
      <w:r w:rsidRPr="00803514">
        <w:rPr>
          <w:color w:val="000000" w:themeColor="text1"/>
          <w:bdr w:val="none" w:sz="0" w:space="0" w:color="auto" w:frame="1"/>
          <w:shd w:val="clear" w:color="auto" w:fill="FFFFFF"/>
        </w:rPr>
        <w:t>In the US, a deputy director of the CDC has questioned whether a third (booster) shot may risk more severe side effects.</w:t>
      </w:r>
      <w:r w:rsidRPr="0047301E">
        <w:rPr>
          <w:rStyle w:val="FootnoteReference"/>
          <w:rFonts w:ascii="Arial" w:hAnsi="Arial" w:cs="Arial"/>
          <w:color w:val="000000" w:themeColor="text1"/>
          <w:bdr w:val="none" w:sz="0" w:space="0" w:color="auto" w:frame="1"/>
          <w:shd w:val="clear" w:color="auto" w:fill="FFFFFF"/>
        </w:rPr>
        <w:footnoteReference w:id="109"/>
      </w:r>
      <w:r w:rsidRPr="00803514">
        <w:rPr>
          <w:color w:val="000000" w:themeColor="text1"/>
          <w:bdr w:val="none" w:sz="0" w:space="0" w:color="auto" w:frame="1"/>
          <w:shd w:val="clear" w:color="auto" w:fill="FFFFFF"/>
        </w:rPr>
        <w:t xml:space="preserve"> Whether boosters are necessary remains a question for discussion round the world</w:t>
      </w:r>
      <w:r w:rsidRPr="0047301E">
        <w:rPr>
          <w:rStyle w:val="FootnoteReference"/>
          <w:rFonts w:ascii="Arial" w:hAnsi="Arial" w:cs="Arial"/>
          <w:color w:val="000000" w:themeColor="text1"/>
          <w:bdr w:val="none" w:sz="0" w:space="0" w:color="auto" w:frame="1"/>
          <w:shd w:val="clear" w:color="auto" w:fill="FFFFFF"/>
        </w:rPr>
        <w:footnoteReference w:id="110"/>
      </w:r>
      <w:r w:rsidRPr="00803514">
        <w:rPr>
          <w:color w:val="000000" w:themeColor="text1"/>
          <w:bdr w:val="none" w:sz="0" w:space="0" w:color="auto" w:frame="1"/>
          <w:shd w:val="clear" w:color="auto" w:fill="FFFFFF"/>
        </w:rPr>
        <w:t>.</w:t>
      </w:r>
      <w:r w:rsidRPr="00803514">
        <w:rPr>
          <w:color w:val="000000" w:themeColor="text1"/>
        </w:rPr>
        <w:t xml:space="preserve"> However, a CDC advisory panel is considering a third (booster) shot for people who are immunocompromised</w:t>
      </w:r>
      <w:r w:rsidRPr="0047301E">
        <w:rPr>
          <w:rStyle w:val="FootnoteReference"/>
          <w:rFonts w:ascii="Arial" w:hAnsi="Arial" w:cs="Arial"/>
          <w:color w:val="000000" w:themeColor="text1"/>
        </w:rPr>
        <w:footnoteReference w:id="111"/>
      </w:r>
      <w:r w:rsidRPr="00803514">
        <w:rPr>
          <w:color w:val="000000" w:themeColor="text1"/>
        </w:rPr>
        <w:t xml:space="preserve">. </w:t>
      </w:r>
    </w:p>
    <w:p w:rsidR="00803514" w:rsidRDefault="00803514" w:rsidP="001A3DB4">
      <w:pPr>
        <w:pStyle w:val="ListParagraph"/>
        <w:numPr>
          <w:ilvl w:val="0"/>
          <w:numId w:val="14"/>
        </w:numPr>
        <w:ind w:left="714" w:hanging="357"/>
        <w:contextualSpacing w:val="0"/>
      </w:pPr>
      <w:r w:rsidRPr="00B0231F">
        <w:t>The majority of recent cases of serious illness and death in the US have been in unvaccinated people</w:t>
      </w:r>
      <w:r w:rsidRPr="00B0231F">
        <w:rPr>
          <w:rStyle w:val="FootnoteReference"/>
          <w:rFonts w:ascii="Arial" w:hAnsi="Arial" w:cs="Arial"/>
        </w:rPr>
        <w:footnoteReference w:id="112"/>
      </w:r>
      <w:r w:rsidRPr="00B0231F">
        <w:t>.</w:t>
      </w:r>
    </w:p>
    <w:p w:rsidR="00FC079C" w:rsidRDefault="00FC079C">
      <w:pPr>
        <w:spacing w:before="0" w:after="200" w:line="276" w:lineRule="auto"/>
      </w:pPr>
      <w:r>
        <w:br w:type="page"/>
      </w:r>
    </w:p>
    <w:p w:rsidR="00FC079C" w:rsidRPr="00B0231F" w:rsidRDefault="00FC079C" w:rsidP="00FC079C">
      <w:pPr>
        <w:pStyle w:val="ListParagraph"/>
        <w:ind w:left="714"/>
        <w:contextualSpacing w:val="0"/>
      </w:pPr>
    </w:p>
    <w:p w:rsidR="00803514" w:rsidRPr="00B0231F" w:rsidRDefault="00803514" w:rsidP="001A3DB4">
      <w:pPr>
        <w:pStyle w:val="ListParagraph"/>
        <w:numPr>
          <w:ilvl w:val="0"/>
          <w:numId w:val="14"/>
        </w:numPr>
        <w:ind w:left="714" w:hanging="357"/>
        <w:contextualSpacing w:val="0"/>
      </w:pPr>
      <w:r w:rsidRPr="00B0231F">
        <w:t xml:space="preserve">Also from the US: </w:t>
      </w:r>
    </w:p>
    <w:p w:rsidR="00803514" w:rsidRPr="00B0231F" w:rsidRDefault="00803514" w:rsidP="001A3DB4">
      <w:pPr>
        <w:pStyle w:val="ListParagraph"/>
        <w:numPr>
          <w:ilvl w:val="1"/>
          <w:numId w:val="3"/>
        </w:numPr>
        <w:ind w:left="1134" w:hanging="357"/>
        <w:contextualSpacing w:val="0"/>
      </w:pPr>
      <w:r w:rsidRPr="00B0231F">
        <w:t>11 per cent of people have missed</w:t>
      </w:r>
      <w:r w:rsidR="006D7558">
        <w:t xml:space="preserve"> a</w:t>
      </w:r>
      <w:r w:rsidRPr="00B0231F">
        <w:t xml:space="preserve"> second COVID-19 vaccine dose</w:t>
      </w:r>
      <w:r w:rsidRPr="00227308">
        <w:rPr>
          <w:rStyle w:val="FootnoteReference"/>
          <w:rFonts w:ascii="Arial" w:hAnsi="Arial" w:cs="Arial"/>
          <w:color w:val="000000" w:themeColor="text1"/>
        </w:rPr>
        <w:footnoteReference w:id="113"/>
      </w:r>
      <w:r w:rsidR="006D7558">
        <w:t>.</w:t>
      </w:r>
    </w:p>
    <w:p w:rsidR="00803514" w:rsidRPr="00B0231F" w:rsidRDefault="00803514" w:rsidP="001A3DB4">
      <w:pPr>
        <w:pStyle w:val="ListParagraph"/>
        <w:numPr>
          <w:ilvl w:val="1"/>
          <w:numId w:val="3"/>
        </w:numPr>
        <w:ind w:left="1134" w:hanging="357"/>
        <w:contextualSpacing w:val="0"/>
      </w:pPr>
      <w:r w:rsidRPr="00113343">
        <w:t>A National Institutes of Health study associates COVID-19 surges with mortality increases for patients</w:t>
      </w:r>
      <w:r w:rsidRPr="00227308">
        <w:rPr>
          <w:rStyle w:val="FootnoteReference"/>
          <w:rFonts w:ascii="Arial" w:hAnsi="Arial" w:cs="Arial"/>
          <w:color w:val="000000" w:themeColor="text1"/>
        </w:rPr>
        <w:footnoteReference w:id="114"/>
      </w:r>
      <w:r w:rsidR="006D7558">
        <w:t>.</w:t>
      </w:r>
    </w:p>
    <w:p w:rsidR="00803514" w:rsidRPr="00B0231F" w:rsidRDefault="00803514" w:rsidP="001A3DB4">
      <w:pPr>
        <w:pStyle w:val="ListParagraph"/>
        <w:numPr>
          <w:ilvl w:val="1"/>
          <w:numId w:val="3"/>
        </w:numPr>
        <w:ind w:left="1134" w:hanging="357"/>
        <w:contextualSpacing w:val="0"/>
      </w:pPr>
      <w:r w:rsidRPr="00B0231F">
        <w:t xml:space="preserve">Dr Anthony </w:t>
      </w:r>
      <w:proofErr w:type="spellStart"/>
      <w:r w:rsidRPr="00B0231F">
        <w:t>Fauci</w:t>
      </w:r>
      <w:proofErr w:type="spellEnd"/>
      <w:r w:rsidRPr="00B0231F">
        <w:t xml:space="preserve"> said areas in the US could expect surges in case numbers when vaccination slows and the Delta variant spreads</w:t>
      </w:r>
      <w:r w:rsidRPr="00113343">
        <w:footnoteReference w:id="115"/>
      </w:r>
      <w:r w:rsidRPr="00B0231F">
        <w:t>. On 8 July, US officials said case numbers were up about 11 per cent</w:t>
      </w:r>
      <w:r w:rsidRPr="00227308">
        <w:rPr>
          <w:rStyle w:val="FootnoteReference"/>
          <w:rFonts w:ascii="Arial" w:hAnsi="Arial" w:cs="Arial"/>
          <w:color w:val="000000" w:themeColor="text1"/>
        </w:rPr>
        <w:footnoteReference w:id="116"/>
      </w:r>
      <w:r w:rsidR="006D7558" w:rsidRPr="006D7558">
        <w:rPr>
          <w:rStyle w:val="FootnoteReference"/>
          <w:rFonts w:ascii="Arial" w:hAnsi="Arial" w:cs="Arial"/>
          <w:color w:val="000000" w:themeColor="text1"/>
          <w:vertAlign w:val="baseline"/>
        </w:rPr>
        <w:t>.</w:t>
      </w:r>
    </w:p>
    <w:p w:rsidR="00585207" w:rsidRPr="0047301E" w:rsidRDefault="00803514" w:rsidP="00585207">
      <w:pPr>
        <w:pStyle w:val="ListParagraph"/>
        <w:numPr>
          <w:ilvl w:val="1"/>
          <w:numId w:val="3"/>
        </w:numPr>
        <w:ind w:left="1134"/>
      </w:pPr>
      <w:r w:rsidRPr="00113343">
        <w:t>Surgeon General Dr. Vivek Murthy has said that people who received the single-dose Johnson &amp; Johnson COVID-19 vaccine could be protected against the delt</w:t>
      </w:r>
      <w:r w:rsidR="006D7558">
        <w:t>a variant based on data so far. He said: “</w:t>
      </w:r>
      <w:r w:rsidRPr="00113343">
        <w:t>While we are still awaiting direct studies of Johnson &amp; John</w:t>
      </w:r>
      <w:r w:rsidR="006D7558">
        <w:t xml:space="preserve">son and the </w:t>
      </w:r>
      <w:r w:rsidR="006D7558" w:rsidRPr="00585207">
        <w:t>D</w:t>
      </w:r>
      <w:r w:rsidRPr="00585207">
        <w:t>elta variant, we have reasons to be hopeful, because the Johnson &amp; Johnson vaccine has proven to be quite effective against</w:t>
      </w:r>
      <w:r w:rsidR="00585207" w:rsidRPr="00585207">
        <w:rPr>
          <w:color w:val="000000"/>
        </w:rPr>
        <w:t xml:space="preserve"> preventing </w:t>
      </w:r>
      <w:r w:rsidR="00585207" w:rsidRPr="0047301E">
        <w:t>hospitalizations and deaths, with all the variants that we've seen to date</w:t>
      </w:r>
      <w:r w:rsidR="00585207" w:rsidRPr="0047301E">
        <w:rPr>
          <w:rStyle w:val="FootnoteReference"/>
          <w:rFonts w:ascii="Arial" w:hAnsi="Arial" w:cs="Arial"/>
          <w:color w:val="000000" w:themeColor="text1"/>
        </w:rPr>
        <w:footnoteReference w:id="117"/>
      </w:r>
      <w:r w:rsidR="00585207" w:rsidRPr="0047301E">
        <w:t xml:space="preserve">." </w:t>
      </w:r>
    </w:p>
    <w:p w:rsidR="00585207" w:rsidRPr="0047301E" w:rsidRDefault="00585207" w:rsidP="00585207">
      <w:pPr>
        <w:pStyle w:val="ListParagraph"/>
        <w:numPr>
          <w:ilvl w:val="1"/>
          <w:numId w:val="3"/>
        </w:numPr>
        <w:ind w:left="1134"/>
      </w:pPr>
      <w:r w:rsidRPr="00585207">
        <w:rPr>
          <w:shd w:val="clear" w:color="auto" w:fill="FFFFFF"/>
        </w:rPr>
        <w:t>Christopher Murray, the director of the Institute for Health Metrics and Evaluation, suggested that vaccinated people are spreading the Delta variant</w:t>
      </w:r>
      <w:r w:rsidRPr="0047301E">
        <w:rPr>
          <w:rStyle w:val="FootnoteReference"/>
          <w:rFonts w:ascii="Arial" w:hAnsi="Arial" w:cs="Arial"/>
          <w:color w:val="000000" w:themeColor="text1"/>
          <w:shd w:val="clear" w:color="auto" w:fill="FFFFFF"/>
        </w:rPr>
        <w:footnoteReference w:id="118"/>
      </w:r>
      <w:r w:rsidRPr="00585207">
        <w:rPr>
          <w:shd w:val="clear" w:color="auto" w:fill="FFFFFF"/>
        </w:rPr>
        <w:t xml:space="preserve">. The </w:t>
      </w:r>
      <w:proofErr w:type="spellStart"/>
      <w:r w:rsidRPr="00585207">
        <w:rPr>
          <w:shd w:val="clear" w:color="auto" w:fill="FFFFFF"/>
        </w:rPr>
        <w:t>Centers</w:t>
      </w:r>
      <w:proofErr w:type="spellEnd"/>
      <w:r w:rsidRPr="00585207">
        <w:rPr>
          <w:shd w:val="clear" w:color="auto" w:fill="FFFFFF"/>
        </w:rPr>
        <w:t xml:space="preserve"> for Disease Control recommends against testing vaccinated people unless they are symptomatic</w:t>
      </w:r>
      <w:r w:rsidRPr="0047301E">
        <w:rPr>
          <w:rStyle w:val="FootnoteReference"/>
          <w:rFonts w:ascii="Arial" w:hAnsi="Arial" w:cs="Arial"/>
          <w:color w:val="000000" w:themeColor="text1"/>
          <w:shd w:val="clear" w:color="auto" w:fill="FFFFFF"/>
        </w:rPr>
        <w:footnoteReference w:id="119"/>
      </w:r>
      <w:r w:rsidRPr="00585207">
        <w:rPr>
          <w:shd w:val="clear" w:color="auto" w:fill="FFFFFF"/>
        </w:rPr>
        <w:t>.</w:t>
      </w:r>
    </w:p>
    <w:p w:rsidR="00585207" w:rsidRPr="0047301E" w:rsidRDefault="00585207" w:rsidP="00585207">
      <w:pPr>
        <w:pStyle w:val="ListParagraph"/>
        <w:numPr>
          <w:ilvl w:val="1"/>
          <w:numId w:val="3"/>
        </w:numPr>
        <w:ind w:left="1134"/>
      </w:pPr>
      <w:r w:rsidRPr="00585207">
        <w:rPr>
          <w:shd w:val="clear" w:color="auto" w:fill="FFFFFF"/>
        </w:rPr>
        <w:t>A screening study funded by the National Institutes of Health supports frequent testing for COVID-19 antigens</w:t>
      </w:r>
      <w:r w:rsidRPr="0047301E">
        <w:rPr>
          <w:rStyle w:val="FootnoteReference"/>
          <w:rFonts w:ascii="Arial" w:hAnsi="Arial" w:cs="Arial"/>
          <w:color w:val="000000" w:themeColor="text1"/>
          <w:shd w:val="clear" w:color="auto" w:fill="FFFFFF"/>
        </w:rPr>
        <w:footnoteReference w:id="120"/>
      </w:r>
      <w:r w:rsidRPr="00585207">
        <w:rPr>
          <w:shd w:val="clear" w:color="auto" w:fill="FFFFFF"/>
        </w:rPr>
        <w:t>.</w:t>
      </w:r>
    </w:p>
    <w:p w:rsidR="00585207" w:rsidRPr="00B0231F" w:rsidRDefault="00585207" w:rsidP="00585207">
      <w:pPr>
        <w:pStyle w:val="ListParagraph"/>
        <w:numPr>
          <w:ilvl w:val="1"/>
          <w:numId w:val="3"/>
        </w:numPr>
        <w:ind w:left="1134"/>
      </w:pPr>
      <w:r w:rsidRPr="00585207">
        <w:rPr>
          <w:shd w:val="clear" w:color="auto" w:fill="FFFFFF"/>
        </w:rPr>
        <w:t>A new study supported by the National Institutes of Health suggests high humidity associated with mask-wearing may delay/ reduce infection</w:t>
      </w:r>
      <w:r w:rsidRPr="00B0231F">
        <w:rPr>
          <w:rStyle w:val="FootnoteReference"/>
          <w:rFonts w:ascii="Arial" w:hAnsi="Arial" w:cs="Arial"/>
          <w:color w:val="333333"/>
          <w:shd w:val="clear" w:color="auto" w:fill="FFFFFF"/>
        </w:rPr>
        <w:footnoteReference w:id="121"/>
      </w:r>
    </w:p>
    <w:p w:rsidR="00585207" w:rsidRPr="00B0231F" w:rsidRDefault="00585207" w:rsidP="00585207">
      <w:pPr>
        <w:pStyle w:val="ListParagraph"/>
        <w:numPr>
          <w:ilvl w:val="1"/>
          <w:numId w:val="3"/>
        </w:numPr>
        <w:ind w:left="1134"/>
      </w:pPr>
      <w:r w:rsidRPr="00B0231F">
        <w:t>Singapore found it need</w:t>
      </w:r>
      <w:r>
        <w:t>ed</w:t>
      </w:r>
      <w:r w:rsidRPr="00B0231F">
        <w:t xml:space="preserve"> to restore its COVID-19 restrictions shortly after relaxing them</w:t>
      </w:r>
      <w:r w:rsidRPr="00B0231F">
        <w:rPr>
          <w:rStyle w:val="FootnoteReference"/>
          <w:rFonts w:ascii="Arial" w:hAnsi="Arial" w:cs="Arial"/>
        </w:rPr>
        <w:footnoteReference w:id="122"/>
      </w:r>
      <w:r w:rsidRPr="00B0231F">
        <w:t>, because of a sudden spike in cases.</w:t>
      </w:r>
    </w:p>
    <w:p w:rsidR="00585207" w:rsidRPr="00B0231F" w:rsidRDefault="00585207" w:rsidP="00585207">
      <w:pPr>
        <w:pStyle w:val="ListParagraph"/>
        <w:numPr>
          <w:ilvl w:val="1"/>
          <w:numId w:val="3"/>
        </w:numPr>
        <w:ind w:left="1134"/>
      </w:pPr>
      <w:r w:rsidRPr="00B0231F">
        <w:t>In Indonesia, there have been high infection rates with the Delta variant in children. Half the children who have died have been under five years old</w:t>
      </w:r>
      <w:r w:rsidRPr="00B0231F">
        <w:rPr>
          <w:rStyle w:val="FootnoteReference"/>
          <w:rFonts w:ascii="Arial" w:hAnsi="Arial" w:cs="Arial"/>
        </w:rPr>
        <w:footnoteReference w:id="123"/>
      </w:r>
      <w:r w:rsidRPr="00B0231F">
        <w:t>.</w:t>
      </w:r>
    </w:p>
    <w:p w:rsidR="00585207" w:rsidRPr="00B0231F" w:rsidRDefault="00585207" w:rsidP="00585207">
      <w:pPr>
        <w:pStyle w:val="ListParagraph"/>
        <w:numPr>
          <w:ilvl w:val="1"/>
          <w:numId w:val="3"/>
        </w:numPr>
        <w:ind w:left="1134"/>
      </w:pPr>
      <w:r w:rsidRPr="00B0231F">
        <w:t xml:space="preserve">In Indonesia, over 350 vaccinated medical workers have been hospitalised with the disease. Almost all had received the </w:t>
      </w:r>
      <w:proofErr w:type="spellStart"/>
      <w:r w:rsidRPr="00B0231F">
        <w:t>Sinovac</w:t>
      </w:r>
      <w:proofErr w:type="spellEnd"/>
      <w:r w:rsidRPr="00B0231F">
        <w:t xml:space="preserve"> vaccine. The Delta variant appears responsible for the surge in cases</w:t>
      </w:r>
      <w:r w:rsidRPr="00B0231F">
        <w:rPr>
          <w:rStyle w:val="FootnoteReference"/>
          <w:rFonts w:ascii="Arial" w:hAnsi="Arial" w:cs="Arial"/>
        </w:rPr>
        <w:footnoteReference w:id="124"/>
      </w:r>
      <w:r w:rsidRPr="00B0231F">
        <w:t>.</w:t>
      </w:r>
    </w:p>
    <w:p w:rsidR="00585207" w:rsidRPr="00B0231F" w:rsidRDefault="00585207" w:rsidP="00585207">
      <w:pPr>
        <w:pStyle w:val="ListParagraph"/>
        <w:numPr>
          <w:ilvl w:val="1"/>
          <w:numId w:val="3"/>
        </w:numPr>
        <w:ind w:left="1134"/>
      </w:pPr>
      <w:r w:rsidRPr="00B0231F">
        <w:t>India said it had detected a new variant it called “Delta plus”, which it said demonstrated increased transmissibility</w:t>
      </w:r>
      <w:r w:rsidRPr="00B0231F">
        <w:rPr>
          <w:rStyle w:val="FootnoteReference"/>
          <w:rFonts w:ascii="Arial" w:hAnsi="Arial" w:cs="Arial"/>
        </w:rPr>
        <w:footnoteReference w:id="125"/>
      </w:r>
      <w:r w:rsidRPr="00B0231F">
        <w:t>.</w:t>
      </w:r>
    </w:p>
    <w:p w:rsidR="00F6650F" w:rsidRDefault="00585207" w:rsidP="00585207">
      <w:pPr>
        <w:pStyle w:val="ListParagraph"/>
        <w:numPr>
          <w:ilvl w:val="1"/>
          <w:numId w:val="3"/>
        </w:numPr>
        <w:ind w:left="1134"/>
      </w:pPr>
      <w:r w:rsidRPr="00B0231F">
        <w:t xml:space="preserve">New Zealand’s </w:t>
      </w:r>
      <w:proofErr w:type="spellStart"/>
      <w:r w:rsidRPr="00B0231F">
        <w:t>Medsafe</w:t>
      </w:r>
      <w:proofErr w:type="spellEnd"/>
      <w:r w:rsidRPr="00B0231F">
        <w:t xml:space="preserve"> provisionally approved the Pfizer vaccine for use in children </w:t>
      </w:r>
      <w:r>
        <w:t xml:space="preserve">aged </w:t>
      </w:r>
      <w:r w:rsidRPr="00B0231F">
        <w:t>12 to 15</w:t>
      </w:r>
      <w:r>
        <w:t>.</w:t>
      </w:r>
      <w:r w:rsidRPr="00B0231F">
        <w:rPr>
          <w:rStyle w:val="FootnoteReference"/>
          <w:rFonts w:ascii="Arial" w:hAnsi="Arial" w:cs="Arial"/>
        </w:rPr>
        <w:footnoteReference w:id="126"/>
      </w:r>
    </w:p>
    <w:p w:rsidR="00585207" w:rsidRPr="00B0231F" w:rsidRDefault="00F6650F" w:rsidP="00F6650F">
      <w:r>
        <w:br w:type="page"/>
      </w:r>
    </w:p>
    <w:p w:rsidR="00803514" w:rsidRDefault="00803514" w:rsidP="00585207">
      <w:pPr>
        <w:pStyle w:val="ListParagraph"/>
        <w:ind w:left="1134"/>
        <w:contextualSpacing w:val="0"/>
      </w:pPr>
    </w:p>
    <w:p w:rsidR="007F0D9B" w:rsidRDefault="007F0D9B" w:rsidP="007F0D9B">
      <w:pPr>
        <w:pStyle w:val="Heading3"/>
        <w:numPr>
          <w:ilvl w:val="0"/>
          <w:numId w:val="0"/>
        </w:numPr>
        <w:ind w:left="720" w:hanging="720"/>
      </w:pPr>
      <w:bookmarkStart w:id="21" w:name="_Toc80607368"/>
      <w:r>
        <w:t>Transmission</w:t>
      </w:r>
      <w:bookmarkEnd w:id="21"/>
    </w:p>
    <w:p w:rsidR="007F0D9B" w:rsidRPr="00695715" w:rsidRDefault="007F0D9B" w:rsidP="001A3DB4">
      <w:pPr>
        <w:pStyle w:val="ListParagraph"/>
        <w:numPr>
          <w:ilvl w:val="0"/>
          <w:numId w:val="15"/>
        </w:numPr>
      </w:pPr>
      <w:r w:rsidRPr="00695715">
        <w:t>Experience with the Delta variant has not accorded with all previous experience of COVID-19</w:t>
      </w:r>
      <w:r w:rsidRPr="00695715">
        <w:rPr>
          <w:rStyle w:val="FootnoteReference"/>
          <w:rFonts w:ascii="Arial" w:hAnsi="Arial" w:cs="Arial"/>
        </w:rPr>
        <w:footnoteReference w:id="127"/>
      </w:r>
      <w:r w:rsidRPr="00695715">
        <w:t>. Scientists have war</w:t>
      </w:r>
      <w:r>
        <w:t>n</w:t>
      </w:r>
      <w:r w:rsidRPr="00695715">
        <w:t>ed that the symptoms of the Delta variant are different from those of earlier strains, and that patients can become severely ill in a shorter space of time</w:t>
      </w:r>
      <w:r w:rsidRPr="00695715">
        <w:rPr>
          <w:rStyle w:val="FootnoteReference"/>
          <w:rFonts w:ascii="Arial" w:hAnsi="Arial" w:cs="Arial"/>
        </w:rPr>
        <w:footnoteReference w:id="128"/>
      </w:r>
      <w:r w:rsidRPr="00695715">
        <w:t>.</w:t>
      </w:r>
    </w:p>
    <w:p w:rsidR="007F0D9B" w:rsidRPr="007F0D9B" w:rsidRDefault="007F0D9B" w:rsidP="001A3DB4">
      <w:pPr>
        <w:pStyle w:val="ListParagraph"/>
        <w:numPr>
          <w:ilvl w:val="0"/>
          <w:numId w:val="15"/>
        </w:numPr>
        <w:rPr>
          <w:color w:val="000000" w:themeColor="text1"/>
        </w:rPr>
      </w:pPr>
      <w:r w:rsidRPr="00695715">
        <w:t>Scientists say vaccines may be limiting new mutations</w:t>
      </w:r>
      <w:r w:rsidRPr="00695715">
        <w:rPr>
          <w:rStyle w:val="FootnoteReference"/>
          <w:rFonts w:ascii="Arial" w:hAnsi="Arial" w:cs="Arial"/>
        </w:rPr>
        <w:footnoteReference w:id="129"/>
      </w:r>
      <w:r w:rsidRPr="00695715">
        <w:t>.</w:t>
      </w:r>
    </w:p>
    <w:p w:rsidR="007F0D9B" w:rsidRDefault="007F0D9B" w:rsidP="001A3DB4">
      <w:pPr>
        <w:pStyle w:val="ListParagraph"/>
        <w:numPr>
          <w:ilvl w:val="0"/>
          <w:numId w:val="15"/>
        </w:numPr>
      </w:pPr>
      <w:r w:rsidRPr="00695715">
        <w:t>Emerging coronavirus variants are being tracked round the world, with genomic sequencing in developing countries being assisted by scientists based elsewhere</w:t>
      </w:r>
      <w:r w:rsidRPr="00695715">
        <w:rPr>
          <w:rStyle w:val="FootnoteReference"/>
          <w:rFonts w:ascii="Arial" w:hAnsi="Arial" w:cs="Arial"/>
        </w:rPr>
        <w:footnoteReference w:id="130"/>
      </w:r>
      <w:r w:rsidRPr="00695715">
        <w:t>.</w:t>
      </w:r>
    </w:p>
    <w:p w:rsidR="007F0D9B" w:rsidRPr="007F0D9B" w:rsidRDefault="007F0D9B" w:rsidP="001A3DB4">
      <w:pPr>
        <w:pStyle w:val="ListParagraph"/>
        <w:numPr>
          <w:ilvl w:val="0"/>
          <w:numId w:val="15"/>
        </w:numPr>
        <w:rPr>
          <w:color w:val="000000" w:themeColor="text1"/>
        </w:rPr>
      </w:pPr>
      <w:r w:rsidRPr="007F0D9B">
        <w:rPr>
          <w:color w:val="000000" w:themeColor="text1"/>
        </w:rPr>
        <w:t>A new study found that an influenza vaccination might provide some protection against the severe effects of COVID-19</w:t>
      </w:r>
      <w:r w:rsidRPr="00695715">
        <w:rPr>
          <w:rStyle w:val="FootnoteReference"/>
          <w:rFonts w:ascii="Arial" w:hAnsi="Arial" w:cs="Arial"/>
          <w:color w:val="000000" w:themeColor="text1"/>
        </w:rPr>
        <w:footnoteReference w:id="131"/>
      </w:r>
      <w:r w:rsidRPr="007F0D9B">
        <w:rPr>
          <w:color w:val="000000" w:themeColor="text1"/>
        </w:rPr>
        <w:t>.</w:t>
      </w:r>
    </w:p>
    <w:p w:rsidR="007F0D9B" w:rsidRPr="007F0D9B" w:rsidRDefault="007F0D9B" w:rsidP="001A3DB4">
      <w:pPr>
        <w:pStyle w:val="ListParagraph"/>
        <w:numPr>
          <w:ilvl w:val="0"/>
          <w:numId w:val="15"/>
        </w:numPr>
        <w:rPr>
          <w:color w:val="000000" w:themeColor="text1"/>
        </w:rPr>
      </w:pPr>
      <w:r w:rsidRPr="00695715">
        <w:t>The world is on alert for the Lambda variant, first identified in Peru</w:t>
      </w:r>
      <w:r w:rsidRPr="00695715">
        <w:rPr>
          <w:rStyle w:val="FootnoteReference"/>
          <w:rFonts w:ascii="Arial" w:hAnsi="Arial" w:cs="Arial"/>
        </w:rPr>
        <w:footnoteReference w:id="132"/>
      </w:r>
      <w:r w:rsidRPr="00695715">
        <w:t>.</w:t>
      </w:r>
    </w:p>
    <w:p w:rsidR="007F0D9B" w:rsidRPr="00695715" w:rsidRDefault="007F0D9B" w:rsidP="001A3DB4">
      <w:pPr>
        <w:pStyle w:val="ListParagraph"/>
        <w:numPr>
          <w:ilvl w:val="0"/>
          <w:numId w:val="15"/>
        </w:numPr>
      </w:pPr>
      <w:r w:rsidRPr="00695715">
        <w:t>The World Health Organisation says the delta variant is the “fastest and fittest” COVID variant and will “pick off” the most vulnerable people</w:t>
      </w:r>
      <w:r w:rsidRPr="00695715">
        <w:rPr>
          <w:rStyle w:val="FootnoteReference"/>
          <w:rFonts w:ascii="Arial" w:hAnsi="Arial" w:cs="Arial"/>
        </w:rPr>
        <w:footnoteReference w:id="133"/>
      </w:r>
      <w:r w:rsidRPr="00695715">
        <w:t>.</w:t>
      </w:r>
    </w:p>
    <w:p w:rsidR="007F0D9B" w:rsidRPr="00695715" w:rsidRDefault="007F0D9B" w:rsidP="001A3DB4">
      <w:pPr>
        <w:pStyle w:val="ListParagraph"/>
        <w:numPr>
          <w:ilvl w:val="0"/>
          <w:numId w:val="15"/>
        </w:numPr>
      </w:pPr>
      <w:r w:rsidRPr="00695715">
        <w:t>Researchers have offered new insights into how stem cells protect against RNA viruses</w:t>
      </w:r>
      <w:r w:rsidRPr="00695715">
        <w:rPr>
          <w:rStyle w:val="FootnoteReference"/>
          <w:rFonts w:ascii="Arial" w:hAnsi="Arial" w:cs="Arial"/>
        </w:rPr>
        <w:footnoteReference w:id="134"/>
      </w:r>
      <w:r w:rsidRPr="00695715">
        <w:t>.</w:t>
      </w:r>
    </w:p>
    <w:p w:rsidR="007F0D9B" w:rsidRPr="00695715" w:rsidRDefault="007F0D9B" w:rsidP="001A3DB4">
      <w:pPr>
        <w:pStyle w:val="ListParagraph"/>
        <w:numPr>
          <w:ilvl w:val="0"/>
          <w:numId w:val="15"/>
        </w:numPr>
      </w:pPr>
      <w:r w:rsidRPr="007F0D9B">
        <w:rPr>
          <w:color w:val="000000" w:themeColor="text1"/>
        </w:rPr>
        <w:t>Scientists have found surges in COVID-19 case numbers to be associated with deletions in the SARS-CoV-2 genome in an antigenic site of the spike protein</w:t>
      </w:r>
      <w:r w:rsidRPr="00695715">
        <w:rPr>
          <w:rStyle w:val="FootnoteReference"/>
          <w:rFonts w:ascii="Arial" w:hAnsi="Arial" w:cs="Arial"/>
          <w:color w:val="000000" w:themeColor="text1"/>
        </w:rPr>
        <w:footnoteReference w:id="135"/>
      </w:r>
      <w:r w:rsidRPr="007F0D9B">
        <w:rPr>
          <w:color w:val="000000" w:themeColor="text1"/>
        </w:rPr>
        <w:t>.</w:t>
      </w:r>
    </w:p>
    <w:p w:rsidR="00FC079C" w:rsidRDefault="007F0D9B" w:rsidP="001A3DB4">
      <w:pPr>
        <w:pStyle w:val="ListParagraph"/>
        <w:numPr>
          <w:ilvl w:val="0"/>
          <w:numId w:val="15"/>
        </w:numPr>
      </w:pPr>
      <w:r w:rsidRPr="00695715">
        <w:t>Australian researchers have developed a biosensor to detect SARS-CoV-2 and its variants on human breath within sixty seconds</w:t>
      </w:r>
      <w:r w:rsidRPr="00695715">
        <w:rPr>
          <w:rStyle w:val="FootnoteReference"/>
          <w:rFonts w:ascii="Arial" w:hAnsi="Arial" w:cs="Arial"/>
        </w:rPr>
        <w:footnoteReference w:id="136"/>
      </w:r>
      <w:r w:rsidRPr="00695715">
        <w:t>.</w:t>
      </w:r>
    </w:p>
    <w:p w:rsidR="00FC079C" w:rsidRDefault="00FC079C" w:rsidP="00FC079C">
      <w:r>
        <w:br w:type="page"/>
      </w:r>
    </w:p>
    <w:p w:rsidR="00FC079C" w:rsidRPr="007F0D9B" w:rsidRDefault="00FC079C" w:rsidP="00FC079C">
      <w:pPr>
        <w:pStyle w:val="ListParagraph"/>
        <w:rPr>
          <w:color w:val="000000" w:themeColor="text1"/>
        </w:rPr>
      </w:pPr>
    </w:p>
    <w:p w:rsidR="007F0D9B" w:rsidRDefault="004827D9" w:rsidP="004827D9">
      <w:pPr>
        <w:pStyle w:val="Heading1"/>
      </w:pPr>
      <w:bookmarkStart w:id="22" w:name="_Toc80607369"/>
      <w:r>
        <w:t>Miscellaneous news</w:t>
      </w:r>
      <w:bookmarkEnd w:id="22"/>
    </w:p>
    <w:p w:rsidR="005B10CF" w:rsidRDefault="005B10CF" w:rsidP="005B10CF">
      <w:pPr>
        <w:pStyle w:val="Heading3"/>
        <w:numPr>
          <w:ilvl w:val="0"/>
          <w:numId w:val="0"/>
        </w:numPr>
        <w:ind w:left="720" w:hanging="720"/>
      </w:pPr>
      <w:bookmarkStart w:id="23" w:name="_Toc79307494"/>
      <w:bookmarkStart w:id="24" w:name="_Toc80607370"/>
      <w:r>
        <w:t>D</w:t>
      </w:r>
      <w:r w:rsidRPr="00825907">
        <w:t>iseases other than COVID-19</w:t>
      </w:r>
      <w:bookmarkEnd w:id="23"/>
      <w:bookmarkEnd w:id="24"/>
    </w:p>
    <w:p w:rsidR="005B10CF" w:rsidRPr="00695715" w:rsidRDefault="005B10CF" w:rsidP="001A3DB4">
      <w:pPr>
        <w:pStyle w:val="ListParagraph"/>
        <w:numPr>
          <w:ilvl w:val="0"/>
          <w:numId w:val="16"/>
        </w:numPr>
        <w:ind w:left="714" w:hanging="357"/>
        <w:contextualSpacing w:val="0"/>
      </w:pPr>
      <w:r w:rsidRPr="00695715">
        <w:t>In France, five public research institutions imposed a three-month moratorium on the study of prions</w:t>
      </w:r>
      <w:r w:rsidRPr="00695715">
        <w:rPr>
          <w:rStyle w:val="FootnoteReference"/>
          <w:rFonts w:ascii="Arial" w:hAnsi="Arial" w:cs="Arial"/>
        </w:rPr>
        <w:footnoteReference w:id="137"/>
      </w:r>
      <w:r w:rsidRPr="00695715">
        <w:t xml:space="preserve"> after a retired lab worker who had handled prions in the past was diagnosed with Creutzfeldt-Jakob disease</w:t>
      </w:r>
      <w:r w:rsidRPr="00695715">
        <w:rPr>
          <w:rStyle w:val="FootnoteReference"/>
          <w:rFonts w:ascii="Arial" w:hAnsi="Arial" w:cs="Arial"/>
        </w:rPr>
        <w:footnoteReference w:id="138"/>
      </w:r>
      <w:r w:rsidRPr="00695715">
        <w:t>.</w:t>
      </w:r>
    </w:p>
    <w:p w:rsidR="005B10CF" w:rsidRPr="00695715" w:rsidRDefault="005B10CF" w:rsidP="001A3DB4">
      <w:pPr>
        <w:pStyle w:val="ListParagraph"/>
        <w:numPr>
          <w:ilvl w:val="0"/>
          <w:numId w:val="16"/>
        </w:numPr>
        <w:ind w:left="714" w:hanging="357"/>
        <w:contextualSpacing w:val="0"/>
      </w:pPr>
      <w:proofErr w:type="spellStart"/>
      <w:r w:rsidRPr="00695715">
        <w:t>BioNTech</w:t>
      </w:r>
      <w:proofErr w:type="spellEnd"/>
      <w:r w:rsidRPr="00695715">
        <w:t xml:space="preserve"> is working with the World Health Organisation to develop an mRNA malaria vaccine, beginning human clinical trials sometime in 2022</w:t>
      </w:r>
      <w:r w:rsidRPr="00695715">
        <w:rPr>
          <w:rStyle w:val="FootnoteReference"/>
          <w:rFonts w:ascii="Arial" w:hAnsi="Arial" w:cs="Arial"/>
        </w:rPr>
        <w:footnoteReference w:id="139"/>
      </w:r>
      <w:r w:rsidRPr="00695715">
        <w:t>.</w:t>
      </w:r>
    </w:p>
    <w:p w:rsidR="005B10CF" w:rsidRPr="00695715" w:rsidRDefault="005B10CF" w:rsidP="001A3DB4">
      <w:pPr>
        <w:pStyle w:val="ListParagraph"/>
        <w:numPr>
          <w:ilvl w:val="0"/>
          <w:numId w:val="16"/>
        </w:numPr>
        <w:ind w:left="714" w:hanging="357"/>
        <w:contextualSpacing w:val="0"/>
      </w:pPr>
      <w:r w:rsidRPr="00695715">
        <w:t>Researchers at the University of Alberta are developing an adjuvanted recombinant hepatitis C vaccine which they say may be available in five years</w:t>
      </w:r>
      <w:r w:rsidRPr="00695715">
        <w:rPr>
          <w:rStyle w:val="FootnoteReference"/>
          <w:rFonts w:ascii="Arial" w:hAnsi="Arial" w:cs="Arial"/>
        </w:rPr>
        <w:footnoteReference w:id="140"/>
      </w:r>
      <w:r w:rsidRPr="00695715">
        <w:t>.</w:t>
      </w:r>
    </w:p>
    <w:p w:rsidR="005B10CF" w:rsidRPr="00695715" w:rsidRDefault="005B10CF" w:rsidP="001A3DB4">
      <w:pPr>
        <w:pStyle w:val="ListParagraph"/>
        <w:numPr>
          <w:ilvl w:val="0"/>
          <w:numId w:val="16"/>
        </w:numPr>
        <w:ind w:left="714" w:hanging="357"/>
        <w:contextualSpacing w:val="0"/>
      </w:pPr>
      <w:r w:rsidRPr="00695715">
        <w:t>The US FDA announced the availability of draft guidance on the development of rabies anti</w:t>
      </w:r>
      <w:r>
        <w:t>-</w:t>
      </w:r>
      <w:r w:rsidRPr="00695715">
        <w:t>virus monoclonal antibody cocktails</w:t>
      </w:r>
      <w:r w:rsidRPr="00695715">
        <w:rPr>
          <w:rStyle w:val="FootnoteReference"/>
          <w:rFonts w:ascii="Arial" w:hAnsi="Arial" w:cs="Arial"/>
        </w:rPr>
        <w:footnoteReference w:id="141"/>
      </w:r>
      <w:r w:rsidRPr="00695715">
        <w:t>.</w:t>
      </w:r>
    </w:p>
    <w:p w:rsidR="005B10CF" w:rsidRPr="00695715" w:rsidRDefault="005B10CF" w:rsidP="001A3DB4">
      <w:pPr>
        <w:pStyle w:val="ListParagraph"/>
        <w:numPr>
          <w:ilvl w:val="0"/>
          <w:numId w:val="16"/>
        </w:numPr>
        <w:ind w:left="714" w:hanging="357"/>
        <w:contextualSpacing w:val="0"/>
      </w:pPr>
      <w:r w:rsidRPr="00695715">
        <w:t xml:space="preserve">Europe's Committee for Medicinal Products for Human Use (CHMP) has recommended the approval of Otsuka’s 25 mg dispersible tablet formulation of </w:t>
      </w:r>
      <w:proofErr w:type="spellStart"/>
      <w:r w:rsidRPr="00695715">
        <w:t>Deltyba</w:t>
      </w:r>
      <w:proofErr w:type="spellEnd"/>
      <w:r w:rsidRPr="00695715">
        <w:t xml:space="preserve"> for the treatment </w:t>
      </w:r>
      <w:r>
        <w:t xml:space="preserve">of </w:t>
      </w:r>
      <w:r w:rsidRPr="00695715">
        <w:t xml:space="preserve">pulmonary multidrug resistant tuberculosis (MDR-TB) </w:t>
      </w:r>
      <w:r>
        <w:t>in</w:t>
      </w:r>
      <w:r w:rsidRPr="00695715">
        <w:t xml:space="preserve"> children</w:t>
      </w:r>
      <w:r w:rsidRPr="00695715">
        <w:rPr>
          <w:rStyle w:val="FootnoteReference"/>
          <w:rFonts w:ascii="Arial" w:hAnsi="Arial" w:cs="Arial"/>
        </w:rPr>
        <w:footnoteReference w:id="142"/>
      </w:r>
      <w:r w:rsidRPr="00695715">
        <w:t xml:space="preserve">. </w:t>
      </w:r>
    </w:p>
    <w:p w:rsidR="005B10CF" w:rsidRDefault="005B10CF" w:rsidP="001A3DB4">
      <w:pPr>
        <w:pStyle w:val="ListParagraph"/>
        <w:numPr>
          <w:ilvl w:val="0"/>
          <w:numId w:val="16"/>
        </w:numPr>
        <w:ind w:left="714" w:hanging="357"/>
        <w:contextualSpacing w:val="0"/>
      </w:pPr>
      <w:r w:rsidRPr="00695715">
        <w:t>Hong Kong health authorities have been monitoring human cases of avian flu (H5N6) on the mainland</w:t>
      </w:r>
      <w:r w:rsidRPr="00695715">
        <w:rPr>
          <w:rStyle w:val="FootnoteReference"/>
          <w:rFonts w:ascii="Arial" w:hAnsi="Arial" w:cs="Arial"/>
          <w:color w:val="000000" w:themeColor="text1"/>
        </w:rPr>
        <w:footnoteReference w:id="143"/>
      </w:r>
      <w:r w:rsidRPr="00695715">
        <w:t>.</w:t>
      </w:r>
    </w:p>
    <w:p w:rsidR="005B10CF" w:rsidRPr="00695715" w:rsidRDefault="005B10CF" w:rsidP="001A3DB4">
      <w:pPr>
        <w:pStyle w:val="ListParagraph"/>
        <w:numPr>
          <w:ilvl w:val="0"/>
          <w:numId w:val="16"/>
        </w:numPr>
        <w:ind w:left="714" w:hanging="357"/>
        <w:contextualSpacing w:val="0"/>
      </w:pPr>
      <w:r w:rsidRPr="00695715">
        <w:t>A Brazilian study</w:t>
      </w:r>
      <w:r w:rsidRPr="00695715">
        <w:rPr>
          <w:rStyle w:val="FootnoteReference"/>
          <w:rFonts w:ascii="Arial" w:hAnsi="Arial" w:cs="Arial"/>
        </w:rPr>
        <w:footnoteReference w:id="144"/>
      </w:r>
      <w:r w:rsidRPr="00695715">
        <w:t xml:space="preserve"> reported that pregnant women infected with Zika virus were not at increased risk of giving birth to a baby with microcephaly if they had previously been infected with dengue virus.</w:t>
      </w:r>
    </w:p>
    <w:p w:rsidR="005B10CF" w:rsidRPr="00695715" w:rsidRDefault="005B10CF" w:rsidP="001A3DB4">
      <w:pPr>
        <w:pStyle w:val="ListParagraph"/>
        <w:numPr>
          <w:ilvl w:val="0"/>
          <w:numId w:val="16"/>
        </w:numPr>
        <w:ind w:left="714" w:hanging="357"/>
        <w:contextualSpacing w:val="0"/>
      </w:pPr>
      <w:r w:rsidRPr="00695715">
        <w:t>Scientists are claiming a breakthrough on the road to a vaccine against melioidosis, linked to contact with contaminated soil and water, and found in northern Australia</w:t>
      </w:r>
      <w:r w:rsidRPr="00695715">
        <w:rPr>
          <w:rStyle w:val="FootnoteReference"/>
          <w:rFonts w:ascii="Arial" w:hAnsi="Arial" w:cs="Arial"/>
        </w:rPr>
        <w:footnoteReference w:id="145"/>
      </w:r>
      <w:r w:rsidRPr="00695715">
        <w:t xml:space="preserve">. </w:t>
      </w:r>
    </w:p>
    <w:p w:rsidR="005B10CF" w:rsidRPr="00695715" w:rsidRDefault="005B10CF" w:rsidP="001A3DB4">
      <w:pPr>
        <w:pStyle w:val="ListParagraph"/>
        <w:numPr>
          <w:ilvl w:val="0"/>
          <w:numId w:val="16"/>
        </w:numPr>
        <w:ind w:left="714" w:hanging="357"/>
        <w:contextualSpacing w:val="0"/>
      </w:pPr>
      <w:r w:rsidRPr="00695715">
        <w:t xml:space="preserve">Researchers have developed an mRNA </w:t>
      </w:r>
      <w:r>
        <w:t xml:space="preserve">vaccine </w:t>
      </w:r>
      <w:r w:rsidRPr="00695715">
        <w:t>which protected mice against a variety of coronaviruses. They combined parts of spike proteins from different coronaviruses</w:t>
      </w:r>
      <w:r w:rsidRPr="00695715">
        <w:rPr>
          <w:rStyle w:val="FootnoteReference"/>
          <w:rFonts w:ascii="Arial" w:hAnsi="Arial" w:cs="Arial"/>
        </w:rPr>
        <w:footnoteReference w:id="146"/>
      </w:r>
      <w:r w:rsidRPr="00695715">
        <w:t>.</w:t>
      </w:r>
    </w:p>
    <w:p w:rsidR="005B10CF" w:rsidRPr="00B42EA0" w:rsidRDefault="005B10CF" w:rsidP="001A3DB4">
      <w:pPr>
        <w:pStyle w:val="ListParagraph"/>
        <w:numPr>
          <w:ilvl w:val="0"/>
          <w:numId w:val="16"/>
        </w:numPr>
        <w:ind w:left="714" w:hanging="357"/>
        <w:contextualSpacing w:val="0"/>
      </w:pPr>
      <w:r w:rsidRPr="00B42EA0">
        <w:t xml:space="preserve">Genentech (the Roche Group) was granted Breakthrough Therapy Designation by the FDA for the treatment of adult patients with previously untreated intermediate, high- and very high-risk myelodysplastic syndromes with its product </w:t>
      </w:r>
      <w:proofErr w:type="spellStart"/>
      <w:r w:rsidRPr="00B42EA0">
        <w:t>Venclexta</w:t>
      </w:r>
      <w:proofErr w:type="spellEnd"/>
      <w:r w:rsidRPr="00B42EA0">
        <w:t xml:space="preserve"> (</w:t>
      </w:r>
      <w:proofErr w:type="spellStart"/>
      <w:r w:rsidRPr="00B42EA0">
        <w:t>venetoclax</w:t>
      </w:r>
      <w:proofErr w:type="spellEnd"/>
      <w:r w:rsidRPr="00B42EA0">
        <w:t>) in combination with azacytidine. Myelodysplastic syndromes (MDS) are blood cancers that reduce the ability of the bone marrow</w:t>
      </w:r>
      <w:r w:rsidRPr="00397181">
        <w:t xml:space="preserve"> to produce normal blood cells, resulting in anaemia, weakness and fatigue, and frequent infections. MDS can progress to acute myeloid leukemia</w:t>
      </w:r>
      <w:r w:rsidRPr="00B42EA0">
        <w:rPr>
          <w:rStyle w:val="FootnoteReference"/>
          <w:rFonts w:ascii="Arial" w:hAnsi="Arial" w:cs="Arial"/>
        </w:rPr>
        <w:footnoteReference w:id="147"/>
      </w:r>
      <w:r w:rsidRPr="00B42EA0">
        <w:t>.</w:t>
      </w:r>
    </w:p>
    <w:p w:rsidR="005B10CF" w:rsidRPr="00695715" w:rsidRDefault="005B10CF" w:rsidP="001A3DB4">
      <w:pPr>
        <w:pStyle w:val="ListParagraph"/>
        <w:numPr>
          <w:ilvl w:val="0"/>
          <w:numId w:val="16"/>
        </w:numPr>
        <w:ind w:left="714" w:hanging="357"/>
        <w:contextualSpacing w:val="0"/>
      </w:pPr>
      <w:r w:rsidRPr="00695715">
        <w:t>A postdoctoral scholarship has been awarded by the US National Institutes of Health for further research on prion disease</w:t>
      </w:r>
      <w:r w:rsidRPr="00695715">
        <w:rPr>
          <w:rStyle w:val="FootnoteReference"/>
          <w:rFonts w:ascii="Arial" w:hAnsi="Arial" w:cs="Arial"/>
          <w:color w:val="000000" w:themeColor="text1"/>
        </w:rPr>
        <w:footnoteReference w:id="148"/>
      </w:r>
      <w:r w:rsidRPr="00695715">
        <w:t>.</w:t>
      </w:r>
    </w:p>
    <w:p w:rsidR="005B10CF" w:rsidRPr="00695715" w:rsidRDefault="005B10CF" w:rsidP="001A3DB4">
      <w:pPr>
        <w:pStyle w:val="ListParagraph"/>
        <w:numPr>
          <w:ilvl w:val="0"/>
          <w:numId w:val="16"/>
        </w:numPr>
        <w:ind w:left="714" w:hanging="357"/>
        <w:contextualSpacing w:val="0"/>
      </w:pPr>
      <w:r w:rsidRPr="00695715">
        <w:t xml:space="preserve">The US FDA awarded </w:t>
      </w:r>
      <w:proofErr w:type="spellStart"/>
      <w:r w:rsidRPr="00695715">
        <w:t>Valneva’s</w:t>
      </w:r>
      <w:proofErr w:type="spellEnd"/>
      <w:r w:rsidRPr="00695715">
        <w:t xml:space="preserve"> chikungunya vaccine breakthrough therapy status</w:t>
      </w:r>
      <w:r w:rsidRPr="00695715">
        <w:rPr>
          <w:rStyle w:val="FootnoteReference"/>
          <w:rFonts w:ascii="Arial" w:hAnsi="Arial" w:cs="Arial"/>
        </w:rPr>
        <w:footnoteReference w:id="149"/>
      </w:r>
      <w:r w:rsidRPr="00695715">
        <w:t>.</w:t>
      </w:r>
    </w:p>
    <w:p w:rsidR="005B10CF" w:rsidRPr="00695715" w:rsidRDefault="005B10CF" w:rsidP="001A3DB4">
      <w:pPr>
        <w:pStyle w:val="ListParagraph"/>
        <w:numPr>
          <w:ilvl w:val="0"/>
          <w:numId w:val="16"/>
        </w:numPr>
        <w:ind w:left="714" w:hanging="357"/>
        <w:contextualSpacing w:val="0"/>
      </w:pPr>
      <w:r w:rsidRPr="00695715">
        <w:lastRenderedPageBreak/>
        <w:t>Researchers say that in the US the mortality gap between the general population and patients with HIV narrowed between 1999 and 2017</w:t>
      </w:r>
      <w:r w:rsidRPr="00695715">
        <w:rPr>
          <w:rStyle w:val="FootnoteReference"/>
          <w:rFonts w:ascii="Arial" w:hAnsi="Arial" w:cs="Arial"/>
        </w:rPr>
        <w:footnoteReference w:id="150"/>
      </w:r>
      <w:r w:rsidRPr="00695715">
        <w:t>.</w:t>
      </w:r>
    </w:p>
    <w:p w:rsidR="005B10CF" w:rsidRPr="00695715" w:rsidRDefault="005B10CF" w:rsidP="001A3DB4">
      <w:pPr>
        <w:pStyle w:val="ListParagraph"/>
        <w:numPr>
          <w:ilvl w:val="0"/>
          <w:numId w:val="16"/>
        </w:numPr>
        <w:ind w:left="714" w:hanging="357"/>
        <w:contextualSpacing w:val="0"/>
      </w:pPr>
      <w:r w:rsidRPr="00695715">
        <w:t>University of Oxford scientists have launched a Phase I trial of a new HIV vaccine</w:t>
      </w:r>
      <w:r w:rsidRPr="00695715">
        <w:rPr>
          <w:rStyle w:val="FootnoteReference"/>
          <w:rFonts w:ascii="Arial" w:hAnsi="Arial" w:cs="Arial"/>
        </w:rPr>
        <w:footnoteReference w:id="151"/>
      </w:r>
      <w:r w:rsidRPr="00695715">
        <w:t>.</w:t>
      </w:r>
    </w:p>
    <w:p w:rsidR="005B10CF" w:rsidRPr="00695715" w:rsidRDefault="005B10CF" w:rsidP="001A3DB4">
      <w:pPr>
        <w:pStyle w:val="ListParagraph"/>
        <w:numPr>
          <w:ilvl w:val="0"/>
          <w:numId w:val="16"/>
        </w:numPr>
        <w:ind w:left="714" w:hanging="357"/>
        <w:contextualSpacing w:val="0"/>
      </w:pPr>
      <w:proofErr w:type="spellStart"/>
      <w:r w:rsidRPr="00695715">
        <w:t>Moderna</w:t>
      </w:r>
      <w:proofErr w:type="spellEnd"/>
      <w:r w:rsidRPr="00695715">
        <w:t xml:space="preserve"> is trialling an mRNA -based influenza vaccine</w:t>
      </w:r>
      <w:r w:rsidRPr="00695715">
        <w:rPr>
          <w:rStyle w:val="FootnoteReference"/>
          <w:rFonts w:ascii="Arial" w:hAnsi="Arial" w:cs="Arial"/>
        </w:rPr>
        <w:footnoteReference w:id="152"/>
      </w:r>
      <w:r w:rsidRPr="00695715">
        <w:t xml:space="preserve">. </w:t>
      </w:r>
    </w:p>
    <w:p w:rsidR="005B10CF" w:rsidRPr="00695715" w:rsidRDefault="005B10CF" w:rsidP="001A3DB4">
      <w:pPr>
        <w:pStyle w:val="ListParagraph"/>
        <w:numPr>
          <w:ilvl w:val="0"/>
          <w:numId w:val="16"/>
        </w:numPr>
        <w:ind w:left="714" w:hanging="357"/>
        <w:contextualSpacing w:val="0"/>
      </w:pPr>
      <w:r w:rsidRPr="00695715">
        <w:t>A new clinical trial of an mRNA melanoma vaccine has dosed its first patient</w:t>
      </w:r>
      <w:r w:rsidRPr="00695715">
        <w:rPr>
          <w:rStyle w:val="FootnoteReference"/>
          <w:rFonts w:ascii="Arial" w:hAnsi="Arial" w:cs="Arial"/>
        </w:rPr>
        <w:footnoteReference w:id="153"/>
      </w:r>
      <w:r w:rsidRPr="00695715">
        <w:t>.</w:t>
      </w:r>
    </w:p>
    <w:p w:rsidR="005B10CF" w:rsidRDefault="001A3DB4" w:rsidP="001A3DB4">
      <w:pPr>
        <w:pStyle w:val="Heading3"/>
        <w:numPr>
          <w:ilvl w:val="0"/>
          <w:numId w:val="0"/>
        </w:numPr>
        <w:ind w:left="720" w:hanging="720"/>
      </w:pPr>
      <w:bookmarkStart w:id="25" w:name="_Toc80607371"/>
      <w:r>
        <w:t>Other</w:t>
      </w:r>
      <w:bookmarkEnd w:id="25"/>
    </w:p>
    <w:p w:rsidR="001A3DB4" w:rsidRPr="001A3DB4" w:rsidRDefault="001A3DB4" w:rsidP="001A3DB4">
      <w:pPr>
        <w:pStyle w:val="ListParagraph"/>
        <w:numPr>
          <w:ilvl w:val="0"/>
          <w:numId w:val="17"/>
        </w:numPr>
        <w:rPr>
          <w:color w:val="000000" w:themeColor="text1"/>
        </w:rPr>
      </w:pPr>
      <w:r w:rsidRPr="001A3DB4">
        <w:rPr>
          <w:lang w:val="en-US"/>
        </w:rPr>
        <w:t>National Resilience and Bluebird Bio announced</w:t>
      </w:r>
      <w:r w:rsidRPr="00695715">
        <w:rPr>
          <w:rStyle w:val="FootnoteReference"/>
          <w:rFonts w:ascii="Arial" w:hAnsi="Arial" w:cs="Arial"/>
          <w:lang w:val="en-US"/>
        </w:rPr>
        <w:footnoteReference w:id="154"/>
      </w:r>
      <w:r w:rsidRPr="001A3DB4">
        <w:rPr>
          <w:lang w:val="en-US"/>
        </w:rPr>
        <w:t xml:space="preserve"> an alliance to speed research, development and delivery of next-gen cell therapies. National Resilience will pay Bluebird $US110 million upfront to acquire a commercial suspension lentiviral vector manufacturing site in North Carolina.</w:t>
      </w:r>
    </w:p>
    <w:p w:rsidR="001A3DB4" w:rsidRPr="00695715" w:rsidRDefault="001A3DB4" w:rsidP="001A3DB4">
      <w:pPr>
        <w:pStyle w:val="ListParagraph"/>
        <w:numPr>
          <w:ilvl w:val="0"/>
          <w:numId w:val="17"/>
        </w:numPr>
      </w:pPr>
      <w:r w:rsidRPr="00695715">
        <w:t>Sri Lanka has a nationally co-ordinated blood transfusion service, but recent discussion has drawn attention to a perceived need for a disaster management plan and emergency preparedness protocols. The need for ensuring transport facilities and co-ordination was mentioned as a critical aspect of that</w:t>
      </w:r>
      <w:r w:rsidRPr="00695715">
        <w:rPr>
          <w:rStyle w:val="FootnoteReference"/>
          <w:rFonts w:ascii="Arial" w:hAnsi="Arial" w:cs="Arial"/>
        </w:rPr>
        <w:footnoteReference w:id="155"/>
      </w:r>
      <w:r w:rsidRPr="00695715">
        <w:t>.</w:t>
      </w:r>
    </w:p>
    <w:p w:rsidR="001A3DB4" w:rsidRPr="005B10CF" w:rsidRDefault="001A3DB4" w:rsidP="001A3DB4">
      <w:pPr>
        <w:contextualSpacing/>
      </w:pPr>
    </w:p>
    <w:sectPr w:rsidR="001A3DB4" w:rsidRPr="005B10CF" w:rsidSect="00623722">
      <w:headerReference w:type="default" r:id="rId8"/>
      <w:footerReference w:type="default" r:id="rId9"/>
      <w:headerReference w:type="first" r:id="rId10"/>
      <w:footerReference w:type="first" r:id="rId11"/>
      <w:pgSz w:w="11906" w:h="16838"/>
      <w:pgMar w:top="1418" w:right="1247" w:bottom="249" w:left="1247"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DFE" w:rsidRDefault="00940DFE" w:rsidP="00856708">
      <w:pPr>
        <w:spacing w:after="0"/>
      </w:pPr>
      <w:r>
        <w:separator/>
      </w:r>
    </w:p>
  </w:endnote>
  <w:endnote w:type="continuationSeparator" w:id="0">
    <w:p w:rsidR="00940DFE" w:rsidRDefault="00940DFE"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70573"/>
      <w:docPartObj>
        <w:docPartGallery w:val="Page Numbers (Bottom of Page)"/>
        <w:docPartUnique/>
      </w:docPartObj>
    </w:sdtPr>
    <w:sdtEndPr/>
    <w:sdtContent>
      <w:p w:rsidR="00940DFE" w:rsidRDefault="00940DFE">
        <w:pPr>
          <w:pStyle w:val="Footer"/>
          <w:jc w:val="right"/>
        </w:pPr>
        <w:r>
          <w:t xml:space="preserve">Page | </w:t>
        </w:r>
        <w:r>
          <w:fldChar w:fldCharType="begin"/>
        </w:r>
        <w:r>
          <w:instrText xml:space="preserve"> PAGE   \* MERGEFORMAT </w:instrText>
        </w:r>
        <w:r>
          <w:fldChar w:fldCharType="separate"/>
        </w:r>
        <w:r>
          <w:rPr>
            <w:noProof/>
          </w:rPr>
          <w:t>17</w:t>
        </w:r>
        <w:r>
          <w:rPr>
            <w:noProof/>
          </w:rPr>
          <w:fldChar w:fldCharType="end"/>
        </w:r>
        <w:r>
          <w:t xml:space="preserve"> </w:t>
        </w:r>
      </w:p>
    </w:sdtContent>
  </w:sdt>
  <w:p w:rsidR="00940DFE" w:rsidRDefault="00940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183"/>
      <w:gridCol w:w="3183"/>
    </w:tblGrid>
    <w:tr w:rsidR="00940DFE" w:rsidTr="00101439">
      <w:tc>
        <w:tcPr>
          <w:tcW w:w="3183" w:type="dxa"/>
        </w:tcPr>
        <w:p w:rsidR="00940DFE" w:rsidRPr="00101439" w:rsidRDefault="00940DFE" w:rsidP="00101439">
          <w:pPr>
            <w:pStyle w:val="Footer"/>
          </w:pPr>
          <w:r w:rsidRPr="00101439">
            <w:rPr>
              <w:b/>
            </w:rPr>
            <w:t>Version</w:t>
          </w:r>
          <w:r w:rsidRPr="00101439">
            <w:t xml:space="preserve">: </w:t>
          </w:r>
          <w:r w:rsidRPr="00101439">
            <w:rPr>
              <w:highlight w:val="yellow"/>
            </w:rPr>
            <w:t>Reminder</w:t>
          </w:r>
        </w:p>
      </w:tc>
      <w:tc>
        <w:tcPr>
          <w:tcW w:w="3183" w:type="dxa"/>
        </w:tcPr>
        <w:p w:rsidR="00940DFE" w:rsidRPr="00101439" w:rsidRDefault="00940DFE" w:rsidP="00101439">
          <w:pPr>
            <w:pStyle w:val="Footer"/>
          </w:pPr>
        </w:p>
      </w:tc>
      <w:tc>
        <w:tcPr>
          <w:tcW w:w="3183" w:type="dxa"/>
        </w:tcPr>
        <w:p w:rsidR="00940DFE" w:rsidRPr="00101439" w:rsidRDefault="00940DFE" w:rsidP="00101439">
          <w:pPr>
            <w:pStyle w:val="Footer"/>
            <w:jc w:val="right"/>
          </w:pPr>
          <w:r w:rsidRPr="00101439">
            <w:t>Page 1</w:t>
          </w:r>
        </w:p>
      </w:tc>
    </w:tr>
    <w:tr w:rsidR="00940DFE" w:rsidTr="00101439">
      <w:tc>
        <w:tcPr>
          <w:tcW w:w="3183" w:type="dxa"/>
        </w:tcPr>
        <w:p w:rsidR="00940DFE" w:rsidRPr="00101439" w:rsidRDefault="00940DFE" w:rsidP="00101439">
          <w:pPr>
            <w:pStyle w:val="Footer"/>
          </w:pPr>
          <w:r w:rsidRPr="00101439">
            <w:rPr>
              <w:b/>
            </w:rPr>
            <w:t>Doc No</w:t>
          </w:r>
          <w:r w:rsidRPr="00101439">
            <w:t xml:space="preserve">. </w:t>
          </w:r>
          <w:r w:rsidRPr="00101439">
            <w:rPr>
              <w:highlight w:val="yellow"/>
            </w:rPr>
            <w:t>Reminder</w:t>
          </w:r>
        </w:p>
      </w:tc>
      <w:tc>
        <w:tcPr>
          <w:tcW w:w="3183" w:type="dxa"/>
        </w:tcPr>
        <w:p w:rsidR="00940DFE" w:rsidRPr="00101439" w:rsidRDefault="00940DFE" w:rsidP="00101439">
          <w:pPr>
            <w:pStyle w:val="Footer"/>
            <w:jc w:val="center"/>
            <w:rPr>
              <w:b/>
            </w:rPr>
          </w:pPr>
          <w:r w:rsidRPr="00101439">
            <w:rPr>
              <w:b/>
              <w:color w:val="C60C30"/>
            </w:rPr>
            <w:t>Internal Use Only</w:t>
          </w:r>
        </w:p>
      </w:tc>
      <w:tc>
        <w:tcPr>
          <w:tcW w:w="3183" w:type="dxa"/>
        </w:tcPr>
        <w:p w:rsidR="00940DFE" w:rsidRPr="00101439" w:rsidRDefault="00940DFE" w:rsidP="00101439">
          <w:pPr>
            <w:pStyle w:val="Footer"/>
            <w:jc w:val="right"/>
          </w:pPr>
          <w:r w:rsidRPr="00101439">
            <w:t xml:space="preserve">CM Record No. </w:t>
          </w:r>
          <w:r w:rsidRPr="00101439">
            <w:rPr>
              <w:highlight w:val="yellow"/>
            </w:rPr>
            <w:t>Reminder</w:t>
          </w:r>
        </w:p>
      </w:tc>
    </w:tr>
  </w:tbl>
  <w:p w:rsidR="00940DFE" w:rsidRDefault="00940DFE" w:rsidP="00101439">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DFE" w:rsidRDefault="00940DFE" w:rsidP="00856708">
      <w:pPr>
        <w:spacing w:after="0"/>
      </w:pPr>
      <w:r>
        <w:separator/>
      </w:r>
    </w:p>
  </w:footnote>
  <w:footnote w:type="continuationSeparator" w:id="0">
    <w:p w:rsidR="00940DFE" w:rsidRDefault="00940DFE" w:rsidP="00856708">
      <w:pPr>
        <w:spacing w:after="0"/>
      </w:pPr>
      <w:r>
        <w:continuationSeparator/>
      </w:r>
    </w:p>
  </w:footnote>
  <w:footnote w:id="1">
    <w:p w:rsidR="00940DFE" w:rsidRPr="00C41288" w:rsidRDefault="00940DFE" w:rsidP="00665BD6">
      <w:pPr>
        <w:rPr>
          <w:rFonts w:asciiTheme="minorHAnsi" w:hAnsiTheme="minorHAnsi" w:cstheme="minorHAnsi"/>
          <w:sz w:val="18"/>
          <w:szCs w:val="18"/>
        </w:rPr>
      </w:pPr>
      <w:r w:rsidRPr="00C41288">
        <w:rPr>
          <w:rStyle w:val="FootnoteReference"/>
          <w:rFonts w:ascii="Arial" w:hAnsi="Arial" w:cs="Arial"/>
          <w:sz w:val="18"/>
          <w:szCs w:val="18"/>
        </w:rPr>
        <w:footnoteRef/>
      </w:r>
      <w:hyperlink r:id="rId1" w:history="1">
        <w:r w:rsidRPr="00C41288">
          <w:rPr>
            <w:rStyle w:val="Hyperlink"/>
            <w:rFonts w:asciiTheme="minorHAnsi" w:eastAsiaTheme="majorEastAsia" w:hAnsiTheme="minorHAnsi" w:cstheme="minorHAnsi"/>
            <w:sz w:val="18"/>
            <w:szCs w:val="18"/>
          </w:rPr>
          <w:t>http://www.pharmatimes.com/news/roche_reveals_new_safety_data_for_haemophilia_treatment_hemlibra_1373331</w:t>
        </w:r>
      </w:hyperlink>
    </w:p>
  </w:footnote>
  <w:footnote w:id="2">
    <w:p w:rsidR="00940DFE" w:rsidRPr="00C41288" w:rsidRDefault="00940DFE" w:rsidP="00665BD6">
      <w:pPr>
        <w:rPr>
          <w:rFonts w:asciiTheme="minorHAnsi" w:hAnsiTheme="minorHAnsi" w:cstheme="minorHAnsi"/>
          <w:sz w:val="18"/>
          <w:szCs w:val="18"/>
        </w:rPr>
      </w:pPr>
      <w:r w:rsidRPr="00C41288">
        <w:rPr>
          <w:rStyle w:val="FootnoteReference"/>
          <w:rFonts w:asciiTheme="minorHAnsi" w:hAnsiTheme="minorHAnsi" w:cstheme="minorHAnsi"/>
          <w:sz w:val="18"/>
          <w:szCs w:val="18"/>
        </w:rPr>
        <w:footnoteRef/>
      </w:r>
      <w:r w:rsidRPr="00C41288">
        <w:rPr>
          <w:rFonts w:asciiTheme="minorHAnsi" w:hAnsiTheme="minorHAnsi" w:cstheme="minorHAnsi"/>
          <w:sz w:val="18"/>
          <w:szCs w:val="18"/>
        </w:rPr>
        <w:t xml:space="preserve"> </w:t>
      </w:r>
      <w:hyperlink r:id="rId2" w:history="1">
        <w:r w:rsidRPr="00C41288">
          <w:rPr>
            <w:rStyle w:val="Hyperlink"/>
            <w:rFonts w:asciiTheme="minorHAnsi" w:eastAsiaTheme="majorEastAsia" w:hAnsiTheme="minorHAnsi" w:cstheme="minorHAnsi"/>
            <w:sz w:val="18"/>
            <w:szCs w:val="18"/>
          </w:rPr>
          <w:t>Preferences and Health-Related Quality-of-Life Related to Disease and | PPA (dovepress.com)</w:t>
        </w:r>
      </w:hyperlink>
      <w:r w:rsidRPr="00C41288">
        <w:rPr>
          <w:rFonts w:asciiTheme="minorHAnsi" w:hAnsiTheme="minorHAnsi" w:cstheme="minorHAnsi"/>
          <w:sz w:val="18"/>
          <w:szCs w:val="18"/>
        </w:rPr>
        <w:t xml:space="preserve"> and </w:t>
      </w:r>
      <w:r w:rsidRPr="00C41288">
        <w:rPr>
          <w:rFonts w:asciiTheme="minorHAnsi" w:hAnsiTheme="minorHAnsi" w:cstheme="minorHAnsi"/>
          <w:sz w:val="18"/>
          <w:szCs w:val="18"/>
        </w:rPr>
        <w:br/>
      </w:r>
      <w:hyperlink r:id="rId3" w:history="1">
        <w:r w:rsidRPr="00C41288">
          <w:rPr>
            <w:rStyle w:val="Hyperlink"/>
            <w:rFonts w:asciiTheme="minorHAnsi" w:eastAsiaTheme="majorEastAsia" w:hAnsiTheme="minorHAnsi" w:cstheme="minorHAnsi"/>
            <w:sz w:val="18"/>
            <w:szCs w:val="18"/>
          </w:rPr>
          <w:t>https://finance.yahoo.com/news/broadstreet-heor-sprout-health-solutions-123600171.html</w:t>
        </w:r>
      </w:hyperlink>
    </w:p>
  </w:footnote>
  <w:footnote w:id="3">
    <w:p w:rsidR="00940DFE" w:rsidRPr="00C41288" w:rsidRDefault="00940DFE" w:rsidP="00665BD6">
      <w:pPr>
        <w:rPr>
          <w:rFonts w:asciiTheme="minorHAnsi" w:hAnsiTheme="minorHAnsi" w:cstheme="minorHAnsi"/>
          <w:sz w:val="18"/>
          <w:szCs w:val="18"/>
        </w:rPr>
      </w:pPr>
      <w:r w:rsidRPr="00C41288">
        <w:rPr>
          <w:rStyle w:val="FootnoteReference"/>
          <w:rFonts w:asciiTheme="minorHAnsi" w:hAnsiTheme="minorHAnsi" w:cstheme="minorHAnsi"/>
          <w:sz w:val="18"/>
          <w:szCs w:val="18"/>
        </w:rPr>
        <w:footnoteRef/>
      </w:r>
      <w:r w:rsidRPr="00C41288">
        <w:rPr>
          <w:rFonts w:asciiTheme="minorHAnsi" w:hAnsiTheme="minorHAnsi" w:cstheme="minorHAnsi"/>
          <w:sz w:val="18"/>
          <w:szCs w:val="18"/>
        </w:rPr>
        <w:t xml:space="preserve"> </w:t>
      </w:r>
      <w:hyperlink r:id="rId4" w:history="1">
        <w:r w:rsidRPr="00C41288">
          <w:rPr>
            <w:rStyle w:val="Hyperlink"/>
            <w:rFonts w:asciiTheme="minorHAnsi" w:eastAsiaTheme="majorEastAsia" w:hAnsiTheme="minorHAnsi" w:cstheme="minorHAnsi"/>
            <w:sz w:val="18"/>
            <w:szCs w:val="18"/>
          </w:rPr>
          <w:t>https://www.fiercebiotech.com/biotech/fda-puts-sigilon-s-hemophilia-cell-therapy-trial-hold-thanks-to-safety-concerns</w:t>
        </w:r>
      </w:hyperlink>
    </w:p>
  </w:footnote>
  <w:footnote w:id="4">
    <w:p w:rsidR="00940DFE" w:rsidRPr="00C41288" w:rsidRDefault="00940DFE" w:rsidP="00665BD6">
      <w:pPr>
        <w:pStyle w:val="FootnoteText"/>
        <w:rPr>
          <w:rFonts w:asciiTheme="minorHAnsi" w:hAnsiTheme="minorHAnsi" w:cstheme="minorHAnsi"/>
          <w:sz w:val="18"/>
          <w:szCs w:val="18"/>
        </w:rPr>
      </w:pPr>
      <w:r w:rsidRPr="00C41288">
        <w:rPr>
          <w:rStyle w:val="FootnoteReference"/>
          <w:rFonts w:asciiTheme="minorHAnsi" w:eastAsiaTheme="majorEastAsia" w:hAnsiTheme="minorHAnsi" w:cstheme="minorHAnsi"/>
          <w:sz w:val="18"/>
          <w:szCs w:val="18"/>
        </w:rPr>
        <w:footnoteRef/>
      </w:r>
      <w:r w:rsidRPr="00C41288">
        <w:rPr>
          <w:rFonts w:asciiTheme="minorHAnsi" w:hAnsiTheme="minorHAnsi" w:cstheme="minorHAnsi"/>
          <w:sz w:val="18"/>
          <w:szCs w:val="18"/>
        </w:rPr>
        <w:t xml:space="preserve"> </w:t>
      </w:r>
      <w:hyperlink r:id="rId5" w:history="1">
        <w:r w:rsidRPr="00C41288">
          <w:rPr>
            <w:rStyle w:val="Hyperlink"/>
            <w:rFonts w:asciiTheme="minorHAnsi" w:eastAsiaTheme="majorEastAsia" w:hAnsiTheme="minorHAnsi" w:cstheme="minorHAnsi"/>
            <w:sz w:val="18"/>
            <w:szCs w:val="18"/>
          </w:rPr>
          <w:t>Sigilon Therapeutics Announces Clinical Hold on SIG-001 Phase 1/2 Study in Hemophilia A – Sigilon Therapeutics, Inc.</w:t>
        </w:r>
      </w:hyperlink>
    </w:p>
  </w:footnote>
  <w:footnote w:id="5">
    <w:p w:rsidR="00940DFE" w:rsidRPr="00C41288" w:rsidRDefault="00940DFE" w:rsidP="00665BD6">
      <w:pPr>
        <w:pStyle w:val="FootnoteText"/>
        <w:rPr>
          <w:rFonts w:asciiTheme="minorHAnsi" w:hAnsiTheme="minorHAnsi" w:cstheme="minorHAnsi"/>
          <w:sz w:val="18"/>
          <w:szCs w:val="18"/>
        </w:rPr>
      </w:pPr>
      <w:r w:rsidRPr="00C41288">
        <w:rPr>
          <w:rStyle w:val="FootnoteReference"/>
          <w:rFonts w:asciiTheme="minorHAnsi" w:eastAsiaTheme="majorEastAsia" w:hAnsiTheme="minorHAnsi" w:cstheme="minorHAnsi"/>
          <w:sz w:val="18"/>
          <w:szCs w:val="18"/>
        </w:rPr>
        <w:footnoteRef/>
      </w:r>
      <w:r w:rsidRPr="00C41288">
        <w:rPr>
          <w:rFonts w:asciiTheme="minorHAnsi" w:hAnsiTheme="minorHAnsi" w:cstheme="minorHAnsi"/>
          <w:sz w:val="18"/>
          <w:szCs w:val="18"/>
        </w:rPr>
        <w:t xml:space="preserve"> Philadelphia, 17-21 July 2021</w:t>
      </w:r>
    </w:p>
  </w:footnote>
  <w:footnote w:id="6">
    <w:p w:rsidR="00940DFE" w:rsidRPr="00C41288" w:rsidRDefault="00940DFE" w:rsidP="00665BD6">
      <w:pPr>
        <w:rPr>
          <w:rFonts w:asciiTheme="minorHAnsi" w:hAnsiTheme="minorHAnsi" w:cstheme="minorHAnsi"/>
          <w:sz w:val="18"/>
          <w:szCs w:val="18"/>
        </w:rPr>
      </w:pPr>
      <w:r w:rsidRPr="00C41288">
        <w:rPr>
          <w:rStyle w:val="FootnoteReference"/>
          <w:rFonts w:asciiTheme="minorHAnsi" w:hAnsiTheme="minorHAnsi" w:cstheme="minorHAnsi"/>
          <w:sz w:val="18"/>
          <w:szCs w:val="18"/>
        </w:rPr>
        <w:footnoteRef/>
      </w:r>
      <w:r w:rsidRPr="00C41288">
        <w:rPr>
          <w:rFonts w:asciiTheme="minorHAnsi" w:hAnsiTheme="minorHAnsi" w:cstheme="minorHAnsi"/>
          <w:sz w:val="18"/>
          <w:szCs w:val="18"/>
        </w:rPr>
        <w:t xml:space="preserve"> </w:t>
      </w:r>
      <w:hyperlink r:id="rId6" w:history="1">
        <w:r w:rsidRPr="00C41288">
          <w:rPr>
            <w:rStyle w:val="Hyperlink"/>
            <w:rFonts w:asciiTheme="minorHAnsi" w:eastAsiaTheme="majorEastAsia" w:hAnsiTheme="minorHAnsi" w:cstheme="minorHAnsi"/>
            <w:sz w:val="18"/>
            <w:szCs w:val="18"/>
          </w:rPr>
          <w:t>Takeda Data at ISTH 2021 Highlight the Benefits of Prophylaxis for Patients with Rare Bleeding Disorders</w:t>
        </w:r>
      </w:hyperlink>
    </w:p>
  </w:footnote>
  <w:footnote w:id="7">
    <w:p w:rsidR="00940DFE" w:rsidRPr="00C41288" w:rsidRDefault="00940DFE" w:rsidP="00665BD6">
      <w:pPr>
        <w:pStyle w:val="FootnoteText"/>
        <w:rPr>
          <w:rFonts w:asciiTheme="minorHAnsi" w:hAnsiTheme="minorHAnsi" w:cstheme="minorHAnsi"/>
          <w:sz w:val="18"/>
          <w:szCs w:val="18"/>
        </w:rPr>
      </w:pPr>
      <w:r w:rsidRPr="00C41288">
        <w:rPr>
          <w:rStyle w:val="FootnoteReference"/>
          <w:rFonts w:asciiTheme="minorHAnsi" w:eastAsiaTheme="majorEastAsia" w:hAnsiTheme="minorHAnsi" w:cstheme="minorHAnsi"/>
          <w:sz w:val="18"/>
          <w:szCs w:val="18"/>
        </w:rPr>
        <w:footnoteRef/>
      </w:r>
      <w:r w:rsidRPr="00C41288">
        <w:rPr>
          <w:rFonts w:asciiTheme="minorHAnsi" w:hAnsiTheme="minorHAnsi" w:cstheme="minorHAnsi"/>
          <w:sz w:val="18"/>
          <w:szCs w:val="18"/>
        </w:rPr>
        <w:t xml:space="preserve"> </w:t>
      </w:r>
      <w:hyperlink r:id="rId7" w:history="1">
        <w:r w:rsidRPr="00C41288">
          <w:rPr>
            <w:rStyle w:val="Hyperlink"/>
            <w:rFonts w:asciiTheme="minorHAnsi" w:hAnsiTheme="minorHAnsi" w:cstheme="minorHAnsi"/>
            <w:sz w:val="18"/>
            <w:szCs w:val="18"/>
          </w:rPr>
          <w:t>https://abstracts.isth.org/abstract/age-specific-changes-in-von-willebrand-factor-multimers-in-healthy-children-and-adults/</w:t>
        </w:r>
      </w:hyperlink>
    </w:p>
  </w:footnote>
  <w:footnote w:id="8">
    <w:p w:rsidR="00940DFE" w:rsidRPr="00C41288" w:rsidRDefault="00940DFE" w:rsidP="00665BD6">
      <w:pPr>
        <w:rPr>
          <w:rFonts w:asciiTheme="minorHAnsi" w:hAnsiTheme="minorHAnsi" w:cstheme="minorHAnsi"/>
          <w:sz w:val="18"/>
          <w:szCs w:val="18"/>
        </w:rPr>
      </w:pPr>
      <w:r w:rsidRPr="00C41288">
        <w:rPr>
          <w:rStyle w:val="FootnoteReference"/>
          <w:rFonts w:asciiTheme="minorHAnsi" w:hAnsiTheme="minorHAnsi" w:cstheme="minorHAnsi"/>
          <w:sz w:val="18"/>
          <w:szCs w:val="18"/>
        </w:rPr>
        <w:footnoteRef/>
      </w:r>
      <w:r w:rsidRPr="00C41288">
        <w:rPr>
          <w:rFonts w:asciiTheme="minorHAnsi" w:hAnsiTheme="minorHAnsi" w:cstheme="minorHAnsi"/>
          <w:sz w:val="18"/>
          <w:szCs w:val="18"/>
        </w:rPr>
        <w:t xml:space="preserve"> </w:t>
      </w:r>
      <w:hyperlink r:id="rId8" w:history="1">
        <w:r w:rsidRPr="00C41288">
          <w:rPr>
            <w:rStyle w:val="Hyperlink"/>
            <w:rFonts w:asciiTheme="minorHAnsi" w:eastAsiaTheme="majorEastAsia" w:hAnsiTheme="minorHAnsi" w:cstheme="minorHAnsi"/>
            <w:sz w:val="18"/>
            <w:szCs w:val="18"/>
          </w:rPr>
          <w:t>https://www.bioworld.com/articles/509724-sinocelltechs-sct-800-wins-nmpa-approval-first-homegrown-drug-for-hemophilia-a</w:t>
        </w:r>
      </w:hyperlink>
    </w:p>
  </w:footnote>
  <w:footnote w:id="9">
    <w:p w:rsidR="00940DFE" w:rsidRPr="00C41288" w:rsidRDefault="00940DFE" w:rsidP="00665BD6">
      <w:pPr>
        <w:pStyle w:val="FootnoteText"/>
        <w:rPr>
          <w:rFonts w:asciiTheme="minorHAnsi" w:hAnsiTheme="minorHAnsi" w:cstheme="minorHAnsi"/>
          <w:sz w:val="18"/>
          <w:szCs w:val="18"/>
        </w:rPr>
      </w:pPr>
      <w:r w:rsidRPr="00C41288">
        <w:rPr>
          <w:rStyle w:val="FootnoteReference"/>
          <w:rFonts w:asciiTheme="minorHAnsi" w:eastAsiaTheme="majorEastAsia" w:hAnsiTheme="minorHAnsi" w:cstheme="minorHAnsi"/>
          <w:sz w:val="18"/>
          <w:szCs w:val="18"/>
        </w:rPr>
        <w:footnoteRef/>
      </w:r>
      <w:r w:rsidRPr="00C41288">
        <w:rPr>
          <w:rFonts w:asciiTheme="minorHAnsi" w:hAnsiTheme="minorHAnsi" w:cstheme="minorHAnsi"/>
          <w:sz w:val="18"/>
          <w:szCs w:val="18"/>
        </w:rPr>
        <w:t xml:space="preserve"> The committee that prepares its opinions on human medicines</w:t>
      </w:r>
    </w:p>
  </w:footnote>
  <w:footnote w:id="10">
    <w:p w:rsidR="00940DFE" w:rsidRPr="00C41288" w:rsidRDefault="00940DFE" w:rsidP="00665BD6">
      <w:pPr>
        <w:pStyle w:val="FootnoteText"/>
        <w:rPr>
          <w:rFonts w:ascii="Arial" w:hAnsi="Arial" w:cs="Arial"/>
          <w:sz w:val="18"/>
          <w:szCs w:val="18"/>
        </w:rPr>
      </w:pPr>
      <w:r w:rsidRPr="00C41288">
        <w:rPr>
          <w:rStyle w:val="FootnoteReference"/>
          <w:rFonts w:asciiTheme="minorHAnsi" w:eastAsiaTheme="majorEastAsia" w:hAnsiTheme="minorHAnsi" w:cstheme="minorHAnsi"/>
          <w:sz w:val="18"/>
          <w:szCs w:val="18"/>
        </w:rPr>
        <w:footnoteRef/>
      </w:r>
      <w:r w:rsidRPr="00C41288">
        <w:rPr>
          <w:rFonts w:asciiTheme="minorHAnsi" w:hAnsiTheme="minorHAnsi" w:cstheme="minorHAnsi"/>
          <w:sz w:val="18"/>
          <w:szCs w:val="18"/>
        </w:rPr>
        <w:t xml:space="preserve"> </w:t>
      </w:r>
      <w:hyperlink r:id="rId9" w:history="1">
        <w:r w:rsidRPr="00C41288">
          <w:rPr>
            <w:rStyle w:val="Hyperlink"/>
            <w:rFonts w:asciiTheme="minorHAnsi" w:eastAsiaTheme="majorEastAsia" w:hAnsiTheme="minorHAnsi" w:cstheme="minorHAnsi"/>
            <w:sz w:val="18"/>
            <w:szCs w:val="18"/>
          </w:rPr>
          <w:t>BioMarin Announces Second Quarter 2021 Financial Results and Corporate Updates (prnewswire.com)</w:t>
        </w:r>
      </w:hyperlink>
    </w:p>
  </w:footnote>
  <w:footnote w:id="11">
    <w:p w:rsidR="00940DFE" w:rsidRPr="00A84F6C" w:rsidRDefault="00940DFE" w:rsidP="00665BD6">
      <w:pPr>
        <w:pStyle w:val="FootnoteText"/>
        <w:rPr>
          <w:rFonts w:asciiTheme="minorHAnsi" w:hAnsiTheme="minorHAnsi" w:cstheme="minorHAnsi"/>
        </w:rPr>
      </w:pPr>
      <w:r w:rsidRPr="00C41288">
        <w:rPr>
          <w:rStyle w:val="FootnoteReference"/>
          <w:rFonts w:asciiTheme="minorHAnsi" w:eastAsiaTheme="majorEastAsia" w:hAnsiTheme="minorHAnsi" w:cstheme="minorHAnsi"/>
          <w:sz w:val="18"/>
          <w:szCs w:val="18"/>
        </w:rPr>
        <w:footnoteRef/>
      </w:r>
      <w:r w:rsidRPr="00C41288">
        <w:rPr>
          <w:rFonts w:asciiTheme="minorHAnsi" w:hAnsiTheme="minorHAnsi" w:cstheme="minorHAnsi"/>
          <w:sz w:val="18"/>
          <w:szCs w:val="18"/>
        </w:rPr>
        <w:t xml:space="preserve"> </w:t>
      </w:r>
      <w:hyperlink r:id="rId10" w:history="1">
        <w:r w:rsidRPr="00C41288">
          <w:rPr>
            <w:rStyle w:val="Hyperlink"/>
            <w:rFonts w:asciiTheme="minorHAnsi" w:eastAsiaTheme="majorEastAsia" w:hAnsiTheme="minorHAnsi" w:cstheme="minorHAnsi"/>
            <w:sz w:val="18"/>
            <w:szCs w:val="18"/>
          </w:rPr>
          <w:t>Approval Letter for IDELVION July 23 2021 (fda.gov)</w:t>
        </w:r>
      </w:hyperlink>
    </w:p>
  </w:footnote>
  <w:footnote w:id="12">
    <w:p w:rsidR="00940DFE" w:rsidRPr="00C41288" w:rsidRDefault="00940DFE" w:rsidP="00665BD6">
      <w:pPr>
        <w:pStyle w:val="FootnoteText"/>
        <w:rPr>
          <w:rFonts w:asciiTheme="minorHAnsi" w:hAnsiTheme="minorHAnsi" w:cstheme="minorHAnsi"/>
          <w:sz w:val="18"/>
          <w:szCs w:val="18"/>
        </w:rPr>
      </w:pPr>
      <w:r w:rsidRPr="00C41288">
        <w:rPr>
          <w:rStyle w:val="FootnoteReference"/>
          <w:rFonts w:asciiTheme="minorHAnsi" w:eastAsiaTheme="majorEastAsia" w:hAnsiTheme="minorHAnsi" w:cstheme="minorHAnsi"/>
          <w:sz w:val="18"/>
          <w:szCs w:val="18"/>
        </w:rPr>
        <w:footnoteRef/>
      </w:r>
      <w:r w:rsidRPr="00C41288">
        <w:rPr>
          <w:rFonts w:asciiTheme="minorHAnsi" w:hAnsiTheme="minorHAnsi" w:cstheme="minorHAnsi"/>
          <w:sz w:val="18"/>
          <w:szCs w:val="18"/>
        </w:rPr>
        <w:t xml:space="preserve"> </w:t>
      </w:r>
      <w:hyperlink r:id="rId11" w:history="1">
        <w:r w:rsidRPr="00C41288">
          <w:rPr>
            <w:rStyle w:val="Hyperlink"/>
            <w:rFonts w:asciiTheme="minorHAnsi" w:hAnsiTheme="minorHAnsi" w:cstheme="minorHAnsi"/>
            <w:sz w:val="18"/>
            <w:szCs w:val="18"/>
          </w:rPr>
          <w:t>https://sicklecellanemianews.com/2021/07/13/study-jsp191-conditioning-regimen-aru-1801-sickle-cell-gene-therapy/</w:t>
        </w:r>
      </w:hyperlink>
    </w:p>
  </w:footnote>
  <w:footnote w:id="13">
    <w:p w:rsidR="00940DFE" w:rsidRPr="00C41288" w:rsidRDefault="00940DFE" w:rsidP="00665BD6">
      <w:pPr>
        <w:rPr>
          <w:rFonts w:asciiTheme="minorHAnsi" w:hAnsiTheme="minorHAnsi" w:cstheme="minorHAnsi"/>
          <w:sz w:val="18"/>
          <w:szCs w:val="18"/>
        </w:rPr>
      </w:pPr>
      <w:r w:rsidRPr="00C41288">
        <w:rPr>
          <w:rStyle w:val="FootnoteReference"/>
          <w:rFonts w:asciiTheme="minorHAnsi" w:hAnsiTheme="minorHAnsi" w:cstheme="minorHAnsi"/>
          <w:sz w:val="18"/>
          <w:szCs w:val="18"/>
        </w:rPr>
        <w:footnoteRef/>
      </w:r>
      <w:r w:rsidRPr="00C41288">
        <w:rPr>
          <w:rFonts w:asciiTheme="minorHAnsi" w:hAnsiTheme="minorHAnsi" w:cstheme="minorHAnsi"/>
          <w:sz w:val="18"/>
          <w:szCs w:val="18"/>
        </w:rPr>
        <w:t xml:space="preserve"> </w:t>
      </w:r>
      <w:hyperlink r:id="rId12" w:history="1">
        <w:r w:rsidRPr="00C41288">
          <w:rPr>
            <w:rStyle w:val="Hyperlink"/>
            <w:rFonts w:asciiTheme="minorHAnsi" w:eastAsiaTheme="majorEastAsia" w:hAnsiTheme="minorHAnsi" w:cstheme="minorHAnsi"/>
            <w:sz w:val="18"/>
            <w:szCs w:val="18"/>
          </w:rPr>
          <w:t>https://www.biopharmadive.com/news/gene-therapy-sickle-cell-pipeline/603041/</w:t>
        </w:r>
      </w:hyperlink>
    </w:p>
  </w:footnote>
  <w:footnote w:id="14">
    <w:p w:rsidR="00940DFE" w:rsidRPr="00C41288" w:rsidRDefault="00940DFE" w:rsidP="00665BD6">
      <w:pPr>
        <w:rPr>
          <w:rFonts w:asciiTheme="minorHAnsi" w:hAnsiTheme="minorHAnsi" w:cstheme="minorHAnsi"/>
          <w:sz w:val="18"/>
          <w:szCs w:val="18"/>
        </w:rPr>
      </w:pPr>
      <w:r w:rsidRPr="00C41288">
        <w:rPr>
          <w:rStyle w:val="FootnoteReference"/>
          <w:rFonts w:asciiTheme="minorHAnsi" w:hAnsiTheme="minorHAnsi" w:cstheme="minorHAnsi"/>
          <w:sz w:val="18"/>
          <w:szCs w:val="18"/>
        </w:rPr>
        <w:footnoteRef/>
      </w:r>
      <w:r w:rsidRPr="00C41288">
        <w:rPr>
          <w:rFonts w:asciiTheme="minorHAnsi" w:hAnsiTheme="minorHAnsi" w:cstheme="minorHAnsi"/>
          <w:sz w:val="18"/>
          <w:szCs w:val="18"/>
        </w:rPr>
        <w:t xml:space="preserve"> </w:t>
      </w:r>
      <w:hyperlink r:id="rId13" w:history="1">
        <w:r w:rsidRPr="00C41288">
          <w:rPr>
            <w:rStyle w:val="Hyperlink"/>
            <w:rFonts w:asciiTheme="minorHAnsi" w:eastAsiaTheme="majorEastAsia" w:hAnsiTheme="minorHAnsi" w:cstheme="minorHAnsi"/>
            <w:sz w:val="18"/>
            <w:szCs w:val="18"/>
          </w:rPr>
          <w:t>Bluebird Bio hits pause on rollout for ill-fated gene therapy Zynteglo as trial flags 2 cancer cases | FiercePharma</w:t>
        </w:r>
      </w:hyperlink>
      <w:r w:rsidRPr="00C41288">
        <w:rPr>
          <w:rFonts w:asciiTheme="minorHAnsi" w:hAnsiTheme="minorHAnsi" w:cstheme="minorHAnsi"/>
          <w:sz w:val="18"/>
          <w:szCs w:val="18"/>
        </w:rPr>
        <w:t xml:space="preserve"> and </w:t>
      </w:r>
      <w:r w:rsidRPr="00C41288">
        <w:rPr>
          <w:rFonts w:asciiTheme="minorHAnsi" w:hAnsiTheme="minorHAnsi" w:cstheme="minorHAnsi"/>
          <w:sz w:val="18"/>
          <w:szCs w:val="18"/>
        </w:rPr>
        <w:br/>
      </w:r>
      <w:hyperlink r:id="rId14" w:history="1">
        <w:r w:rsidRPr="00C41288">
          <w:rPr>
            <w:rStyle w:val="Hyperlink"/>
            <w:rFonts w:asciiTheme="minorHAnsi" w:eastAsiaTheme="majorEastAsia" w:hAnsiTheme="minorHAnsi" w:cstheme="minorHAnsi"/>
            <w:sz w:val="18"/>
            <w:szCs w:val="18"/>
          </w:rPr>
          <w:t>https://www.fiercepharma.com/pharma/after-5-month-hiatus-bluebird-bio-s-zynteglo-bounces-back-europe-all-clear-from-safety-group</w:t>
        </w:r>
      </w:hyperlink>
    </w:p>
  </w:footnote>
  <w:footnote w:id="15">
    <w:p w:rsidR="00940DFE" w:rsidRPr="00C41288" w:rsidRDefault="00940DFE" w:rsidP="00665BD6">
      <w:pPr>
        <w:pStyle w:val="FootnoteText"/>
        <w:rPr>
          <w:rFonts w:asciiTheme="minorHAnsi" w:hAnsiTheme="minorHAnsi" w:cstheme="minorHAnsi"/>
          <w:sz w:val="18"/>
          <w:szCs w:val="18"/>
        </w:rPr>
      </w:pPr>
      <w:r w:rsidRPr="00C41288">
        <w:rPr>
          <w:rStyle w:val="FootnoteReference"/>
          <w:rFonts w:asciiTheme="minorHAnsi" w:eastAsiaTheme="majorEastAsia" w:hAnsiTheme="minorHAnsi" w:cstheme="minorHAnsi"/>
          <w:sz w:val="18"/>
          <w:szCs w:val="18"/>
        </w:rPr>
        <w:footnoteRef/>
      </w:r>
      <w:r w:rsidRPr="00C41288">
        <w:rPr>
          <w:rFonts w:asciiTheme="minorHAnsi" w:hAnsiTheme="minorHAnsi" w:cstheme="minorHAnsi"/>
          <w:sz w:val="18"/>
          <w:szCs w:val="18"/>
        </w:rPr>
        <w:t xml:space="preserve"> </w:t>
      </w:r>
      <w:hyperlink r:id="rId15" w:history="1">
        <w:r w:rsidRPr="00C41288">
          <w:rPr>
            <w:rStyle w:val="Hyperlink"/>
            <w:rFonts w:asciiTheme="minorHAnsi" w:eastAsiaTheme="majorEastAsia" w:hAnsiTheme="minorHAnsi" w:cstheme="minorHAnsi"/>
            <w:sz w:val="18"/>
            <w:szCs w:val="18"/>
          </w:rPr>
          <w:t>Meeting highlights from the Pharmacovigilance Risk Assessment Committee (PRAC) 5-8 July 2021 | European Medicines Agency (europa.eu)</w:t>
        </w:r>
      </w:hyperlink>
    </w:p>
  </w:footnote>
  <w:footnote w:id="16">
    <w:p w:rsidR="00940DFE" w:rsidRPr="00C41288" w:rsidRDefault="00940DFE" w:rsidP="00665BD6">
      <w:pPr>
        <w:rPr>
          <w:rFonts w:asciiTheme="minorHAnsi" w:hAnsiTheme="minorHAnsi" w:cstheme="minorHAnsi"/>
          <w:sz w:val="18"/>
          <w:szCs w:val="18"/>
        </w:rPr>
      </w:pPr>
      <w:r w:rsidRPr="00C41288">
        <w:rPr>
          <w:rStyle w:val="FootnoteReference"/>
          <w:rFonts w:asciiTheme="minorHAnsi" w:hAnsiTheme="minorHAnsi" w:cstheme="minorHAnsi"/>
          <w:sz w:val="18"/>
          <w:szCs w:val="18"/>
        </w:rPr>
        <w:footnoteRef/>
      </w:r>
      <w:r w:rsidRPr="00C41288">
        <w:rPr>
          <w:rFonts w:asciiTheme="minorHAnsi" w:hAnsiTheme="minorHAnsi" w:cstheme="minorHAnsi"/>
          <w:sz w:val="18"/>
          <w:szCs w:val="18"/>
        </w:rPr>
        <w:t xml:space="preserve"> </w:t>
      </w:r>
      <w:hyperlink r:id="rId16" w:history="1">
        <w:r w:rsidRPr="00C41288">
          <w:rPr>
            <w:rStyle w:val="Hyperlink"/>
            <w:rFonts w:asciiTheme="minorHAnsi" w:eastAsiaTheme="majorEastAsia" w:hAnsiTheme="minorHAnsi" w:cstheme="minorHAnsi"/>
            <w:sz w:val="18"/>
            <w:szCs w:val="18"/>
          </w:rPr>
          <w:t>https://www.miragenews.com/researchers-develop-viral-gene-therapy-to-treat-594030/</w:t>
        </w:r>
      </w:hyperlink>
      <w:r w:rsidRPr="00C41288">
        <w:rPr>
          <w:rFonts w:asciiTheme="minorHAnsi" w:hAnsiTheme="minorHAnsi" w:cstheme="minorHAnsi"/>
          <w:sz w:val="18"/>
          <w:szCs w:val="18"/>
        </w:rPr>
        <w:t xml:space="preserve"> and </w:t>
      </w:r>
      <w:hyperlink r:id="rId17" w:history="1">
        <w:r w:rsidRPr="00C41288">
          <w:rPr>
            <w:rStyle w:val="Hyperlink"/>
            <w:rFonts w:asciiTheme="minorHAnsi" w:eastAsiaTheme="majorEastAsia" w:hAnsiTheme="minorHAnsi" w:cstheme="minorHAnsi"/>
            <w:sz w:val="18"/>
            <w:szCs w:val="18"/>
          </w:rPr>
          <w:t>Coordinated β-globin expression and α2-globin reduction in a multiplex lentiviral gene therapy vector for β-thalassemia: Molecular Therapy (cell.com)</w:t>
        </w:r>
      </w:hyperlink>
    </w:p>
  </w:footnote>
  <w:footnote w:id="17">
    <w:p w:rsidR="00940DFE" w:rsidRPr="00C41288" w:rsidRDefault="00940DFE" w:rsidP="00665BD6">
      <w:pPr>
        <w:pStyle w:val="FootnoteText"/>
        <w:rPr>
          <w:rFonts w:asciiTheme="minorHAnsi" w:hAnsiTheme="minorHAnsi" w:cstheme="minorHAnsi"/>
          <w:sz w:val="18"/>
          <w:szCs w:val="18"/>
        </w:rPr>
      </w:pPr>
      <w:r w:rsidRPr="00C41288">
        <w:rPr>
          <w:rStyle w:val="FootnoteReference"/>
          <w:rFonts w:asciiTheme="minorHAnsi" w:eastAsiaTheme="majorEastAsia" w:hAnsiTheme="minorHAnsi" w:cstheme="minorHAnsi"/>
          <w:sz w:val="18"/>
          <w:szCs w:val="18"/>
        </w:rPr>
        <w:footnoteRef/>
      </w:r>
      <w:r w:rsidRPr="00C41288">
        <w:rPr>
          <w:rFonts w:asciiTheme="minorHAnsi" w:hAnsiTheme="minorHAnsi" w:cstheme="minorHAnsi"/>
          <w:sz w:val="18"/>
          <w:szCs w:val="18"/>
        </w:rPr>
        <w:t xml:space="preserve"> </w:t>
      </w:r>
      <w:hyperlink r:id="rId18" w:history="1">
        <w:r w:rsidRPr="00C41288">
          <w:rPr>
            <w:rStyle w:val="Hyperlink"/>
            <w:rFonts w:asciiTheme="minorHAnsi" w:hAnsiTheme="minorHAnsi" w:cstheme="minorHAnsi"/>
            <w:sz w:val="18"/>
            <w:szCs w:val="18"/>
          </w:rPr>
          <w:t>https://consumer.healthday.com/6-18-sickle-cell-plagues-many-black-americans-but-is-there-hope-for-better-treatments-2653207995.html</w:t>
        </w:r>
      </w:hyperlink>
    </w:p>
  </w:footnote>
  <w:footnote w:id="18">
    <w:p w:rsidR="00940DFE" w:rsidRPr="00EB1BD3" w:rsidRDefault="00940DFE" w:rsidP="00665BD6">
      <w:pPr>
        <w:rPr>
          <w:rFonts w:ascii="Arial" w:hAnsi="Arial" w:cs="Arial"/>
          <w:sz w:val="20"/>
          <w:szCs w:val="20"/>
        </w:rPr>
      </w:pPr>
      <w:r w:rsidRPr="00C41288">
        <w:rPr>
          <w:rStyle w:val="FootnoteReference"/>
          <w:rFonts w:asciiTheme="minorHAnsi" w:hAnsiTheme="minorHAnsi" w:cstheme="minorHAnsi"/>
          <w:sz w:val="18"/>
          <w:szCs w:val="18"/>
        </w:rPr>
        <w:footnoteRef/>
      </w:r>
      <w:r w:rsidRPr="00C41288">
        <w:rPr>
          <w:rFonts w:asciiTheme="minorHAnsi" w:hAnsiTheme="minorHAnsi" w:cstheme="minorHAnsi"/>
          <w:sz w:val="18"/>
          <w:szCs w:val="18"/>
        </w:rPr>
        <w:t xml:space="preserve"> </w:t>
      </w:r>
      <w:hyperlink r:id="rId19" w:history="1">
        <w:r w:rsidRPr="00C41288">
          <w:rPr>
            <w:rStyle w:val="Hyperlink"/>
            <w:rFonts w:asciiTheme="minorHAnsi" w:eastAsiaTheme="majorEastAsia" w:hAnsiTheme="minorHAnsi" w:cstheme="minorHAnsi"/>
            <w:sz w:val="18"/>
            <w:szCs w:val="18"/>
          </w:rPr>
          <w:t>https://www.fiercepharma.com/pharma/alexion-s-ultomiris-track-for-another-blockbuster-year-as-39b-astrazeneca-deal-looms</w:t>
        </w:r>
      </w:hyperlink>
    </w:p>
  </w:footnote>
  <w:footnote w:id="19">
    <w:p w:rsidR="00940DFE" w:rsidRPr="00C41288" w:rsidRDefault="00940DFE" w:rsidP="00952BD5">
      <w:pPr>
        <w:pStyle w:val="FootnoteText"/>
        <w:rPr>
          <w:rFonts w:asciiTheme="minorHAnsi" w:hAnsiTheme="minorHAnsi" w:cstheme="minorHAnsi"/>
          <w:sz w:val="18"/>
          <w:szCs w:val="18"/>
        </w:rPr>
      </w:pPr>
      <w:r w:rsidRPr="00C41288">
        <w:rPr>
          <w:rStyle w:val="FootnoteReference"/>
          <w:rFonts w:asciiTheme="minorHAnsi" w:eastAsiaTheme="majorEastAsia" w:hAnsiTheme="minorHAnsi" w:cstheme="minorHAnsi"/>
          <w:sz w:val="18"/>
          <w:szCs w:val="18"/>
        </w:rPr>
        <w:footnoteRef/>
      </w:r>
      <w:r w:rsidRPr="00C41288">
        <w:rPr>
          <w:rFonts w:asciiTheme="minorHAnsi" w:hAnsiTheme="minorHAnsi" w:cstheme="minorHAnsi"/>
          <w:sz w:val="18"/>
          <w:szCs w:val="18"/>
        </w:rPr>
        <w:t xml:space="preserve"> Philadelphia, 17-21 July 2021</w:t>
      </w:r>
    </w:p>
  </w:footnote>
  <w:footnote w:id="20">
    <w:p w:rsidR="00940DFE" w:rsidRPr="00C41288" w:rsidRDefault="00940DFE" w:rsidP="00952BD5">
      <w:pPr>
        <w:rPr>
          <w:rFonts w:asciiTheme="minorHAnsi" w:hAnsiTheme="minorHAnsi" w:cstheme="minorHAnsi"/>
          <w:sz w:val="18"/>
          <w:szCs w:val="18"/>
        </w:rPr>
      </w:pPr>
      <w:r w:rsidRPr="00C41288">
        <w:rPr>
          <w:rStyle w:val="FootnoteReference"/>
          <w:rFonts w:asciiTheme="minorHAnsi" w:hAnsiTheme="minorHAnsi" w:cstheme="minorHAnsi"/>
          <w:sz w:val="18"/>
          <w:szCs w:val="18"/>
        </w:rPr>
        <w:footnoteRef/>
      </w:r>
      <w:r w:rsidRPr="00C41288">
        <w:rPr>
          <w:rFonts w:asciiTheme="minorHAnsi" w:hAnsiTheme="minorHAnsi" w:cstheme="minorHAnsi"/>
          <w:sz w:val="18"/>
          <w:szCs w:val="18"/>
        </w:rPr>
        <w:t xml:space="preserve"> </w:t>
      </w:r>
      <w:hyperlink r:id="rId20" w:history="1">
        <w:r w:rsidRPr="00C41288">
          <w:rPr>
            <w:rStyle w:val="Hyperlink"/>
            <w:rFonts w:asciiTheme="minorHAnsi" w:eastAsiaTheme="majorEastAsia" w:hAnsiTheme="minorHAnsi" w:cstheme="minorHAnsi"/>
            <w:sz w:val="18"/>
            <w:szCs w:val="18"/>
          </w:rPr>
          <w:t>https://abstracts.isth.org/abstract/a-real-world-experience-of-venous-thromboembolism-vte-management-in-australia/</w:t>
        </w:r>
      </w:hyperlink>
    </w:p>
  </w:footnote>
  <w:footnote w:id="21">
    <w:p w:rsidR="00940DFE" w:rsidRPr="00C41288" w:rsidRDefault="00940DFE" w:rsidP="00952BD5">
      <w:pPr>
        <w:rPr>
          <w:rFonts w:asciiTheme="minorHAnsi" w:hAnsiTheme="minorHAnsi" w:cstheme="minorHAnsi"/>
          <w:sz w:val="18"/>
          <w:szCs w:val="18"/>
        </w:rPr>
      </w:pPr>
      <w:r w:rsidRPr="00C41288">
        <w:rPr>
          <w:rStyle w:val="FootnoteReference"/>
          <w:rFonts w:asciiTheme="minorHAnsi" w:hAnsiTheme="minorHAnsi" w:cstheme="minorHAnsi"/>
          <w:sz w:val="18"/>
          <w:szCs w:val="18"/>
        </w:rPr>
        <w:footnoteRef/>
      </w:r>
      <w:r w:rsidRPr="00C41288">
        <w:rPr>
          <w:rFonts w:asciiTheme="minorHAnsi" w:hAnsiTheme="minorHAnsi" w:cstheme="minorHAnsi"/>
          <w:sz w:val="18"/>
          <w:szCs w:val="18"/>
        </w:rPr>
        <w:t xml:space="preserve"> </w:t>
      </w:r>
      <w:hyperlink r:id="rId21" w:history="1">
        <w:r w:rsidRPr="00C41288">
          <w:rPr>
            <w:rStyle w:val="Hyperlink"/>
            <w:rFonts w:asciiTheme="minorHAnsi" w:eastAsiaTheme="majorEastAsia" w:hAnsiTheme="minorHAnsi" w:cstheme="minorHAnsi"/>
            <w:sz w:val="18"/>
            <w:szCs w:val="18"/>
          </w:rPr>
          <w:t>https://abstracts.isth.org/abstract/global-coagulation-assays-and-endothelial-biomarkers-in-patients-with-diabetes-mellitus/</w:t>
        </w:r>
      </w:hyperlink>
    </w:p>
  </w:footnote>
  <w:footnote w:id="22">
    <w:p w:rsidR="00940DFE" w:rsidRPr="00C41288" w:rsidRDefault="00940DFE" w:rsidP="00952BD5">
      <w:pPr>
        <w:rPr>
          <w:rFonts w:asciiTheme="minorHAnsi" w:hAnsiTheme="minorHAnsi" w:cstheme="minorHAnsi"/>
          <w:sz w:val="18"/>
          <w:szCs w:val="18"/>
        </w:rPr>
      </w:pPr>
      <w:r w:rsidRPr="00C41288">
        <w:rPr>
          <w:rStyle w:val="FootnoteReference"/>
          <w:rFonts w:asciiTheme="minorHAnsi" w:hAnsiTheme="minorHAnsi" w:cstheme="minorHAnsi"/>
          <w:sz w:val="18"/>
          <w:szCs w:val="18"/>
        </w:rPr>
        <w:footnoteRef/>
      </w:r>
      <w:r w:rsidRPr="00C41288">
        <w:rPr>
          <w:rFonts w:asciiTheme="minorHAnsi" w:hAnsiTheme="minorHAnsi" w:cstheme="minorHAnsi"/>
          <w:sz w:val="18"/>
          <w:szCs w:val="18"/>
        </w:rPr>
        <w:t xml:space="preserve"> </w:t>
      </w:r>
      <w:hyperlink r:id="rId22" w:history="1">
        <w:r w:rsidRPr="00C41288">
          <w:rPr>
            <w:rStyle w:val="Hyperlink"/>
            <w:rFonts w:asciiTheme="minorHAnsi" w:eastAsiaTheme="majorEastAsia" w:hAnsiTheme="minorHAnsi" w:cstheme="minorHAnsi"/>
            <w:sz w:val="18"/>
            <w:szCs w:val="18"/>
          </w:rPr>
          <w:t>https://abstracts.isth.org/abstract/aspirin-resistance-after-total-hip-or-knee-arthroplasties/</w:t>
        </w:r>
      </w:hyperlink>
    </w:p>
  </w:footnote>
  <w:footnote w:id="23">
    <w:p w:rsidR="00940DFE" w:rsidRPr="00C41288" w:rsidRDefault="00940DFE" w:rsidP="00952BD5">
      <w:pPr>
        <w:rPr>
          <w:rFonts w:asciiTheme="minorHAnsi" w:hAnsiTheme="minorHAnsi" w:cstheme="minorHAnsi"/>
          <w:sz w:val="18"/>
          <w:szCs w:val="18"/>
        </w:rPr>
      </w:pPr>
      <w:r w:rsidRPr="00C41288">
        <w:rPr>
          <w:rStyle w:val="FootnoteReference"/>
          <w:rFonts w:asciiTheme="minorHAnsi" w:hAnsiTheme="minorHAnsi" w:cstheme="minorHAnsi"/>
          <w:sz w:val="18"/>
          <w:szCs w:val="18"/>
        </w:rPr>
        <w:footnoteRef/>
      </w:r>
      <w:r w:rsidRPr="00C41288">
        <w:rPr>
          <w:rFonts w:asciiTheme="minorHAnsi" w:hAnsiTheme="minorHAnsi" w:cstheme="minorHAnsi"/>
          <w:sz w:val="18"/>
          <w:szCs w:val="18"/>
        </w:rPr>
        <w:t xml:space="preserve"> </w:t>
      </w:r>
      <w:hyperlink r:id="rId23" w:history="1">
        <w:r w:rsidRPr="00C41288">
          <w:rPr>
            <w:rStyle w:val="Hyperlink"/>
            <w:rFonts w:asciiTheme="minorHAnsi" w:eastAsiaTheme="majorEastAsia" w:hAnsiTheme="minorHAnsi" w:cstheme="minorHAnsi"/>
            <w:sz w:val="18"/>
            <w:szCs w:val="18"/>
          </w:rPr>
          <w:t>Postoperative low molecular weight heparin bridging treatment for patients at high risk of arterial thromboembolism (PERIOP2): double blind randomised controlled trial | The BMJ</w:t>
        </w:r>
      </w:hyperlink>
      <w:r w:rsidRPr="00C41288">
        <w:rPr>
          <w:rFonts w:asciiTheme="minorHAnsi" w:hAnsiTheme="minorHAnsi" w:cstheme="minorHAnsi"/>
          <w:sz w:val="18"/>
          <w:szCs w:val="18"/>
        </w:rPr>
        <w:t xml:space="preserve"> and </w:t>
      </w:r>
      <w:r w:rsidRPr="00C41288">
        <w:rPr>
          <w:rFonts w:asciiTheme="minorHAnsi" w:hAnsiTheme="minorHAnsi" w:cstheme="minorHAnsi"/>
          <w:sz w:val="18"/>
          <w:szCs w:val="18"/>
        </w:rPr>
        <w:br/>
      </w:r>
      <w:hyperlink r:id="rId24" w:history="1">
        <w:r w:rsidRPr="00C41288">
          <w:rPr>
            <w:rStyle w:val="Hyperlink"/>
            <w:rFonts w:asciiTheme="minorHAnsi" w:eastAsiaTheme="majorEastAsia" w:hAnsiTheme="minorHAnsi" w:cstheme="minorHAnsi"/>
            <w:sz w:val="18"/>
            <w:szCs w:val="18"/>
          </w:rPr>
          <w:t>https://www.thecardiologyadvisor.com/home/topics/arrhythmia/no-benefit-with-postoperative-dalteparin-bridging-for-atrial-fibrillation-or-mechanical-heart-valves/</w:t>
        </w:r>
      </w:hyperlink>
    </w:p>
  </w:footnote>
  <w:footnote w:id="24">
    <w:p w:rsidR="00940DFE" w:rsidRPr="00C41288" w:rsidRDefault="00940DFE" w:rsidP="00952BD5">
      <w:pPr>
        <w:pStyle w:val="FootnoteText"/>
        <w:rPr>
          <w:rFonts w:asciiTheme="minorHAnsi" w:hAnsiTheme="minorHAnsi" w:cstheme="minorHAnsi"/>
          <w:sz w:val="18"/>
          <w:szCs w:val="18"/>
        </w:rPr>
      </w:pPr>
      <w:r w:rsidRPr="00C41288">
        <w:rPr>
          <w:rStyle w:val="FootnoteReference"/>
          <w:rFonts w:asciiTheme="minorHAnsi" w:eastAsiaTheme="majorEastAsia" w:hAnsiTheme="minorHAnsi" w:cstheme="minorHAnsi"/>
          <w:sz w:val="18"/>
          <w:szCs w:val="18"/>
        </w:rPr>
        <w:footnoteRef/>
      </w:r>
      <w:r w:rsidRPr="00C41288">
        <w:rPr>
          <w:rFonts w:asciiTheme="minorHAnsi" w:hAnsiTheme="minorHAnsi" w:cstheme="minorHAnsi"/>
          <w:sz w:val="18"/>
          <w:szCs w:val="18"/>
        </w:rPr>
        <w:t xml:space="preserve"> </w:t>
      </w:r>
      <w:hyperlink r:id="rId25" w:history="1">
        <w:r w:rsidRPr="00C41288">
          <w:rPr>
            <w:rStyle w:val="Hyperlink"/>
            <w:rFonts w:asciiTheme="minorHAnsi" w:hAnsiTheme="minorHAnsi" w:cstheme="minorHAnsi"/>
            <w:sz w:val="18"/>
            <w:szCs w:val="18"/>
          </w:rPr>
          <w:t>https://onlinelibrary.wiley.com/doi/full/10.1111/vox.13046</w:t>
        </w:r>
      </w:hyperlink>
    </w:p>
  </w:footnote>
  <w:footnote w:id="25">
    <w:p w:rsidR="00940DFE" w:rsidRPr="00C41288" w:rsidRDefault="00940DFE" w:rsidP="00952BD5">
      <w:pPr>
        <w:rPr>
          <w:rFonts w:asciiTheme="minorHAnsi" w:hAnsiTheme="minorHAnsi" w:cstheme="minorHAnsi"/>
          <w:sz w:val="18"/>
          <w:szCs w:val="18"/>
        </w:rPr>
      </w:pPr>
      <w:r w:rsidRPr="00C41288">
        <w:rPr>
          <w:rStyle w:val="FootnoteReference"/>
          <w:rFonts w:asciiTheme="minorHAnsi" w:hAnsiTheme="minorHAnsi" w:cstheme="minorHAnsi"/>
          <w:sz w:val="18"/>
          <w:szCs w:val="18"/>
        </w:rPr>
        <w:footnoteRef/>
      </w:r>
      <w:r w:rsidRPr="00C41288">
        <w:rPr>
          <w:rFonts w:asciiTheme="minorHAnsi" w:hAnsiTheme="minorHAnsi" w:cstheme="minorHAnsi"/>
          <w:sz w:val="18"/>
          <w:szCs w:val="18"/>
        </w:rPr>
        <w:t xml:space="preserve"> </w:t>
      </w:r>
      <w:hyperlink r:id="rId26" w:history="1">
        <w:r w:rsidRPr="00C41288">
          <w:rPr>
            <w:rStyle w:val="Hyperlink"/>
            <w:rFonts w:asciiTheme="minorHAnsi" w:eastAsiaTheme="majorEastAsia" w:hAnsiTheme="minorHAnsi" w:cstheme="minorHAnsi"/>
            <w:sz w:val="18"/>
            <w:szCs w:val="18"/>
          </w:rPr>
          <w:t>https://www.hcplive.com/view/universal-red-blood-cell-irradiation-appears-safe-sickle-cell-patients</w:t>
        </w:r>
      </w:hyperlink>
    </w:p>
  </w:footnote>
  <w:footnote w:id="26">
    <w:p w:rsidR="00940DFE" w:rsidRPr="00C41288" w:rsidRDefault="00940DFE" w:rsidP="00952BD5">
      <w:pPr>
        <w:rPr>
          <w:rFonts w:asciiTheme="minorHAnsi" w:hAnsiTheme="minorHAnsi" w:cstheme="minorHAnsi"/>
          <w:sz w:val="18"/>
          <w:szCs w:val="18"/>
        </w:rPr>
      </w:pPr>
      <w:r w:rsidRPr="00C41288">
        <w:rPr>
          <w:rStyle w:val="FootnoteReference"/>
          <w:rFonts w:asciiTheme="minorHAnsi" w:hAnsiTheme="minorHAnsi" w:cstheme="minorHAnsi"/>
          <w:sz w:val="18"/>
          <w:szCs w:val="18"/>
        </w:rPr>
        <w:footnoteRef/>
      </w:r>
      <w:r w:rsidRPr="00C41288">
        <w:rPr>
          <w:rFonts w:asciiTheme="minorHAnsi" w:hAnsiTheme="minorHAnsi" w:cstheme="minorHAnsi"/>
          <w:sz w:val="18"/>
          <w:szCs w:val="18"/>
        </w:rPr>
        <w:t xml:space="preserve"> </w:t>
      </w:r>
      <w:hyperlink r:id="rId27" w:history="1">
        <w:r w:rsidRPr="00C41288">
          <w:rPr>
            <w:rStyle w:val="Hyperlink"/>
            <w:rFonts w:asciiTheme="minorHAnsi" w:eastAsiaTheme="majorEastAsia" w:hAnsiTheme="minorHAnsi" w:cstheme="minorHAnsi"/>
            <w:sz w:val="18"/>
            <w:szCs w:val="18"/>
          </w:rPr>
          <w:t>https://medicaldialogues.in/anesthesia/guidelines/guidelines-on-peri-operative-management-of-patients-with-sickle-cell-disease-a-consensus-statement-79928</w:t>
        </w:r>
      </w:hyperlink>
    </w:p>
  </w:footnote>
  <w:footnote w:id="27">
    <w:p w:rsidR="00940DFE" w:rsidRPr="00C41288" w:rsidRDefault="00940DFE" w:rsidP="00952BD5">
      <w:pPr>
        <w:pStyle w:val="FootnoteText"/>
        <w:rPr>
          <w:rFonts w:asciiTheme="minorHAnsi" w:hAnsiTheme="minorHAnsi" w:cstheme="minorHAnsi"/>
          <w:sz w:val="18"/>
          <w:szCs w:val="18"/>
        </w:rPr>
      </w:pPr>
      <w:r w:rsidRPr="00C41288">
        <w:rPr>
          <w:rStyle w:val="FootnoteReference"/>
          <w:rFonts w:asciiTheme="minorHAnsi" w:eastAsiaTheme="majorEastAsia" w:hAnsiTheme="minorHAnsi" w:cstheme="minorHAnsi"/>
          <w:sz w:val="18"/>
          <w:szCs w:val="18"/>
        </w:rPr>
        <w:footnoteRef/>
      </w:r>
      <w:r w:rsidRPr="00C41288">
        <w:rPr>
          <w:rFonts w:asciiTheme="minorHAnsi" w:hAnsiTheme="minorHAnsi" w:cstheme="minorHAnsi"/>
          <w:sz w:val="18"/>
          <w:szCs w:val="18"/>
        </w:rPr>
        <w:t xml:space="preserve"> </w:t>
      </w:r>
      <w:hyperlink r:id="rId28" w:history="1">
        <w:r w:rsidRPr="00C41288">
          <w:rPr>
            <w:rStyle w:val="Hyperlink"/>
            <w:rFonts w:asciiTheme="minorHAnsi" w:eastAsiaTheme="majorEastAsia" w:hAnsiTheme="minorHAnsi" w:cstheme="minorHAnsi"/>
            <w:sz w:val="18"/>
            <w:szCs w:val="18"/>
          </w:rPr>
          <w:t>Guideline on the peri‐operative management of patients with sickle cell disease - Walker - 2021 - Anaesthesia - Wiley Online Library</w:t>
        </w:r>
      </w:hyperlink>
    </w:p>
  </w:footnote>
  <w:footnote w:id="28">
    <w:p w:rsidR="00940DFE" w:rsidRPr="00EB1BD3" w:rsidRDefault="00940DFE" w:rsidP="00952BD5">
      <w:pPr>
        <w:rPr>
          <w:rFonts w:ascii="Arial" w:hAnsi="Arial" w:cs="Arial"/>
          <w:sz w:val="20"/>
          <w:szCs w:val="20"/>
        </w:rPr>
      </w:pPr>
      <w:r w:rsidRPr="00C41288">
        <w:rPr>
          <w:rStyle w:val="FootnoteReference"/>
          <w:rFonts w:asciiTheme="minorHAnsi" w:hAnsiTheme="minorHAnsi" w:cstheme="minorHAnsi"/>
          <w:sz w:val="18"/>
          <w:szCs w:val="18"/>
        </w:rPr>
        <w:footnoteRef/>
      </w:r>
      <w:r w:rsidRPr="00C41288">
        <w:rPr>
          <w:rFonts w:asciiTheme="minorHAnsi" w:hAnsiTheme="minorHAnsi" w:cstheme="minorHAnsi"/>
          <w:sz w:val="18"/>
          <w:szCs w:val="18"/>
        </w:rPr>
        <w:t xml:space="preserve"> </w:t>
      </w:r>
      <w:hyperlink r:id="rId29" w:history="1">
        <w:r w:rsidRPr="00C41288">
          <w:rPr>
            <w:rStyle w:val="Hyperlink"/>
            <w:rFonts w:asciiTheme="minorHAnsi" w:eastAsiaTheme="majorEastAsia" w:hAnsiTheme="minorHAnsi" w:cstheme="minorHAnsi"/>
            <w:sz w:val="18"/>
            <w:szCs w:val="18"/>
          </w:rPr>
          <w:t>https://www.docwirenews.com/vte-knowledge-hub/albumin-infusion-in-critically-ill-covid-19-patients-hemodilution-and-anticoagulation-2/</w:t>
        </w:r>
      </w:hyperlink>
      <w:r w:rsidRPr="00C41288">
        <w:rPr>
          <w:rFonts w:asciiTheme="minorHAnsi" w:hAnsiTheme="minorHAnsi" w:cstheme="minorHAnsi"/>
          <w:sz w:val="18"/>
          <w:szCs w:val="18"/>
        </w:rPr>
        <w:t xml:space="preserve"> and </w:t>
      </w:r>
      <w:hyperlink r:id="rId30" w:history="1">
        <w:r w:rsidRPr="00C41288">
          <w:rPr>
            <w:rStyle w:val="Hyperlink"/>
            <w:rFonts w:asciiTheme="minorHAnsi" w:eastAsiaTheme="majorEastAsia" w:hAnsiTheme="minorHAnsi" w:cstheme="minorHAnsi"/>
            <w:sz w:val="18"/>
            <w:szCs w:val="18"/>
          </w:rPr>
          <w:t>Albumin Infusion in Critically Ill COVID-19 Patients: Hemodilution and Anticoagulation - PubMed (nih.gov)</w:t>
        </w:r>
      </w:hyperlink>
    </w:p>
  </w:footnote>
  <w:footnote w:id="29">
    <w:p w:rsidR="00940DFE" w:rsidRPr="00D5681C" w:rsidRDefault="00940DFE" w:rsidP="00AD1001">
      <w:pPr>
        <w:rPr>
          <w:rFonts w:asciiTheme="minorHAnsi" w:hAnsiTheme="minorHAnsi" w:cstheme="minorHAnsi"/>
          <w:sz w:val="18"/>
          <w:szCs w:val="18"/>
        </w:rPr>
      </w:pPr>
      <w:r w:rsidRPr="00D5681C">
        <w:rPr>
          <w:rStyle w:val="FootnoteReference"/>
          <w:rFonts w:asciiTheme="minorHAnsi" w:hAnsiTheme="minorHAnsi" w:cstheme="minorHAnsi"/>
          <w:sz w:val="18"/>
          <w:szCs w:val="18"/>
        </w:rPr>
        <w:footnoteRef/>
      </w:r>
      <w:r w:rsidRPr="00D5681C">
        <w:rPr>
          <w:rFonts w:asciiTheme="minorHAnsi" w:hAnsiTheme="minorHAnsi" w:cstheme="minorHAnsi"/>
          <w:sz w:val="18"/>
          <w:szCs w:val="18"/>
        </w:rPr>
        <w:t xml:space="preserve"> </w:t>
      </w:r>
      <w:hyperlink r:id="rId31" w:history="1">
        <w:r w:rsidRPr="00D5681C">
          <w:rPr>
            <w:rStyle w:val="Hyperlink"/>
            <w:rFonts w:asciiTheme="minorHAnsi" w:eastAsiaTheme="majorEastAsia" w:hAnsiTheme="minorHAnsi" w:cstheme="minorHAnsi"/>
            <w:sz w:val="18"/>
            <w:szCs w:val="18"/>
          </w:rPr>
          <w:t>https://transfusionnews.com/2021/07/14/plasma-exchange-for-refractory-vaccine-induced-immune-thrombotic-thrombocytopenia/</w:t>
        </w:r>
      </w:hyperlink>
    </w:p>
  </w:footnote>
  <w:footnote w:id="30">
    <w:p w:rsidR="00940DFE" w:rsidRPr="00D5681C" w:rsidRDefault="00940DFE" w:rsidP="00AD1001">
      <w:pPr>
        <w:pStyle w:val="FootnoteText"/>
        <w:rPr>
          <w:rFonts w:asciiTheme="minorHAnsi" w:hAnsiTheme="minorHAnsi" w:cstheme="minorHAnsi"/>
          <w:sz w:val="18"/>
          <w:szCs w:val="18"/>
        </w:rPr>
      </w:pPr>
      <w:r w:rsidRPr="00D5681C">
        <w:rPr>
          <w:rStyle w:val="FootnoteReference"/>
          <w:rFonts w:asciiTheme="minorHAnsi" w:eastAsiaTheme="majorEastAsia" w:hAnsiTheme="minorHAnsi" w:cstheme="minorHAnsi"/>
          <w:sz w:val="18"/>
          <w:szCs w:val="18"/>
        </w:rPr>
        <w:footnoteRef/>
      </w:r>
      <w:r w:rsidRPr="00D5681C">
        <w:rPr>
          <w:rFonts w:asciiTheme="minorHAnsi" w:hAnsiTheme="minorHAnsi" w:cstheme="minorHAnsi"/>
          <w:sz w:val="18"/>
          <w:szCs w:val="18"/>
        </w:rPr>
        <w:t xml:space="preserve"> </w:t>
      </w:r>
      <w:hyperlink r:id="rId32" w:history="1">
        <w:r w:rsidRPr="00D5681C">
          <w:rPr>
            <w:rStyle w:val="Hyperlink"/>
            <w:rFonts w:asciiTheme="minorHAnsi" w:eastAsiaTheme="majorEastAsia" w:hAnsiTheme="minorHAnsi" w:cstheme="minorHAnsi"/>
            <w:sz w:val="18"/>
            <w:szCs w:val="18"/>
          </w:rPr>
          <w:t>https://transfusionnews.com/2021/06/30/reducing-red-cell-use-for-patients-with-sickle-cell-disease-during-a-pandemic/</w:t>
        </w:r>
      </w:hyperlink>
      <w:r w:rsidRPr="00D5681C">
        <w:rPr>
          <w:rFonts w:asciiTheme="minorHAnsi" w:hAnsiTheme="minorHAnsi" w:cstheme="minorHAnsi"/>
          <w:sz w:val="18"/>
          <w:szCs w:val="18"/>
        </w:rPr>
        <w:t xml:space="preserve"> </w:t>
      </w:r>
    </w:p>
  </w:footnote>
  <w:footnote w:id="31">
    <w:p w:rsidR="00940DFE" w:rsidRPr="00D5681C" w:rsidRDefault="00940DFE" w:rsidP="00AD1001">
      <w:pPr>
        <w:rPr>
          <w:rFonts w:asciiTheme="minorHAnsi" w:hAnsiTheme="minorHAnsi" w:cstheme="minorHAnsi"/>
          <w:sz w:val="18"/>
          <w:szCs w:val="18"/>
        </w:rPr>
      </w:pPr>
      <w:r w:rsidRPr="00D5681C">
        <w:rPr>
          <w:rStyle w:val="FootnoteReference"/>
          <w:rFonts w:asciiTheme="minorHAnsi" w:hAnsiTheme="minorHAnsi" w:cstheme="minorHAnsi"/>
          <w:sz w:val="18"/>
          <w:szCs w:val="18"/>
        </w:rPr>
        <w:footnoteRef/>
      </w:r>
      <w:r w:rsidRPr="00D5681C">
        <w:rPr>
          <w:rFonts w:asciiTheme="minorHAnsi" w:hAnsiTheme="minorHAnsi" w:cstheme="minorHAnsi"/>
          <w:sz w:val="18"/>
          <w:szCs w:val="18"/>
        </w:rPr>
        <w:t xml:space="preserve"> </w:t>
      </w:r>
      <w:hyperlink r:id="rId33" w:history="1">
        <w:r w:rsidRPr="00D5681C">
          <w:rPr>
            <w:rStyle w:val="Hyperlink"/>
            <w:rFonts w:asciiTheme="minorHAnsi" w:eastAsiaTheme="majorEastAsia" w:hAnsiTheme="minorHAnsi" w:cstheme="minorHAnsi"/>
            <w:sz w:val="18"/>
            <w:szCs w:val="18"/>
          </w:rPr>
          <w:t>https://transfusionnews.com/2021/07/06/gunshot-wounds-cause-significant-mortality-blood-utilization-and-health-care-costs-in-the-u-s/</w:t>
        </w:r>
      </w:hyperlink>
    </w:p>
  </w:footnote>
  <w:footnote w:id="32">
    <w:p w:rsidR="00940DFE" w:rsidRPr="00D5681C" w:rsidRDefault="00940DFE" w:rsidP="00AD1001">
      <w:pPr>
        <w:rPr>
          <w:rFonts w:asciiTheme="minorHAnsi" w:hAnsiTheme="minorHAnsi" w:cstheme="minorHAnsi"/>
          <w:sz w:val="18"/>
          <w:szCs w:val="18"/>
        </w:rPr>
      </w:pPr>
      <w:r w:rsidRPr="00D5681C">
        <w:rPr>
          <w:rStyle w:val="FootnoteReference"/>
          <w:rFonts w:asciiTheme="minorHAnsi" w:hAnsiTheme="minorHAnsi" w:cstheme="minorHAnsi"/>
          <w:sz w:val="18"/>
          <w:szCs w:val="18"/>
        </w:rPr>
        <w:footnoteRef/>
      </w:r>
      <w:r w:rsidRPr="00D5681C">
        <w:rPr>
          <w:rFonts w:asciiTheme="minorHAnsi" w:hAnsiTheme="minorHAnsi" w:cstheme="minorHAnsi"/>
          <w:sz w:val="18"/>
          <w:szCs w:val="18"/>
        </w:rPr>
        <w:t xml:space="preserve"> </w:t>
      </w:r>
      <w:hyperlink r:id="rId34" w:history="1">
        <w:r w:rsidRPr="00D5681C">
          <w:rPr>
            <w:rStyle w:val="Hyperlink"/>
            <w:rFonts w:asciiTheme="minorHAnsi" w:eastAsiaTheme="majorEastAsia" w:hAnsiTheme="minorHAnsi" w:cstheme="minorHAnsi"/>
            <w:sz w:val="18"/>
            <w:szCs w:val="18"/>
          </w:rPr>
          <w:t>https://transfusionnews.com/2021/06/22/tracking-hiv-drug-resistance-and-subtypes-in-blood-donors/</w:t>
        </w:r>
      </w:hyperlink>
    </w:p>
  </w:footnote>
  <w:footnote w:id="33">
    <w:p w:rsidR="00940DFE" w:rsidRPr="00D5681C" w:rsidRDefault="00940DFE" w:rsidP="00AD1001">
      <w:pPr>
        <w:rPr>
          <w:rFonts w:asciiTheme="minorHAnsi" w:hAnsiTheme="minorHAnsi" w:cstheme="minorHAnsi"/>
          <w:sz w:val="18"/>
          <w:szCs w:val="18"/>
        </w:rPr>
      </w:pPr>
      <w:r w:rsidRPr="00D5681C">
        <w:rPr>
          <w:rStyle w:val="FootnoteReference"/>
          <w:rFonts w:asciiTheme="minorHAnsi" w:hAnsiTheme="minorHAnsi" w:cstheme="minorHAnsi"/>
          <w:sz w:val="18"/>
          <w:szCs w:val="18"/>
        </w:rPr>
        <w:footnoteRef/>
      </w:r>
      <w:r w:rsidRPr="00D5681C">
        <w:rPr>
          <w:rFonts w:asciiTheme="minorHAnsi" w:hAnsiTheme="minorHAnsi" w:cstheme="minorHAnsi"/>
          <w:sz w:val="18"/>
          <w:szCs w:val="18"/>
        </w:rPr>
        <w:t xml:space="preserve"> </w:t>
      </w:r>
      <w:hyperlink r:id="rId35" w:history="1">
        <w:r w:rsidRPr="00D5681C">
          <w:rPr>
            <w:rStyle w:val="Hyperlink"/>
            <w:rFonts w:asciiTheme="minorHAnsi" w:eastAsiaTheme="majorEastAsia" w:hAnsiTheme="minorHAnsi" w:cstheme="minorHAnsi"/>
            <w:sz w:val="18"/>
            <w:szCs w:val="18"/>
          </w:rPr>
          <w:t>https://transfusionnews.com/2021/07/21/platelet-rich-plasma-injections-do-not-reduce-tendon-dysfunction-in-patients-with-chronic-midportion-achilles-tendinopathy/</w:t>
        </w:r>
      </w:hyperlink>
    </w:p>
  </w:footnote>
  <w:footnote w:id="34">
    <w:p w:rsidR="00940DFE" w:rsidRPr="00D5681C" w:rsidRDefault="00940DFE" w:rsidP="00AD1001">
      <w:pPr>
        <w:rPr>
          <w:rFonts w:asciiTheme="minorHAnsi" w:hAnsiTheme="minorHAnsi" w:cstheme="minorHAnsi"/>
          <w:sz w:val="18"/>
          <w:szCs w:val="18"/>
        </w:rPr>
      </w:pPr>
      <w:r w:rsidRPr="00D5681C">
        <w:rPr>
          <w:rStyle w:val="FootnoteReference"/>
          <w:rFonts w:asciiTheme="minorHAnsi" w:hAnsiTheme="minorHAnsi" w:cstheme="minorHAnsi"/>
          <w:sz w:val="18"/>
          <w:szCs w:val="18"/>
        </w:rPr>
        <w:footnoteRef/>
      </w:r>
      <w:r w:rsidRPr="00D5681C">
        <w:rPr>
          <w:rFonts w:asciiTheme="minorHAnsi" w:hAnsiTheme="minorHAnsi" w:cstheme="minorHAnsi"/>
          <w:sz w:val="18"/>
          <w:szCs w:val="18"/>
        </w:rPr>
        <w:t xml:space="preserve"> </w:t>
      </w:r>
      <w:hyperlink r:id="rId36" w:history="1">
        <w:r w:rsidRPr="00D5681C">
          <w:rPr>
            <w:rStyle w:val="Hyperlink"/>
            <w:rFonts w:asciiTheme="minorHAnsi" w:eastAsiaTheme="majorEastAsia" w:hAnsiTheme="minorHAnsi" w:cstheme="minorHAnsi"/>
            <w:sz w:val="18"/>
            <w:szCs w:val="18"/>
          </w:rPr>
          <w:t>https://illinoisnewstoday.com/blood-centers-in-need-of-volunteers-available-blood-supply-less-than-a-week/295866/</w:t>
        </w:r>
      </w:hyperlink>
      <w:r w:rsidRPr="00D5681C">
        <w:rPr>
          <w:rFonts w:asciiTheme="minorHAnsi" w:hAnsiTheme="minorHAnsi" w:cstheme="minorHAnsi"/>
          <w:sz w:val="18"/>
          <w:szCs w:val="18"/>
        </w:rPr>
        <w:t xml:space="preserve"> and </w:t>
      </w:r>
      <w:r w:rsidRPr="00D5681C">
        <w:rPr>
          <w:rFonts w:asciiTheme="minorHAnsi" w:hAnsiTheme="minorHAnsi" w:cstheme="minorHAnsi"/>
          <w:sz w:val="18"/>
          <w:szCs w:val="18"/>
        </w:rPr>
        <w:br/>
      </w:r>
      <w:hyperlink r:id="rId37" w:history="1">
        <w:r w:rsidRPr="00D5681C">
          <w:rPr>
            <w:rStyle w:val="Hyperlink"/>
            <w:rFonts w:asciiTheme="minorHAnsi" w:eastAsiaTheme="majorEastAsia" w:hAnsiTheme="minorHAnsi" w:cstheme="minorHAnsi"/>
            <w:sz w:val="18"/>
            <w:szCs w:val="18"/>
          </w:rPr>
          <w:t>https://news.yahoo.com/u-blood-banks-warn-less-111845735.html</w:t>
        </w:r>
      </w:hyperlink>
      <w:r w:rsidRPr="00D5681C">
        <w:rPr>
          <w:rFonts w:asciiTheme="minorHAnsi" w:hAnsiTheme="minorHAnsi" w:cstheme="minorHAnsi"/>
          <w:sz w:val="18"/>
          <w:szCs w:val="18"/>
        </w:rPr>
        <w:t xml:space="preserve"> and</w:t>
      </w:r>
      <w:r w:rsidRPr="00D5681C">
        <w:rPr>
          <w:rFonts w:asciiTheme="minorHAnsi" w:hAnsiTheme="minorHAnsi" w:cstheme="minorHAnsi"/>
          <w:sz w:val="18"/>
          <w:szCs w:val="18"/>
        </w:rPr>
        <w:br/>
      </w:r>
      <w:hyperlink r:id="rId38" w:history="1">
        <w:r w:rsidRPr="00D5681C">
          <w:rPr>
            <w:rStyle w:val="Hyperlink"/>
            <w:rFonts w:asciiTheme="minorHAnsi" w:eastAsiaTheme="majorEastAsia" w:hAnsiTheme="minorHAnsi" w:cstheme="minorHAnsi"/>
            <w:sz w:val="18"/>
            <w:szCs w:val="18"/>
          </w:rPr>
          <w:t>https://abc13.com/md-anderson-cancer-center-blood-donations-needed-patients-type-o/10899497/</w:t>
        </w:r>
      </w:hyperlink>
      <w:r w:rsidRPr="00D5681C">
        <w:rPr>
          <w:rFonts w:asciiTheme="minorHAnsi" w:hAnsiTheme="minorHAnsi" w:cstheme="minorHAnsi"/>
          <w:sz w:val="18"/>
          <w:szCs w:val="18"/>
        </w:rPr>
        <w:t xml:space="preserve"> and </w:t>
      </w:r>
      <w:hyperlink r:id="rId39" w:history="1">
        <w:r w:rsidRPr="00D5681C">
          <w:rPr>
            <w:rStyle w:val="Hyperlink"/>
            <w:rFonts w:asciiTheme="minorHAnsi" w:eastAsiaTheme="majorEastAsia" w:hAnsiTheme="minorHAnsi" w:cstheme="minorHAnsi"/>
            <w:sz w:val="18"/>
            <w:szCs w:val="18"/>
          </w:rPr>
          <w:t>https://www.chattanoogan.com/2021/7/20/431593/Blood-Assurance-In-Critical-Need-Of.aspx</w:t>
        </w:r>
      </w:hyperlink>
      <w:r w:rsidRPr="00D5681C">
        <w:rPr>
          <w:rFonts w:asciiTheme="minorHAnsi" w:hAnsiTheme="minorHAnsi" w:cstheme="minorHAnsi"/>
          <w:sz w:val="18"/>
          <w:szCs w:val="18"/>
        </w:rPr>
        <w:t xml:space="preserve"> and </w:t>
      </w:r>
      <w:hyperlink r:id="rId40" w:history="1">
        <w:r w:rsidRPr="00D5681C">
          <w:rPr>
            <w:rStyle w:val="Hyperlink"/>
            <w:rFonts w:asciiTheme="minorHAnsi" w:eastAsiaTheme="majorEastAsia" w:hAnsiTheme="minorHAnsi" w:cstheme="minorHAnsi"/>
            <w:sz w:val="18"/>
            <w:szCs w:val="18"/>
          </w:rPr>
          <w:t>https://www.buckscountycouriertimes.com/story/news/2021/07/20/red-cross-bucks-county-blood-donation-severe-shortage-covid-amazon-vacation/7965661002/</w:t>
        </w:r>
      </w:hyperlink>
      <w:r w:rsidRPr="00D5681C">
        <w:rPr>
          <w:rFonts w:asciiTheme="minorHAnsi" w:hAnsiTheme="minorHAnsi" w:cstheme="minorHAnsi"/>
          <w:sz w:val="18"/>
          <w:szCs w:val="18"/>
        </w:rPr>
        <w:t xml:space="preserve"> and </w:t>
      </w:r>
      <w:r w:rsidRPr="00D5681C">
        <w:rPr>
          <w:rFonts w:asciiTheme="minorHAnsi" w:hAnsiTheme="minorHAnsi" w:cstheme="minorHAnsi"/>
          <w:sz w:val="18"/>
          <w:szCs w:val="18"/>
        </w:rPr>
        <w:br/>
      </w:r>
      <w:hyperlink r:id="rId41" w:history="1">
        <w:r w:rsidRPr="00D5681C">
          <w:rPr>
            <w:rStyle w:val="Hyperlink"/>
            <w:rFonts w:asciiTheme="minorHAnsi" w:eastAsiaTheme="majorEastAsia" w:hAnsiTheme="minorHAnsi" w:cstheme="minorHAnsi"/>
            <w:sz w:val="18"/>
            <w:szCs w:val="18"/>
          </w:rPr>
          <w:t>https://www.ckdr.net/2021/07/19/local-donors-urged-to-give-the-gift-of-life/</w:t>
        </w:r>
      </w:hyperlink>
    </w:p>
  </w:footnote>
  <w:footnote w:id="35">
    <w:p w:rsidR="00940DFE" w:rsidRPr="00D5681C" w:rsidRDefault="00940DFE" w:rsidP="00AD1001">
      <w:pPr>
        <w:rPr>
          <w:rFonts w:asciiTheme="minorHAnsi" w:hAnsiTheme="minorHAnsi" w:cstheme="minorHAnsi"/>
          <w:sz w:val="18"/>
          <w:szCs w:val="18"/>
        </w:rPr>
      </w:pPr>
      <w:r w:rsidRPr="00D5681C">
        <w:rPr>
          <w:rStyle w:val="FootnoteReference"/>
          <w:rFonts w:asciiTheme="minorHAnsi" w:hAnsiTheme="minorHAnsi" w:cstheme="minorHAnsi"/>
          <w:sz w:val="18"/>
          <w:szCs w:val="18"/>
        </w:rPr>
        <w:footnoteRef/>
      </w:r>
      <w:r w:rsidRPr="00D5681C">
        <w:rPr>
          <w:rFonts w:asciiTheme="minorHAnsi" w:hAnsiTheme="minorHAnsi" w:cstheme="minorHAnsi"/>
          <w:sz w:val="18"/>
          <w:szCs w:val="18"/>
        </w:rPr>
        <w:t xml:space="preserve"> E.g. </w:t>
      </w:r>
      <w:hyperlink r:id="rId42" w:history="1">
        <w:r w:rsidRPr="00D5681C">
          <w:rPr>
            <w:rStyle w:val="Hyperlink"/>
            <w:rFonts w:asciiTheme="minorHAnsi" w:eastAsiaTheme="majorEastAsia" w:hAnsiTheme="minorHAnsi" w:cstheme="minorHAnsi"/>
            <w:sz w:val="18"/>
            <w:szCs w:val="18"/>
          </w:rPr>
          <w:t>https://www.localdvm.com/news/maryland/american-red-cross-seeks-extra-donations-amid-national-blood-shortage/</w:t>
        </w:r>
      </w:hyperlink>
      <w:r w:rsidRPr="00D5681C">
        <w:rPr>
          <w:rFonts w:asciiTheme="minorHAnsi" w:hAnsiTheme="minorHAnsi" w:cstheme="minorHAnsi"/>
          <w:sz w:val="18"/>
          <w:szCs w:val="18"/>
        </w:rPr>
        <w:t xml:space="preserve"> and </w:t>
      </w:r>
      <w:r w:rsidRPr="00D5681C">
        <w:rPr>
          <w:rFonts w:asciiTheme="minorHAnsi" w:hAnsiTheme="minorHAnsi" w:cstheme="minorHAnsi"/>
          <w:sz w:val="18"/>
          <w:szCs w:val="18"/>
        </w:rPr>
        <w:br/>
      </w:r>
      <w:hyperlink r:id="rId43" w:history="1">
        <w:r w:rsidRPr="001C1DC9">
          <w:rPr>
            <w:rStyle w:val="Hyperlink"/>
            <w:rFonts w:asciiTheme="minorHAnsi" w:eastAsiaTheme="majorEastAsia" w:hAnsiTheme="minorHAnsi" w:cstheme="minorHAnsi"/>
            <w:sz w:val="18"/>
            <w:szCs w:val="18"/>
          </w:rPr>
          <w:t>https://abc11.com/american-red-cross-blood-shortage-donations/10869073/</w:t>
        </w:r>
      </w:hyperlink>
      <w:r w:rsidRPr="001C1DC9">
        <w:rPr>
          <w:rFonts w:asciiTheme="minorHAnsi" w:hAnsiTheme="minorHAnsi" w:cstheme="minorHAnsi"/>
          <w:sz w:val="18"/>
          <w:szCs w:val="18"/>
        </w:rPr>
        <w:t xml:space="preserve"> and </w:t>
      </w:r>
      <w:hyperlink r:id="rId44" w:history="1">
        <w:r w:rsidRPr="001C1DC9">
          <w:rPr>
            <w:rStyle w:val="Hyperlink"/>
            <w:rFonts w:asciiTheme="minorHAnsi" w:eastAsiaTheme="majorEastAsia" w:hAnsiTheme="minorHAnsi" w:cstheme="minorHAnsi"/>
            <w:sz w:val="18"/>
            <w:szCs w:val="18"/>
          </w:rPr>
          <w:t>https://www.irishmirror.ie/news/irish-news/irish-people-urged-give-blood-24431496</w:t>
        </w:r>
      </w:hyperlink>
    </w:p>
  </w:footnote>
  <w:footnote w:id="36">
    <w:p w:rsidR="00940DFE" w:rsidRPr="00D5681C" w:rsidRDefault="00940DFE" w:rsidP="00AD1001">
      <w:pPr>
        <w:rPr>
          <w:rFonts w:asciiTheme="minorHAnsi" w:hAnsiTheme="minorHAnsi" w:cstheme="minorHAnsi"/>
          <w:sz w:val="18"/>
          <w:szCs w:val="18"/>
        </w:rPr>
      </w:pPr>
      <w:r w:rsidRPr="00D5681C">
        <w:rPr>
          <w:rStyle w:val="FootnoteReference"/>
          <w:rFonts w:asciiTheme="minorHAnsi" w:hAnsiTheme="minorHAnsi" w:cstheme="minorHAnsi"/>
          <w:sz w:val="18"/>
          <w:szCs w:val="18"/>
        </w:rPr>
        <w:footnoteRef/>
      </w:r>
      <w:r w:rsidRPr="00D5681C">
        <w:rPr>
          <w:rFonts w:asciiTheme="minorHAnsi" w:hAnsiTheme="minorHAnsi" w:cstheme="minorHAnsi"/>
          <w:sz w:val="18"/>
          <w:szCs w:val="18"/>
        </w:rPr>
        <w:t xml:space="preserve"> </w:t>
      </w:r>
      <w:hyperlink r:id="rId45" w:history="1">
        <w:r w:rsidRPr="001C1DC9">
          <w:rPr>
            <w:rStyle w:val="Hyperlink"/>
            <w:rFonts w:asciiTheme="minorHAnsi" w:eastAsiaTheme="majorEastAsia" w:hAnsiTheme="minorHAnsi" w:cstheme="minorHAnsi"/>
            <w:sz w:val="18"/>
            <w:szCs w:val="18"/>
          </w:rPr>
          <w:t>https://www.reuters.com/business/healthcare-pharmaceuticals/gsk-drug-shows-promise-treating-anaemia-kidney-disease-patients-2021-07-16/</w:t>
        </w:r>
      </w:hyperlink>
    </w:p>
  </w:footnote>
  <w:footnote w:id="37">
    <w:p w:rsidR="00940DFE" w:rsidRPr="00D5681C" w:rsidRDefault="00940DFE" w:rsidP="00AD1001">
      <w:pPr>
        <w:rPr>
          <w:rFonts w:asciiTheme="minorHAnsi" w:hAnsiTheme="minorHAnsi" w:cstheme="minorHAnsi"/>
          <w:sz w:val="18"/>
          <w:szCs w:val="18"/>
        </w:rPr>
      </w:pPr>
      <w:r w:rsidRPr="00D5681C">
        <w:rPr>
          <w:rStyle w:val="FootnoteReference"/>
          <w:rFonts w:asciiTheme="minorHAnsi" w:hAnsiTheme="minorHAnsi" w:cstheme="minorHAnsi"/>
          <w:sz w:val="18"/>
          <w:szCs w:val="18"/>
        </w:rPr>
        <w:footnoteRef/>
      </w:r>
      <w:r w:rsidRPr="00D5681C">
        <w:rPr>
          <w:rFonts w:asciiTheme="minorHAnsi" w:hAnsiTheme="minorHAnsi" w:cstheme="minorHAnsi"/>
          <w:sz w:val="18"/>
          <w:szCs w:val="18"/>
        </w:rPr>
        <w:t xml:space="preserve"> </w:t>
      </w:r>
      <w:hyperlink r:id="rId46" w:history="1">
        <w:r w:rsidRPr="00D5681C">
          <w:rPr>
            <w:rStyle w:val="Hyperlink"/>
            <w:rFonts w:asciiTheme="minorHAnsi" w:eastAsiaTheme="majorEastAsia" w:hAnsiTheme="minorHAnsi" w:cstheme="minorHAnsi"/>
            <w:sz w:val="18"/>
            <w:szCs w:val="18"/>
          </w:rPr>
          <w:t>https://www.hcplive.com/view/abelacimab-effective-prevention-vte-including-low-bleeding-risk</w:t>
        </w:r>
      </w:hyperlink>
    </w:p>
  </w:footnote>
  <w:footnote w:id="38">
    <w:p w:rsidR="00940DFE" w:rsidRPr="00D5681C" w:rsidRDefault="00940DFE" w:rsidP="00AD1001">
      <w:pPr>
        <w:pStyle w:val="FootnoteText"/>
        <w:rPr>
          <w:rFonts w:asciiTheme="minorHAnsi" w:hAnsiTheme="minorHAnsi" w:cstheme="minorHAnsi"/>
          <w:sz w:val="18"/>
          <w:szCs w:val="18"/>
        </w:rPr>
      </w:pPr>
      <w:r w:rsidRPr="00D5681C">
        <w:rPr>
          <w:rStyle w:val="FootnoteReference"/>
          <w:rFonts w:asciiTheme="minorHAnsi" w:eastAsiaTheme="majorEastAsia" w:hAnsiTheme="minorHAnsi" w:cstheme="minorHAnsi"/>
          <w:sz w:val="18"/>
          <w:szCs w:val="18"/>
        </w:rPr>
        <w:footnoteRef/>
      </w:r>
      <w:r w:rsidRPr="00D5681C">
        <w:rPr>
          <w:rFonts w:asciiTheme="minorHAnsi" w:hAnsiTheme="minorHAnsi" w:cstheme="minorHAnsi"/>
          <w:sz w:val="18"/>
          <w:szCs w:val="18"/>
        </w:rPr>
        <w:t xml:space="preserve"> </w:t>
      </w:r>
      <w:hyperlink r:id="rId47" w:history="1">
        <w:r w:rsidRPr="00D5681C">
          <w:rPr>
            <w:rStyle w:val="Hyperlink"/>
            <w:rFonts w:asciiTheme="minorHAnsi" w:eastAsiaTheme="majorEastAsia" w:hAnsiTheme="minorHAnsi" w:cstheme="minorHAnsi"/>
            <w:sz w:val="18"/>
            <w:szCs w:val="18"/>
          </w:rPr>
          <w:t>When Every Drop Counts – Using Blood Wisely Designations in Manitoba - Shared Health (sharedhealthmb.ca)</w:t>
        </w:r>
      </w:hyperlink>
    </w:p>
  </w:footnote>
  <w:footnote w:id="39">
    <w:p w:rsidR="00940DFE" w:rsidRPr="00EB1BD3" w:rsidRDefault="00940DFE" w:rsidP="00074105">
      <w:pPr>
        <w:rPr>
          <w:rFonts w:ascii="Arial" w:hAnsi="Arial" w:cs="Arial"/>
          <w:sz w:val="20"/>
          <w:szCs w:val="20"/>
        </w:rPr>
      </w:pPr>
      <w:r w:rsidRPr="00D5681C">
        <w:rPr>
          <w:rStyle w:val="FootnoteReference"/>
          <w:rFonts w:asciiTheme="minorHAnsi" w:hAnsiTheme="minorHAnsi" w:cstheme="minorHAnsi"/>
          <w:sz w:val="18"/>
          <w:szCs w:val="18"/>
        </w:rPr>
        <w:footnoteRef/>
      </w:r>
      <w:r w:rsidRPr="00D5681C">
        <w:rPr>
          <w:rFonts w:asciiTheme="minorHAnsi" w:hAnsiTheme="minorHAnsi" w:cstheme="minorHAnsi"/>
          <w:sz w:val="18"/>
          <w:szCs w:val="18"/>
        </w:rPr>
        <w:t xml:space="preserve"> </w:t>
      </w:r>
      <w:hyperlink r:id="rId48" w:history="1">
        <w:r w:rsidRPr="00D5681C">
          <w:rPr>
            <w:rStyle w:val="Hyperlink"/>
            <w:rFonts w:asciiTheme="minorHAnsi" w:eastAsiaTheme="majorEastAsia" w:hAnsiTheme="minorHAnsi" w:cstheme="minorHAnsi"/>
            <w:sz w:val="18"/>
            <w:szCs w:val="18"/>
          </w:rPr>
          <w:t>https://onlinelibrary.wiley.com/doi/10.1111/trf.16462</w:t>
        </w:r>
      </w:hyperlink>
    </w:p>
  </w:footnote>
  <w:footnote w:id="40">
    <w:p w:rsidR="00940DFE" w:rsidRPr="00A84F6C" w:rsidRDefault="00940DFE" w:rsidP="00C44189">
      <w:pPr>
        <w:rPr>
          <w:rFonts w:asciiTheme="minorHAnsi" w:hAnsiTheme="minorHAnsi" w:cstheme="minorHAnsi"/>
          <w:sz w:val="20"/>
          <w:szCs w:val="20"/>
        </w:rPr>
      </w:pPr>
      <w:r w:rsidRPr="00A84F6C">
        <w:rPr>
          <w:rStyle w:val="FootnoteReference"/>
          <w:rFonts w:asciiTheme="minorHAnsi" w:hAnsiTheme="minorHAnsi" w:cstheme="minorHAnsi"/>
        </w:rPr>
        <w:footnoteRef/>
      </w:r>
      <w:r w:rsidRPr="001C1DC9">
        <w:rPr>
          <w:rFonts w:asciiTheme="minorHAnsi" w:hAnsiTheme="minorHAnsi" w:cstheme="minorHAnsi"/>
          <w:sz w:val="18"/>
          <w:szCs w:val="18"/>
        </w:rPr>
        <w:t xml:space="preserve"> </w:t>
      </w:r>
      <w:hyperlink r:id="rId49" w:history="1">
        <w:r w:rsidRPr="001C1DC9">
          <w:rPr>
            <w:rStyle w:val="Hyperlink"/>
            <w:rFonts w:asciiTheme="minorHAnsi" w:eastAsiaTheme="majorEastAsia" w:hAnsiTheme="minorHAnsi" w:cstheme="minorHAnsi"/>
            <w:sz w:val="18"/>
            <w:szCs w:val="18"/>
          </w:rPr>
          <w:t>https://onlinemadison.com/stories/ummc-taking-part-in-study-that-explores-use-of-cold-platelets-in-trauma-patients,34581</w:t>
        </w:r>
      </w:hyperlink>
    </w:p>
  </w:footnote>
  <w:footnote w:id="41">
    <w:p w:rsidR="00940DFE" w:rsidRPr="00D5681C" w:rsidRDefault="00940DFE" w:rsidP="00C44189">
      <w:pPr>
        <w:pStyle w:val="FootnoteText"/>
        <w:rPr>
          <w:rFonts w:asciiTheme="minorHAnsi" w:hAnsiTheme="minorHAnsi" w:cstheme="minorHAnsi"/>
          <w:sz w:val="18"/>
          <w:szCs w:val="18"/>
        </w:rPr>
      </w:pPr>
      <w:r w:rsidRPr="00D5681C">
        <w:rPr>
          <w:rStyle w:val="FootnoteReference"/>
          <w:rFonts w:asciiTheme="minorHAnsi" w:eastAsiaTheme="majorEastAsia" w:hAnsiTheme="minorHAnsi" w:cstheme="minorHAnsi"/>
          <w:sz w:val="18"/>
          <w:szCs w:val="18"/>
        </w:rPr>
        <w:footnoteRef/>
      </w:r>
      <w:r w:rsidRPr="00D5681C">
        <w:rPr>
          <w:rFonts w:asciiTheme="minorHAnsi" w:hAnsiTheme="minorHAnsi" w:cstheme="minorHAnsi"/>
          <w:sz w:val="18"/>
          <w:szCs w:val="18"/>
        </w:rPr>
        <w:t xml:space="preserve"> </w:t>
      </w:r>
      <w:hyperlink r:id="rId50" w:history="1">
        <w:r w:rsidRPr="00D5681C">
          <w:rPr>
            <w:rStyle w:val="Hyperlink"/>
            <w:rFonts w:asciiTheme="minorHAnsi" w:eastAsiaTheme="majorEastAsia" w:hAnsiTheme="minorHAnsi" w:cstheme="minorHAnsi"/>
            <w:sz w:val="18"/>
            <w:szCs w:val="18"/>
          </w:rPr>
          <w:t>EU Green Light for Roxadustat in Anemia of Kidney Disease (medscape.com)</w:t>
        </w:r>
      </w:hyperlink>
    </w:p>
  </w:footnote>
  <w:footnote w:id="42">
    <w:p w:rsidR="00940DFE" w:rsidRPr="00D5681C" w:rsidRDefault="00940DFE" w:rsidP="00C44189">
      <w:pPr>
        <w:rPr>
          <w:rFonts w:asciiTheme="minorHAnsi" w:hAnsiTheme="minorHAnsi" w:cstheme="minorHAnsi"/>
          <w:sz w:val="18"/>
          <w:szCs w:val="18"/>
        </w:rPr>
      </w:pPr>
      <w:r w:rsidRPr="00D5681C">
        <w:rPr>
          <w:rStyle w:val="FootnoteReference"/>
          <w:rFonts w:asciiTheme="minorHAnsi" w:hAnsiTheme="minorHAnsi" w:cstheme="minorHAnsi"/>
          <w:sz w:val="18"/>
          <w:szCs w:val="18"/>
        </w:rPr>
        <w:footnoteRef/>
      </w:r>
      <w:r w:rsidRPr="00D5681C">
        <w:rPr>
          <w:rFonts w:asciiTheme="minorHAnsi" w:hAnsiTheme="minorHAnsi" w:cstheme="minorHAnsi"/>
          <w:sz w:val="18"/>
          <w:szCs w:val="18"/>
        </w:rPr>
        <w:t xml:space="preserve"> </w:t>
      </w:r>
      <w:hyperlink r:id="rId51" w:history="1">
        <w:r w:rsidRPr="00D5681C">
          <w:rPr>
            <w:rStyle w:val="Hyperlink"/>
            <w:rFonts w:asciiTheme="minorHAnsi" w:eastAsiaTheme="majorEastAsia" w:hAnsiTheme="minorHAnsi" w:cstheme="minorHAnsi"/>
            <w:sz w:val="18"/>
            <w:szCs w:val="18"/>
          </w:rPr>
          <w:t>https://www.medpagetoday.com/cardiology/prevention/93208</w:t>
        </w:r>
      </w:hyperlink>
      <w:r w:rsidRPr="00D5681C">
        <w:rPr>
          <w:rFonts w:asciiTheme="minorHAnsi" w:hAnsiTheme="minorHAnsi" w:cstheme="minorHAnsi"/>
          <w:sz w:val="18"/>
          <w:szCs w:val="18"/>
        </w:rPr>
        <w:t xml:space="preserve"> and </w:t>
      </w:r>
      <w:hyperlink r:id="rId52" w:history="1">
        <w:r w:rsidRPr="00D5681C">
          <w:rPr>
            <w:rStyle w:val="Hyperlink"/>
            <w:rFonts w:asciiTheme="minorHAnsi" w:eastAsiaTheme="majorEastAsia" w:hAnsiTheme="minorHAnsi" w:cstheme="minorHAnsi"/>
            <w:sz w:val="18"/>
            <w:szCs w:val="18"/>
          </w:rPr>
          <w:t>FDA Approves First Oral Blood Thinning Medication for Children | FDA</w:t>
        </w:r>
      </w:hyperlink>
    </w:p>
  </w:footnote>
  <w:footnote w:id="43">
    <w:p w:rsidR="00940DFE" w:rsidRPr="00D5681C" w:rsidRDefault="00940DFE" w:rsidP="00C44189">
      <w:pPr>
        <w:rPr>
          <w:rFonts w:asciiTheme="minorHAnsi" w:hAnsiTheme="minorHAnsi" w:cstheme="minorHAnsi"/>
          <w:sz w:val="18"/>
          <w:szCs w:val="18"/>
        </w:rPr>
      </w:pPr>
      <w:r w:rsidRPr="00D5681C">
        <w:rPr>
          <w:rStyle w:val="FootnoteReference"/>
          <w:rFonts w:asciiTheme="minorHAnsi" w:hAnsiTheme="minorHAnsi" w:cstheme="minorHAnsi"/>
          <w:sz w:val="18"/>
          <w:szCs w:val="18"/>
        </w:rPr>
        <w:footnoteRef/>
      </w:r>
      <w:r w:rsidRPr="00D5681C">
        <w:rPr>
          <w:rFonts w:asciiTheme="minorHAnsi" w:hAnsiTheme="minorHAnsi" w:cstheme="minorHAnsi"/>
          <w:sz w:val="18"/>
          <w:szCs w:val="18"/>
        </w:rPr>
        <w:t xml:space="preserve"> </w:t>
      </w:r>
      <w:hyperlink r:id="rId53" w:history="1">
        <w:r w:rsidRPr="00D5681C">
          <w:rPr>
            <w:rStyle w:val="Hyperlink"/>
            <w:rFonts w:asciiTheme="minorHAnsi" w:eastAsiaTheme="majorEastAsia" w:hAnsiTheme="minorHAnsi" w:cstheme="minorHAnsi"/>
            <w:sz w:val="18"/>
            <w:szCs w:val="18"/>
          </w:rPr>
          <w:t>https://www.medpagetoday.com/cardiology/prevention/93096</w:t>
        </w:r>
      </w:hyperlink>
      <w:r w:rsidRPr="00D5681C">
        <w:rPr>
          <w:rStyle w:val="Hyperlink"/>
          <w:rFonts w:asciiTheme="minorHAnsi" w:eastAsiaTheme="majorEastAsia" w:hAnsiTheme="minorHAnsi" w:cstheme="minorHAnsi"/>
          <w:sz w:val="18"/>
          <w:szCs w:val="18"/>
        </w:rPr>
        <w:t xml:space="preserve"> and </w:t>
      </w:r>
      <w:hyperlink r:id="rId54" w:history="1">
        <w:r w:rsidRPr="00D5681C">
          <w:rPr>
            <w:rStyle w:val="Hyperlink"/>
            <w:rFonts w:asciiTheme="minorHAnsi" w:hAnsiTheme="minorHAnsi" w:cstheme="minorHAnsi"/>
            <w:sz w:val="18"/>
            <w:szCs w:val="18"/>
          </w:rPr>
          <w:t>https://thelimbic.com/haematology/doac-reversal-agents-work-but-what-comes-next-needs-more-data/</w:t>
        </w:r>
      </w:hyperlink>
    </w:p>
  </w:footnote>
  <w:footnote w:id="44">
    <w:p w:rsidR="00940DFE" w:rsidRPr="00D5681C" w:rsidRDefault="00940DFE" w:rsidP="00C44189">
      <w:pPr>
        <w:rPr>
          <w:rFonts w:asciiTheme="minorHAnsi" w:hAnsiTheme="minorHAnsi" w:cstheme="minorHAnsi"/>
          <w:sz w:val="18"/>
          <w:szCs w:val="18"/>
        </w:rPr>
      </w:pPr>
      <w:r w:rsidRPr="00D5681C">
        <w:rPr>
          <w:rStyle w:val="FootnoteReference"/>
          <w:rFonts w:asciiTheme="minorHAnsi" w:hAnsiTheme="minorHAnsi" w:cstheme="minorHAnsi"/>
          <w:sz w:val="18"/>
          <w:szCs w:val="18"/>
        </w:rPr>
        <w:footnoteRef/>
      </w:r>
      <w:r w:rsidRPr="00D5681C">
        <w:rPr>
          <w:rFonts w:asciiTheme="minorHAnsi" w:hAnsiTheme="minorHAnsi" w:cstheme="minorHAnsi"/>
          <w:sz w:val="18"/>
          <w:szCs w:val="18"/>
        </w:rPr>
        <w:t xml:space="preserve"> </w:t>
      </w:r>
      <w:hyperlink r:id="rId55" w:history="1">
        <w:r w:rsidRPr="00D5681C">
          <w:rPr>
            <w:rStyle w:val="Hyperlink"/>
            <w:rFonts w:asciiTheme="minorHAnsi" w:eastAsiaTheme="majorEastAsia" w:hAnsiTheme="minorHAnsi" w:cstheme="minorHAnsi"/>
            <w:sz w:val="18"/>
            <w:szCs w:val="18"/>
          </w:rPr>
          <w:t>A Trial of Hyperimmune Globulin to Prevent Congenital Cytomegalovirus Infection | NEJM</w:t>
        </w:r>
      </w:hyperlink>
      <w:r w:rsidRPr="00D5681C">
        <w:rPr>
          <w:rFonts w:asciiTheme="minorHAnsi" w:hAnsiTheme="minorHAnsi" w:cstheme="minorHAnsi"/>
          <w:sz w:val="18"/>
          <w:szCs w:val="18"/>
        </w:rPr>
        <w:t xml:space="preserve"> and </w:t>
      </w:r>
      <w:r w:rsidRPr="00D5681C">
        <w:rPr>
          <w:rFonts w:asciiTheme="minorHAnsi" w:hAnsiTheme="minorHAnsi" w:cstheme="minorHAnsi"/>
          <w:sz w:val="18"/>
          <w:szCs w:val="18"/>
        </w:rPr>
        <w:br/>
      </w:r>
      <w:hyperlink r:id="rId56" w:history="1">
        <w:r w:rsidRPr="00D5681C">
          <w:rPr>
            <w:rStyle w:val="Hyperlink"/>
            <w:rFonts w:asciiTheme="minorHAnsi" w:eastAsiaTheme="majorEastAsia" w:hAnsiTheme="minorHAnsi" w:cstheme="minorHAnsi"/>
            <w:sz w:val="18"/>
            <w:szCs w:val="18"/>
          </w:rPr>
          <w:t>https://www.medscape.com/viewarticle/955577</w:t>
        </w:r>
      </w:hyperlink>
    </w:p>
  </w:footnote>
  <w:footnote w:id="45">
    <w:p w:rsidR="00940DFE" w:rsidRPr="00D5681C" w:rsidRDefault="00940DFE" w:rsidP="00C44189">
      <w:pPr>
        <w:rPr>
          <w:rFonts w:asciiTheme="minorHAnsi" w:hAnsiTheme="minorHAnsi" w:cstheme="minorHAnsi"/>
          <w:sz w:val="18"/>
          <w:szCs w:val="18"/>
        </w:rPr>
      </w:pPr>
      <w:r w:rsidRPr="00D5681C">
        <w:rPr>
          <w:rStyle w:val="FootnoteReference"/>
          <w:rFonts w:asciiTheme="minorHAnsi" w:hAnsiTheme="minorHAnsi" w:cstheme="minorHAnsi"/>
          <w:sz w:val="18"/>
          <w:szCs w:val="18"/>
        </w:rPr>
        <w:footnoteRef/>
      </w:r>
      <w:r w:rsidRPr="00D5681C">
        <w:rPr>
          <w:rFonts w:asciiTheme="minorHAnsi" w:hAnsiTheme="minorHAnsi" w:cstheme="minorHAnsi"/>
          <w:sz w:val="18"/>
          <w:szCs w:val="18"/>
        </w:rPr>
        <w:t xml:space="preserve"> </w:t>
      </w:r>
      <w:hyperlink r:id="rId57" w:history="1">
        <w:r w:rsidRPr="00D5681C">
          <w:rPr>
            <w:rStyle w:val="Hyperlink"/>
            <w:rFonts w:asciiTheme="minorHAnsi" w:eastAsiaTheme="majorEastAsia" w:hAnsiTheme="minorHAnsi" w:cstheme="minorHAnsi"/>
            <w:sz w:val="18"/>
            <w:szCs w:val="18"/>
          </w:rPr>
          <w:t>https://www.businesswire.com/news/home/20210720005999/en/FDA-Approves-Octapharma%E2%80%99s-Octagam%C2%AE-10-for-Adult-Dermatomyositis</w:t>
        </w:r>
      </w:hyperlink>
    </w:p>
  </w:footnote>
  <w:footnote w:id="46">
    <w:p w:rsidR="00940DFE" w:rsidRPr="00A84F6C" w:rsidRDefault="00940DFE" w:rsidP="00C44189">
      <w:pPr>
        <w:pStyle w:val="FootnoteText"/>
        <w:rPr>
          <w:rFonts w:asciiTheme="minorHAnsi" w:hAnsiTheme="minorHAnsi" w:cstheme="minorHAnsi"/>
        </w:rPr>
      </w:pPr>
      <w:r w:rsidRPr="00D5681C">
        <w:rPr>
          <w:rStyle w:val="FootnoteReference"/>
          <w:rFonts w:asciiTheme="minorHAnsi" w:eastAsiaTheme="majorEastAsia" w:hAnsiTheme="minorHAnsi" w:cstheme="minorHAnsi"/>
          <w:sz w:val="18"/>
          <w:szCs w:val="18"/>
        </w:rPr>
        <w:footnoteRef/>
      </w:r>
      <w:r w:rsidRPr="00D5681C">
        <w:rPr>
          <w:rFonts w:asciiTheme="minorHAnsi" w:hAnsiTheme="minorHAnsi" w:cstheme="minorHAnsi"/>
          <w:sz w:val="18"/>
          <w:szCs w:val="18"/>
        </w:rPr>
        <w:t xml:space="preserve"> </w:t>
      </w:r>
      <w:hyperlink r:id="rId58" w:tgtFrame="_blank" w:history="1">
        <w:r w:rsidRPr="00D5681C">
          <w:rPr>
            <w:rStyle w:val="Hyperlink"/>
            <w:rFonts w:asciiTheme="minorHAnsi" w:eastAsiaTheme="majorEastAsia" w:hAnsiTheme="minorHAnsi" w:cstheme="minorHAnsi"/>
            <w:color w:val="416ED2"/>
            <w:sz w:val="18"/>
            <w:szCs w:val="18"/>
          </w:rPr>
          <w:t>ProDERM</w:t>
        </w:r>
      </w:hyperlink>
      <w:r w:rsidRPr="00D5681C">
        <w:rPr>
          <w:rFonts w:asciiTheme="minorHAnsi" w:hAnsiTheme="minorHAnsi" w:cstheme="minorHAnsi"/>
          <w:sz w:val="18"/>
          <w:szCs w:val="18"/>
        </w:rPr>
        <w:t xml:space="preserve"> (ClinicalTrials.gov Identifier: NCT02728752)</w:t>
      </w:r>
    </w:p>
  </w:footnote>
  <w:footnote w:id="47">
    <w:p w:rsidR="00940DFE" w:rsidRPr="00D5681C" w:rsidRDefault="00940DFE" w:rsidP="003456EB">
      <w:pPr>
        <w:pStyle w:val="FootnoteText"/>
        <w:rPr>
          <w:rFonts w:asciiTheme="minorHAnsi" w:hAnsiTheme="minorHAnsi" w:cstheme="minorHAnsi"/>
          <w:sz w:val="18"/>
          <w:szCs w:val="18"/>
        </w:rPr>
      </w:pPr>
      <w:r w:rsidRPr="00D5681C">
        <w:rPr>
          <w:rStyle w:val="FootnoteReference"/>
          <w:rFonts w:asciiTheme="minorHAnsi" w:eastAsiaTheme="majorEastAsia" w:hAnsiTheme="minorHAnsi" w:cstheme="minorHAnsi"/>
          <w:sz w:val="18"/>
          <w:szCs w:val="18"/>
        </w:rPr>
        <w:footnoteRef/>
      </w:r>
      <w:r w:rsidRPr="00D5681C">
        <w:rPr>
          <w:rFonts w:asciiTheme="minorHAnsi" w:hAnsiTheme="minorHAnsi" w:cstheme="minorHAnsi"/>
          <w:sz w:val="18"/>
          <w:szCs w:val="18"/>
        </w:rPr>
        <w:t xml:space="preserve"> </w:t>
      </w:r>
      <w:hyperlink r:id="rId59" w:history="1">
        <w:r w:rsidRPr="00D5681C">
          <w:rPr>
            <w:rStyle w:val="Hyperlink"/>
            <w:rFonts w:asciiTheme="minorHAnsi" w:eastAsiaTheme="majorEastAsia" w:hAnsiTheme="minorHAnsi" w:cstheme="minorHAnsi"/>
            <w:sz w:val="18"/>
            <w:szCs w:val="18"/>
          </w:rPr>
          <w:t>Long Covid: Coronavirus can harm IQ Imperial College London study finds (news.com.au)</w:t>
        </w:r>
      </w:hyperlink>
    </w:p>
  </w:footnote>
  <w:footnote w:id="48">
    <w:p w:rsidR="00940DFE" w:rsidRPr="00D5681C" w:rsidRDefault="00940DFE" w:rsidP="003456EB">
      <w:pPr>
        <w:rPr>
          <w:rFonts w:ascii="Arial" w:hAnsi="Arial" w:cs="Arial"/>
          <w:sz w:val="18"/>
          <w:szCs w:val="18"/>
        </w:rPr>
      </w:pPr>
      <w:r w:rsidRPr="00D5681C">
        <w:rPr>
          <w:rStyle w:val="FootnoteReference"/>
          <w:rFonts w:asciiTheme="minorHAnsi" w:hAnsiTheme="minorHAnsi" w:cstheme="minorHAnsi"/>
          <w:sz w:val="18"/>
          <w:szCs w:val="18"/>
        </w:rPr>
        <w:footnoteRef/>
      </w:r>
      <w:r w:rsidRPr="00D5681C">
        <w:rPr>
          <w:rFonts w:asciiTheme="minorHAnsi" w:hAnsiTheme="minorHAnsi" w:cstheme="minorHAnsi"/>
          <w:sz w:val="18"/>
          <w:szCs w:val="18"/>
        </w:rPr>
        <w:t xml:space="preserve"> </w:t>
      </w:r>
      <w:hyperlink r:id="rId60" w:history="1">
        <w:r w:rsidRPr="00D5681C">
          <w:rPr>
            <w:rStyle w:val="Hyperlink"/>
            <w:rFonts w:asciiTheme="minorHAnsi" w:eastAsiaTheme="majorEastAsia" w:hAnsiTheme="minorHAnsi" w:cstheme="minorHAnsi"/>
            <w:sz w:val="18"/>
            <w:szCs w:val="18"/>
          </w:rPr>
          <w:t>Longitudinal Outcomes for Multisystem Inflammatory Syndrome in Children | American Academy of Pediatrics (aappublications.org)</w:t>
        </w:r>
      </w:hyperlink>
      <w:r w:rsidRPr="00D5681C">
        <w:rPr>
          <w:rFonts w:asciiTheme="minorHAnsi" w:hAnsiTheme="minorHAnsi" w:cstheme="minorHAnsi"/>
          <w:sz w:val="18"/>
          <w:szCs w:val="18"/>
        </w:rPr>
        <w:t xml:space="preserve"> and </w:t>
      </w:r>
      <w:r w:rsidRPr="00D5681C">
        <w:rPr>
          <w:rFonts w:asciiTheme="minorHAnsi" w:hAnsiTheme="minorHAnsi" w:cstheme="minorHAnsi"/>
          <w:sz w:val="18"/>
          <w:szCs w:val="18"/>
        </w:rPr>
        <w:br/>
      </w:r>
      <w:hyperlink r:id="rId61" w:history="1">
        <w:r w:rsidRPr="00D5681C">
          <w:rPr>
            <w:rStyle w:val="Hyperlink"/>
            <w:rFonts w:asciiTheme="minorHAnsi" w:eastAsiaTheme="majorEastAsia" w:hAnsiTheme="minorHAnsi" w:cstheme="minorHAnsi"/>
            <w:sz w:val="18"/>
            <w:szCs w:val="18"/>
          </w:rPr>
          <w:t>https://www.medscape.com/viewarticle/955002</w:t>
        </w:r>
      </w:hyperlink>
    </w:p>
  </w:footnote>
  <w:footnote w:id="49">
    <w:p w:rsidR="00940DFE" w:rsidRPr="00D5681C" w:rsidRDefault="00940DFE" w:rsidP="003456EB">
      <w:pPr>
        <w:rPr>
          <w:rFonts w:asciiTheme="minorHAnsi" w:hAnsiTheme="minorHAnsi" w:cstheme="minorHAnsi"/>
          <w:sz w:val="18"/>
          <w:szCs w:val="18"/>
        </w:rPr>
      </w:pPr>
      <w:r w:rsidRPr="00D5681C">
        <w:rPr>
          <w:rStyle w:val="FootnoteReference"/>
          <w:rFonts w:asciiTheme="minorHAnsi" w:hAnsiTheme="minorHAnsi" w:cstheme="minorHAnsi"/>
          <w:sz w:val="18"/>
          <w:szCs w:val="18"/>
        </w:rPr>
        <w:footnoteRef/>
      </w:r>
      <w:r w:rsidRPr="00D5681C">
        <w:rPr>
          <w:rFonts w:asciiTheme="minorHAnsi" w:hAnsiTheme="minorHAnsi" w:cstheme="minorHAnsi"/>
          <w:sz w:val="18"/>
          <w:szCs w:val="18"/>
        </w:rPr>
        <w:t xml:space="preserve"> </w:t>
      </w:r>
      <w:hyperlink r:id="rId62" w:history="1">
        <w:r w:rsidRPr="00D5681C">
          <w:rPr>
            <w:rStyle w:val="Hyperlink"/>
            <w:rFonts w:asciiTheme="minorHAnsi" w:eastAsiaTheme="majorEastAsia" w:hAnsiTheme="minorHAnsi" w:cstheme="minorHAnsi"/>
            <w:sz w:val="18"/>
            <w:szCs w:val="18"/>
          </w:rPr>
          <w:t>Association of Remdesivir Treatment With Survival and Length of Hospital Stay Among US Veterans Hospitalized With COVID-19 | Critical Care Medicine | JAMA Network Open | JAMA Network</w:t>
        </w:r>
      </w:hyperlink>
      <w:r w:rsidRPr="00D5681C">
        <w:rPr>
          <w:rFonts w:asciiTheme="minorHAnsi" w:hAnsiTheme="minorHAnsi" w:cstheme="minorHAnsi"/>
          <w:sz w:val="18"/>
          <w:szCs w:val="18"/>
        </w:rPr>
        <w:t xml:space="preserve"> and </w:t>
      </w:r>
      <w:r w:rsidRPr="00D5681C">
        <w:rPr>
          <w:rFonts w:asciiTheme="minorHAnsi" w:hAnsiTheme="minorHAnsi" w:cstheme="minorHAnsi"/>
          <w:sz w:val="18"/>
          <w:szCs w:val="18"/>
        </w:rPr>
        <w:br/>
      </w:r>
      <w:hyperlink r:id="rId63" w:history="1">
        <w:r w:rsidRPr="00D5681C">
          <w:rPr>
            <w:rStyle w:val="Hyperlink"/>
            <w:rFonts w:asciiTheme="minorHAnsi" w:eastAsiaTheme="majorEastAsia" w:hAnsiTheme="minorHAnsi" w:cstheme="minorHAnsi"/>
            <w:sz w:val="18"/>
            <w:szCs w:val="18"/>
          </w:rPr>
          <w:t>https://www.medscape.com/viewarticle/954888</w:t>
        </w:r>
      </w:hyperlink>
    </w:p>
  </w:footnote>
  <w:footnote w:id="50">
    <w:p w:rsidR="00940DFE" w:rsidRPr="00D5681C" w:rsidRDefault="00940DFE" w:rsidP="003456EB">
      <w:pPr>
        <w:rPr>
          <w:rFonts w:asciiTheme="minorHAnsi" w:hAnsiTheme="minorHAnsi" w:cstheme="minorHAnsi"/>
          <w:sz w:val="18"/>
          <w:szCs w:val="18"/>
        </w:rPr>
      </w:pPr>
      <w:r w:rsidRPr="00D5681C">
        <w:rPr>
          <w:rStyle w:val="FootnoteReference"/>
          <w:rFonts w:asciiTheme="minorHAnsi" w:hAnsiTheme="minorHAnsi" w:cstheme="minorHAnsi"/>
          <w:sz w:val="18"/>
          <w:szCs w:val="18"/>
        </w:rPr>
        <w:footnoteRef/>
      </w:r>
      <w:r w:rsidRPr="00D5681C">
        <w:rPr>
          <w:rFonts w:asciiTheme="minorHAnsi" w:hAnsiTheme="minorHAnsi" w:cstheme="minorHAnsi"/>
          <w:sz w:val="18"/>
          <w:szCs w:val="18"/>
        </w:rPr>
        <w:t xml:space="preserve"> </w:t>
      </w:r>
      <w:hyperlink r:id="rId64" w:history="1">
        <w:r w:rsidRPr="00D5681C">
          <w:rPr>
            <w:rStyle w:val="Hyperlink"/>
            <w:rFonts w:asciiTheme="minorHAnsi" w:eastAsiaTheme="majorEastAsia" w:hAnsiTheme="minorHAnsi" w:cstheme="minorHAnsi"/>
            <w:sz w:val="18"/>
            <w:szCs w:val="18"/>
          </w:rPr>
          <w:t>https://inews.co.uk/news/long-covid-tests-diagnostic-available-uk-within-six-months-1099361</w:t>
        </w:r>
      </w:hyperlink>
    </w:p>
  </w:footnote>
  <w:footnote w:id="51">
    <w:p w:rsidR="00940DFE" w:rsidRPr="00D5681C" w:rsidRDefault="00940DFE" w:rsidP="003456EB">
      <w:pPr>
        <w:rPr>
          <w:rFonts w:asciiTheme="minorHAnsi" w:hAnsiTheme="minorHAnsi" w:cstheme="minorHAnsi"/>
          <w:sz w:val="18"/>
          <w:szCs w:val="18"/>
        </w:rPr>
      </w:pPr>
      <w:r w:rsidRPr="00D5681C">
        <w:rPr>
          <w:rStyle w:val="FootnoteReference"/>
          <w:rFonts w:asciiTheme="minorHAnsi" w:hAnsiTheme="minorHAnsi" w:cstheme="minorHAnsi"/>
          <w:sz w:val="18"/>
          <w:szCs w:val="18"/>
        </w:rPr>
        <w:footnoteRef/>
      </w:r>
      <w:r w:rsidRPr="00D5681C">
        <w:rPr>
          <w:rFonts w:asciiTheme="minorHAnsi" w:hAnsiTheme="minorHAnsi" w:cstheme="minorHAnsi"/>
          <w:sz w:val="18"/>
          <w:szCs w:val="18"/>
        </w:rPr>
        <w:t xml:space="preserve"> </w:t>
      </w:r>
      <w:hyperlink r:id="rId65" w:history="1">
        <w:r w:rsidRPr="00D5681C">
          <w:rPr>
            <w:rStyle w:val="Hyperlink"/>
            <w:rFonts w:asciiTheme="minorHAnsi" w:eastAsiaTheme="majorEastAsia" w:hAnsiTheme="minorHAnsi" w:cstheme="minorHAnsi"/>
            <w:sz w:val="18"/>
            <w:szCs w:val="18"/>
          </w:rPr>
          <w:t>http://homenewshere.com/content/tncms/live/</w:t>
        </w:r>
      </w:hyperlink>
      <w:r w:rsidRPr="00D5681C">
        <w:rPr>
          <w:rFonts w:asciiTheme="minorHAnsi" w:hAnsiTheme="minorHAnsi" w:cstheme="minorHAnsi"/>
          <w:sz w:val="18"/>
          <w:szCs w:val="18"/>
        </w:rPr>
        <w:t xml:space="preserve"> and </w:t>
      </w:r>
      <w:hyperlink r:id="rId66" w:history="1">
        <w:r w:rsidRPr="00D5681C">
          <w:rPr>
            <w:rStyle w:val="Hyperlink"/>
            <w:rFonts w:asciiTheme="minorHAnsi" w:eastAsiaTheme="majorEastAsia" w:hAnsiTheme="minorHAnsi" w:cstheme="minorHAnsi"/>
            <w:sz w:val="18"/>
            <w:szCs w:val="18"/>
          </w:rPr>
          <w:t>Anemia during SARS-CoV-2 infection is associated with rehospitalisation after viral clearance - ScienceDirect</w:t>
        </w:r>
      </w:hyperlink>
    </w:p>
  </w:footnote>
  <w:footnote w:id="52">
    <w:p w:rsidR="00940DFE" w:rsidRPr="00D5681C" w:rsidRDefault="00940DFE" w:rsidP="003456EB">
      <w:pPr>
        <w:pStyle w:val="FootnoteText"/>
        <w:rPr>
          <w:rFonts w:asciiTheme="minorHAnsi" w:hAnsiTheme="minorHAnsi" w:cstheme="minorHAnsi"/>
          <w:sz w:val="18"/>
          <w:szCs w:val="18"/>
        </w:rPr>
      </w:pPr>
      <w:r w:rsidRPr="00D5681C">
        <w:rPr>
          <w:rStyle w:val="FootnoteReference"/>
          <w:rFonts w:asciiTheme="minorHAnsi" w:eastAsiaTheme="majorEastAsia" w:hAnsiTheme="minorHAnsi" w:cstheme="minorHAnsi"/>
          <w:sz w:val="18"/>
          <w:szCs w:val="18"/>
        </w:rPr>
        <w:footnoteRef/>
      </w:r>
      <w:r w:rsidRPr="00D5681C">
        <w:rPr>
          <w:rFonts w:asciiTheme="minorHAnsi" w:hAnsiTheme="minorHAnsi" w:cstheme="minorHAnsi"/>
          <w:sz w:val="18"/>
          <w:szCs w:val="18"/>
        </w:rPr>
        <w:t xml:space="preserve"> </w:t>
      </w:r>
      <w:hyperlink r:id="rId67" w:history="1">
        <w:r w:rsidRPr="00D5681C">
          <w:rPr>
            <w:rStyle w:val="Hyperlink"/>
            <w:rFonts w:asciiTheme="minorHAnsi" w:eastAsiaTheme="majorEastAsia" w:hAnsiTheme="minorHAnsi" w:cstheme="minorHAnsi"/>
            <w:sz w:val="18"/>
            <w:szCs w:val="18"/>
          </w:rPr>
          <w:t>A woman who died from COVID-19 was the first recorded case of contracting 2 variants of coronavirus at the same time, researchers say | Business Insider</w:t>
        </w:r>
      </w:hyperlink>
    </w:p>
  </w:footnote>
  <w:footnote w:id="53">
    <w:p w:rsidR="00940DFE" w:rsidRPr="00D5681C" w:rsidRDefault="00940DFE" w:rsidP="003456EB">
      <w:pPr>
        <w:rPr>
          <w:rFonts w:asciiTheme="minorHAnsi" w:hAnsiTheme="minorHAnsi" w:cstheme="minorHAnsi"/>
          <w:sz w:val="18"/>
          <w:szCs w:val="18"/>
        </w:rPr>
      </w:pPr>
      <w:r w:rsidRPr="00D5681C">
        <w:rPr>
          <w:rStyle w:val="FootnoteReference"/>
          <w:rFonts w:asciiTheme="minorHAnsi" w:hAnsiTheme="minorHAnsi" w:cstheme="minorHAnsi"/>
          <w:sz w:val="18"/>
          <w:szCs w:val="18"/>
        </w:rPr>
        <w:footnoteRef/>
      </w:r>
      <w:r w:rsidRPr="00D5681C">
        <w:rPr>
          <w:rFonts w:asciiTheme="minorHAnsi" w:hAnsiTheme="minorHAnsi" w:cstheme="minorHAnsi"/>
          <w:sz w:val="18"/>
          <w:szCs w:val="18"/>
        </w:rPr>
        <w:t xml:space="preserve"> </w:t>
      </w:r>
      <w:hyperlink r:id="rId68" w:history="1">
        <w:r w:rsidRPr="00D5681C">
          <w:rPr>
            <w:rStyle w:val="Hyperlink"/>
            <w:rFonts w:asciiTheme="minorHAnsi" w:eastAsiaTheme="majorEastAsia" w:hAnsiTheme="minorHAnsi" w:cstheme="minorHAnsi"/>
            <w:sz w:val="18"/>
            <w:szCs w:val="18"/>
          </w:rPr>
          <w:t>https://jamanetwork.com/journals/jamanetworkopen/fullarticle/2781687</w:t>
        </w:r>
      </w:hyperlink>
      <w:r w:rsidRPr="00D5681C">
        <w:rPr>
          <w:rFonts w:asciiTheme="minorHAnsi" w:hAnsiTheme="minorHAnsi" w:cstheme="minorHAnsi"/>
          <w:sz w:val="18"/>
          <w:szCs w:val="18"/>
        </w:rPr>
        <w:t xml:space="preserve">  and </w:t>
      </w:r>
      <w:r w:rsidRPr="00D5681C">
        <w:rPr>
          <w:rFonts w:asciiTheme="minorHAnsi" w:hAnsiTheme="minorHAnsi" w:cstheme="minorHAnsi"/>
          <w:sz w:val="18"/>
          <w:szCs w:val="18"/>
        </w:rPr>
        <w:br/>
      </w:r>
      <w:hyperlink r:id="rId69" w:history="1">
        <w:r w:rsidRPr="00D5681C">
          <w:rPr>
            <w:rStyle w:val="Hyperlink"/>
            <w:rFonts w:asciiTheme="minorHAnsi" w:eastAsiaTheme="majorEastAsia" w:hAnsiTheme="minorHAnsi" w:cstheme="minorHAnsi"/>
            <w:sz w:val="18"/>
            <w:szCs w:val="18"/>
          </w:rPr>
          <w:t>https://www.upi.com/Health_News/2021/07/07/coronavirus-heart-rate-study/6091625664332/</w:t>
        </w:r>
      </w:hyperlink>
    </w:p>
  </w:footnote>
  <w:footnote w:id="54">
    <w:p w:rsidR="00940DFE" w:rsidRPr="00D5681C" w:rsidRDefault="00940DFE" w:rsidP="009D1659">
      <w:pPr>
        <w:pStyle w:val="FootnoteText"/>
        <w:rPr>
          <w:rFonts w:asciiTheme="minorHAnsi" w:hAnsiTheme="minorHAnsi" w:cstheme="minorHAnsi"/>
          <w:sz w:val="18"/>
          <w:szCs w:val="18"/>
        </w:rPr>
      </w:pPr>
      <w:r w:rsidRPr="00D5681C">
        <w:rPr>
          <w:rStyle w:val="FootnoteReference"/>
          <w:rFonts w:asciiTheme="minorHAnsi" w:eastAsiaTheme="majorEastAsia" w:hAnsiTheme="minorHAnsi" w:cstheme="minorHAnsi"/>
          <w:sz w:val="18"/>
          <w:szCs w:val="18"/>
        </w:rPr>
        <w:footnoteRef/>
      </w:r>
      <w:r w:rsidRPr="00D5681C">
        <w:rPr>
          <w:rFonts w:asciiTheme="minorHAnsi" w:hAnsiTheme="minorHAnsi" w:cstheme="minorHAnsi"/>
          <w:sz w:val="18"/>
          <w:szCs w:val="18"/>
        </w:rPr>
        <w:t xml:space="preserve"> </w:t>
      </w:r>
      <w:hyperlink r:id="rId70" w:history="1">
        <w:r w:rsidRPr="00D5681C">
          <w:rPr>
            <w:rStyle w:val="Hyperlink"/>
            <w:rFonts w:asciiTheme="minorHAnsi" w:eastAsiaTheme="majorEastAsia" w:hAnsiTheme="minorHAnsi" w:cstheme="minorHAnsi"/>
            <w:sz w:val="18"/>
            <w:szCs w:val="18"/>
          </w:rPr>
          <w:t>Questions and Answers Olumiant EUA Amendment (fda.gov)</w:t>
        </w:r>
      </w:hyperlink>
    </w:p>
  </w:footnote>
  <w:footnote w:id="55">
    <w:p w:rsidR="00940DFE" w:rsidRPr="00D5681C" w:rsidRDefault="00940DFE" w:rsidP="009D1659">
      <w:pPr>
        <w:pStyle w:val="NormalWeb"/>
        <w:spacing w:before="0" w:beforeAutospacing="0" w:after="0" w:afterAutospacing="0"/>
        <w:rPr>
          <w:rFonts w:asciiTheme="minorHAnsi" w:hAnsiTheme="minorHAnsi" w:cstheme="minorHAnsi"/>
          <w:sz w:val="18"/>
          <w:szCs w:val="18"/>
        </w:rPr>
      </w:pPr>
      <w:r w:rsidRPr="00D5681C">
        <w:rPr>
          <w:rStyle w:val="FootnoteReference"/>
          <w:rFonts w:asciiTheme="minorHAnsi" w:eastAsiaTheme="majorEastAsia" w:hAnsiTheme="minorHAnsi" w:cstheme="minorHAnsi"/>
          <w:sz w:val="18"/>
          <w:szCs w:val="18"/>
        </w:rPr>
        <w:footnoteRef/>
      </w:r>
      <w:r w:rsidRPr="00D5681C">
        <w:rPr>
          <w:rFonts w:asciiTheme="minorHAnsi" w:hAnsiTheme="minorHAnsi" w:cstheme="minorHAnsi"/>
          <w:sz w:val="18"/>
          <w:szCs w:val="18"/>
        </w:rPr>
        <w:t xml:space="preserve"> </w:t>
      </w:r>
      <w:hyperlink r:id="rId71" w:history="1">
        <w:r w:rsidRPr="00D5681C">
          <w:rPr>
            <w:rStyle w:val="Hyperlink"/>
            <w:rFonts w:asciiTheme="minorHAnsi" w:eastAsiaTheme="majorEastAsia" w:hAnsiTheme="minorHAnsi" w:cstheme="minorHAnsi"/>
            <w:sz w:val="18"/>
            <w:szCs w:val="18"/>
          </w:rPr>
          <w:t>World Health Organization says remdesivir does not help coronavirus patients - ABC News</w:t>
        </w:r>
      </w:hyperlink>
      <w:r w:rsidRPr="00D5681C">
        <w:rPr>
          <w:rFonts w:asciiTheme="minorHAnsi" w:hAnsiTheme="minorHAnsi" w:cstheme="minorHAnsi"/>
          <w:color w:val="000000" w:themeColor="text1"/>
          <w:sz w:val="18"/>
          <w:szCs w:val="18"/>
        </w:rPr>
        <w:t xml:space="preserve"> </w:t>
      </w:r>
      <w:hyperlink r:id="rId72" w:history="1">
        <w:r w:rsidRPr="00D5681C">
          <w:rPr>
            <w:rStyle w:val="Hyperlink"/>
            <w:rFonts w:asciiTheme="minorHAnsi" w:eastAsiaTheme="majorEastAsia" w:hAnsiTheme="minorHAnsi" w:cstheme="minorHAnsi"/>
            <w:sz w:val="18"/>
            <w:szCs w:val="18"/>
          </w:rPr>
          <w:t>Research shows remdesivir treatment for COVID-19 has little impact on survival, increases hospital stay | Carver College of Medicine (uiowa.edu)</w:t>
        </w:r>
      </w:hyperlink>
    </w:p>
  </w:footnote>
  <w:footnote w:id="56">
    <w:p w:rsidR="00940DFE" w:rsidRPr="00D5681C" w:rsidRDefault="00940DFE" w:rsidP="009D1659">
      <w:pPr>
        <w:pStyle w:val="FootnoteText"/>
        <w:rPr>
          <w:rFonts w:asciiTheme="minorHAnsi" w:hAnsiTheme="minorHAnsi" w:cstheme="minorHAnsi"/>
          <w:sz w:val="18"/>
          <w:szCs w:val="18"/>
        </w:rPr>
      </w:pPr>
      <w:r w:rsidRPr="00D5681C">
        <w:rPr>
          <w:rStyle w:val="FootnoteReference"/>
          <w:rFonts w:asciiTheme="minorHAnsi" w:eastAsiaTheme="majorEastAsia" w:hAnsiTheme="minorHAnsi" w:cstheme="minorHAnsi"/>
          <w:sz w:val="18"/>
          <w:szCs w:val="18"/>
        </w:rPr>
        <w:footnoteRef/>
      </w:r>
      <w:r w:rsidRPr="00D5681C">
        <w:rPr>
          <w:rFonts w:asciiTheme="minorHAnsi" w:hAnsiTheme="minorHAnsi" w:cstheme="minorHAnsi"/>
          <w:sz w:val="18"/>
          <w:szCs w:val="18"/>
        </w:rPr>
        <w:t xml:space="preserve"> </w:t>
      </w:r>
      <w:r w:rsidRPr="00D5681C">
        <w:rPr>
          <w:rFonts w:asciiTheme="minorHAnsi" w:hAnsiTheme="minorHAnsi" w:cstheme="minorHAnsi"/>
          <w:color w:val="000000"/>
          <w:sz w:val="18"/>
          <w:szCs w:val="18"/>
        </w:rPr>
        <w:t>from the Doherty Institute and the Peter MacCallum Cancer Centre</w:t>
      </w:r>
    </w:p>
  </w:footnote>
  <w:footnote w:id="57">
    <w:p w:rsidR="00940DFE" w:rsidRPr="00D5681C" w:rsidRDefault="00940DFE" w:rsidP="009D1659">
      <w:pPr>
        <w:rPr>
          <w:rFonts w:asciiTheme="minorHAnsi" w:hAnsiTheme="minorHAnsi" w:cstheme="minorHAnsi"/>
          <w:sz w:val="18"/>
          <w:szCs w:val="18"/>
        </w:rPr>
      </w:pPr>
      <w:r w:rsidRPr="00D5681C">
        <w:rPr>
          <w:rStyle w:val="FootnoteReference"/>
          <w:rFonts w:asciiTheme="minorHAnsi" w:hAnsiTheme="minorHAnsi" w:cstheme="minorHAnsi"/>
          <w:sz w:val="18"/>
          <w:szCs w:val="18"/>
        </w:rPr>
        <w:footnoteRef/>
      </w:r>
      <w:r w:rsidRPr="00D5681C">
        <w:rPr>
          <w:rFonts w:asciiTheme="minorHAnsi" w:hAnsiTheme="minorHAnsi" w:cstheme="minorHAnsi"/>
          <w:sz w:val="18"/>
          <w:szCs w:val="18"/>
        </w:rPr>
        <w:t xml:space="preserve"> </w:t>
      </w:r>
      <w:r w:rsidRPr="00D5681C">
        <w:rPr>
          <w:rFonts w:asciiTheme="minorHAnsi" w:hAnsiTheme="minorHAnsi" w:cstheme="minorHAnsi"/>
          <w:color w:val="000000"/>
          <w:sz w:val="18"/>
          <w:szCs w:val="18"/>
        </w:rPr>
        <w:t>The research team used a gene editing tool (CRISPR-Cas13b) to target the blueprint of the virus and its variants.</w:t>
      </w:r>
    </w:p>
  </w:footnote>
  <w:footnote w:id="58">
    <w:p w:rsidR="00940DFE" w:rsidRPr="00D5681C" w:rsidRDefault="00940DFE" w:rsidP="009D1659">
      <w:pPr>
        <w:pStyle w:val="FootnoteText"/>
        <w:rPr>
          <w:rFonts w:asciiTheme="minorHAnsi" w:hAnsiTheme="minorHAnsi" w:cstheme="minorHAnsi"/>
          <w:sz w:val="18"/>
          <w:szCs w:val="18"/>
        </w:rPr>
      </w:pPr>
      <w:r w:rsidRPr="00D5681C">
        <w:rPr>
          <w:rStyle w:val="FootnoteReference"/>
          <w:rFonts w:asciiTheme="minorHAnsi" w:eastAsiaTheme="majorEastAsia" w:hAnsiTheme="minorHAnsi" w:cstheme="minorHAnsi"/>
          <w:sz w:val="18"/>
          <w:szCs w:val="18"/>
        </w:rPr>
        <w:footnoteRef/>
      </w:r>
      <w:r w:rsidRPr="00D5681C">
        <w:rPr>
          <w:rFonts w:asciiTheme="minorHAnsi" w:hAnsiTheme="minorHAnsi" w:cstheme="minorHAnsi"/>
          <w:sz w:val="18"/>
          <w:szCs w:val="18"/>
        </w:rPr>
        <w:t xml:space="preserve"> </w:t>
      </w:r>
      <w:hyperlink r:id="rId73" w:history="1">
        <w:r w:rsidRPr="00D5681C">
          <w:rPr>
            <w:rStyle w:val="Hyperlink"/>
            <w:rFonts w:asciiTheme="minorHAnsi" w:eastAsiaTheme="majorEastAsia" w:hAnsiTheme="minorHAnsi" w:cstheme="minorHAnsi"/>
            <w:sz w:val="18"/>
            <w:szCs w:val="18"/>
          </w:rPr>
          <w:t>Cancer treatment developed by Victorian scientists stops coronavirus replicating in cells - ABC News</w:t>
        </w:r>
      </w:hyperlink>
    </w:p>
  </w:footnote>
  <w:footnote w:id="59">
    <w:p w:rsidR="00940DFE" w:rsidRPr="00D5681C" w:rsidRDefault="00940DFE" w:rsidP="009D1659">
      <w:pPr>
        <w:pStyle w:val="FootnoteText"/>
        <w:rPr>
          <w:rFonts w:asciiTheme="minorHAnsi" w:hAnsiTheme="minorHAnsi" w:cstheme="minorHAnsi"/>
          <w:sz w:val="18"/>
          <w:szCs w:val="18"/>
        </w:rPr>
      </w:pPr>
      <w:r w:rsidRPr="00D5681C">
        <w:rPr>
          <w:rStyle w:val="FootnoteReference"/>
          <w:rFonts w:asciiTheme="minorHAnsi" w:eastAsiaTheme="majorEastAsia" w:hAnsiTheme="minorHAnsi" w:cstheme="minorHAnsi"/>
          <w:sz w:val="18"/>
          <w:szCs w:val="18"/>
        </w:rPr>
        <w:footnoteRef/>
      </w:r>
      <w:r w:rsidRPr="00D5681C">
        <w:rPr>
          <w:rFonts w:asciiTheme="minorHAnsi" w:hAnsiTheme="minorHAnsi" w:cstheme="minorHAnsi"/>
          <w:sz w:val="18"/>
          <w:szCs w:val="18"/>
        </w:rPr>
        <w:t xml:space="preserve"> </w:t>
      </w:r>
      <w:hyperlink r:id="rId74" w:history="1">
        <w:r w:rsidRPr="00D5681C">
          <w:rPr>
            <w:rStyle w:val="Hyperlink"/>
            <w:rFonts w:asciiTheme="minorHAnsi" w:eastAsiaTheme="majorEastAsia" w:hAnsiTheme="minorHAnsi" w:cstheme="minorHAnsi"/>
            <w:sz w:val="18"/>
            <w:szCs w:val="18"/>
          </w:rPr>
          <w:t>U.K. regulator accepts Humanigen's COVID drug for speedy review, as analysts spell out reasons to be hopeful for FDA nod | FierceBiotech</w:t>
        </w:r>
      </w:hyperlink>
    </w:p>
  </w:footnote>
  <w:footnote w:id="60">
    <w:p w:rsidR="00940DFE" w:rsidRPr="00D5681C" w:rsidRDefault="00940DFE" w:rsidP="00132426">
      <w:pPr>
        <w:pStyle w:val="FootnoteText"/>
        <w:rPr>
          <w:rFonts w:asciiTheme="minorHAnsi" w:hAnsiTheme="minorHAnsi" w:cstheme="minorHAnsi"/>
          <w:sz w:val="18"/>
          <w:szCs w:val="18"/>
        </w:rPr>
      </w:pPr>
      <w:r w:rsidRPr="00D5681C">
        <w:rPr>
          <w:rStyle w:val="FootnoteReference"/>
          <w:rFonts w:asciiTheme="minorHAnsi" w:eastAsiaTheme="majorEastAsia" w:hAnsiTheme="minorHAnsi" w:cstheme="minorHAnsi"/>
          <w:sz w:val="18"/>
          <w:szCs w:val="18"/>
        </w:rPr>
        <w:footnoteRef/>
      </w:r>
      <w:r w:rsidRPr="00D5681C">
        <w:rPr>
          <w:rFonts w:asciiTheme="minorHAnsi" w:hAnsiTheme="minorHAnsi" w:cstheme="minorHAnsi"/>
          <w:sz w:val="18"/>
          <w:szCs w:val="18"/>
        </w:rPr>
        <w:t xml:space="preserve"> </w:t>
      </w:r>
      <w:hyperlink r:id="rId75" w:history="1">
        <w:r w:rsidRPr="00D5681C">
          <w:rPr>
            <w:rStyle w:val="Hyperlink"/>
            <w:rFonts w:asciiTheme="minorHAnsi" w:eastAsiaTheme="majorEastAsia" w:hAnsiTheme="minorHAnsi" w:cstheme="minorHAnsi"/>
            <w:sz w:val="18"/>
            <w:szCs w:val="18"/>
          </w:rPr>
          <w:t>India's Hetero seeks emergency use nod for Merck's COVID-19 drug | Reuters</w:t>
        </w:r>
      </w:hyperlink>
    </w:p>
  </w:footnote>
  <w:footnote w:id="61">
    <w:p w:rsidR="00940DFE" w:rsidRPr="00D5681C" w:rsidRDefault="00940DFE" w:rsidP="00132426">
      <w:pPr>
        <w:pStyle w:val="FootnoteText"/>
        <w:rPr>
          <w:rFonts w:asciiTheme="minorHAnsi" w:hAnsiTheme="minorHAnsi" w:cstheme="minorHAnsi"/>
          <w:sz w:val="18"/>
          <w:szCs w:val="18"/>
        </w:rPr>
      </w:pPr>
      <w:r w:rsidRPr="00D5681C">
        <w:rPr>
          <w:rStyle w:val="FootnoteReference"/>
          <w:rFonts w:asciiTheme="minorHAnsi" w:eastAsiaTheme="majorEastAsia" w:hAnsiTheme="minorHAnsi" w:cstheme="minorHAnsi"/>
          <w:sz w:val="18"/>
          <w:szCs w:val="18"/>
        </w:rPr>
        <w:footnoteRef/>
      </w:r>
      <w:r w:rsidRPr="00D5681C">
        <w:rPr>
          <w:rFonts w:asciiTheme="minorHAnsi" w:hAnsiTheme="minorHAnsi" w:cstheme="minorHAnsi"/>
          <w:sz w:val="18"/>
          <w:szCs w:val="18"/>
        </w:rPr>
        <w:t xml:space="preserve"> </w:t>
      </w:r>
      <w:hyperlink r:id="rId76" w:history="1">
        <w:r w:rsidRPr="00D5681C">
          <w:rPr>
            <w:rStyle w:val="Hyperlink"/>
            <w:rFonts w:asciiTheme="minorHAnsi" w:eastAsiaTheme="majorEastAsia" w:hAnsiTheme="minorHAnsi" w:cstheme="minorHAnsi"/>
            <w:sz w:val="18"/>
            <w:szCs w:val="18"/>
          </w:rPr>
          <w:t>EU Picks Antibody Treatments, Arthritis Drug as Preferred COVID-19 Therapies (medscape.com)</w:t>
        </w:r>
      </w:hyperlink>
    </w:p>
  </w:footnote>
  <w:footnote w:id="62">
    <w:p w:rsidR="00940DFE" w:rsidRPr="00D5681C" w:rsidRDefault="00940DFE" w:rsidP="00132426">
      <w:pPr>
        <w:pStyle w:val="FootnoteText"/>
        <w:rPr>
          <w:rFonts w:ascii="Arial" w:hAnsi="Arial" w:cs="Arial"/>
          <w:sz w:val="18"/>
          <w:szCs w:val="18"/>
        </w:rPr>
      </w:pPr>
      <w:r w:rsidRPr="00D5681C">
        <w:rPr>
          <w:rStyle w:val="FootnoteReference"/>
          <w:rFonts w:asciiTheme="minorHAnsi" w:eastAsiaTheme="majorEastAsia" w:hAnsiTheme="minorHAnsi" w:cstheme="minorHAnsi"/>
          <w:sz w:val="18"/>
          <w:szCs w:val="18"/>
        </w:rPr>
        <w:footnoteRef/>
      </w:r>
      <w:r w:rsidRPr="00D5681C">
        <w:rPr>
          <w:rFonts w:asciiTheme="minorHAnsi" w:hAnsiTheme="minorHAnsi" w:cstheme="minorHAnsi"/>
          <w:sz w:val="18"/>
          <w:szCs w:val="18"/>
        </w:rPr>
        <w:t xml:space="preserve"> </w:t>
      </w:r>
      <w:hyperlink r:id="rId77" w:history="1">
        <w:r w:rsidRPr="00D5681C">
          <w:rPr>
            <w:rStyle w:val="Hyperlink"/>
            <w:rFonts w:asciiTheme="minorHAnsi" w:eastAsiaTheme="majorEastAsia" w:hAnsiTheme="minorHAnsi" w:cstheme="minorHAnsi"/>
            <w:sz w:val="18"/>
            <w:szCs w:val="18"/>
          </w:rPr>
          <w:t>Hepatitis C Antivirals May Fight SARS-CoV-2 (medscape.com)</w:t>
        </w:r>
      </w:hyperlink>
    </w:p>
  </w:footnote>
  <w:footnote w:id="63">
    <w:p w:rsidR="00940DFE" w:rsidRPr="00D5681C" w:rsidRDefault="00940DFE" w:rsidP="00132426">
      <w:pPr>
        <w:pStyle w:val="FootnoteText"/>
        <w:rPr>
          <w:rFonts w:asciiTheme="minorHAnsi" w:hAnsiTheme="minorHAnsi" w:cstheme="minorHAnsi"/>
          <w:sz w:val="18"/>
          <w:szCs w:val="18"/>
        </w:rPr>
      </w:pPr>
      <w:r w:rsidRPr="00D5681C">
        <w:rPr>
          <w:rStyle w:val="FootnoteReference"/>
          <w:rFonts w:asciiTheme="minorHAnsi" w:eastAsiaTheme="majorEastAsia" w:hAnsiTheme="minorHAnsi" w:cstheme="minorHAnsi"/>
          <w:sz w:val="18"/>
          <w:szCs w:val="18"/>
        </w:rPr>
        <w:footnoteRef/>
      </w:r>
      <w:hyperlink r:id="rId78" w:history="1">
        <w:r w:rsidRPr="00D5681C">
          <w:rPr>
            <w:rStyle w:val="Hyperlink"/>
            <w:rFonts w:asciiTheme="minorHAnsi" w:hAnsiTheme="minorHAnsi" w:cstheme="minorHAnsi"/>
            <w:sz w:val="18"/>
            <w:szCs w:val="18"/>
          </w:rPr>
          <w:t>https://www.medscape.com/viewarticle/954282</w:t>
        </w:r>
      </w:hyperlink>
    </w:p>
  </w:footnote>
  <w:footnote w:id="64">
    <w:p w:rsidR="00940DFE" w:rsidRPr="00A84F6C" w:rsidRDefault="00940DFE" w:rsidP="00132426">
      <w:pPr>
        <w:rPr>
          <w:rFonts w:asciiTheme="minorHAnsi" w:hAnsiTheme="minorHAnsi" w:cstheme="minorHAnsi"/>
          <w:sz w:val="20"/>
          <w:szCs w:val="20"/>
        </w:rPr>
      </w:pPr>
      <w:r w:rsidRPr="00D5681C">
        <w:rPr>
          <w:rStyle w:val="FootnoteReference"/>
          <w:rFonts w:asciiTheme="minorHAnsi" w:hAnsiTheme="minorHAnsi" w:cstheme="minorHAnsi"/>
          <w:sz w:val="18"/>
          <w:szCs w:val="18"/>
        </w:rPr>
        <w:footnoteRef/>
      </w:r>
      <w:hyperlink r:id="rId79" w:history="1">
        <w:r w:rsidRPr="00D5681C">
          <w:rPr>
            <w:rStyle w:val="Hyperlink"/>
            <w:rFonts w:asciiTheme="minorHAnsi" w:eastAsiaTheme="majorEastAsia" w:hAnsiTheme="minorHAnsi" w:cstheme="minorHAnsi"/>
            <w:sz w:val="18"/>
            <w:szCs w:val="18"/>
          </w:rPr>
          <w:t>https://www.medpagetoday.com/infectiousdisease/covid19/93161</w:t>
        </w:r>
      </w:hyperlink>
      <w:r w:rsidRPr="00D5681C">
        <w:rPr>
          <w:rFonts w:asciiTheme="minorHAnsi" w:hAnsiTheme="minorHAnsi" w:cstheme="minorHAnsi"/>
          <w:sz w:val="18"/>
          <w:szCs w:val="18"/>
        </w:rPr>
        <w:t xml:space="preserve"> and </w:t>
      </w:r>
      <w:hyperlink r:id="rId80" w:history="1">
        <w:r w:rsidRPr="00D5681C">
          <w:rPr>
            <w:rStyle w:val="Hyperlink"/>
            <w:rFonts w:asciiTheme="minorHAnsi" w:eastAsiaTheme="majorEastAsia" w:hAnsiTheme="minorHAnsi" w:cstheme="minorHAnsi"/>
            <w:sz w:val="18"/>
            <w:szCs w:val="18"/>
          </w:rPr>
          <w:t>Association of Convalescent Plasma Therapy With Survival in Patients With Hematologic Cancers and COVID-19 | Hematology | JAMA Oncology | JAMA Network</w:t>
        </w:r>
      </w:hyperlink>
    </w:p>
  </w:footnote>
  <w:footnote w:id="65">
    <w:p w:rsidR="00940DFE" w:rsidRPr="00D5681C" w:rsidRDefault="00940DFE" w:rsidP="009020F2">
      <w:pPr>
        <w:pStyle w:val="FootnoteText"/>
        <w:rPr>
          <w:rFonts w:asciiTheme="minorHAnsi" w:hAnsiTheme="minorHAnsi" w:cstheme="minorHAnsi"/>
          <w:sz w:val="18"/>
          <w:szCs w:val="18"/>
        </w:rPr>
      </w:pPr>
      <w:r w:rsidRPr="00D5681C">
        <w:rPr>
          <w:rStyle w:val="FootnoteReference"/>
          <w:rFonts w:asciiTheme="minorHAnsi" w:eastAsiaTheme="majorEastAsia" w:hAnsiTheme="minorHAnsi" w:cstheme="minorHAnsi"/>
          <w:sz w:val="18"/>
          <w:szCs w:val="18"/>
        </w:rPr>
        <w:footnoteRef/>
      </w:r>
      <w:r w:rsidRPr="00D5681C">
        <w:rPr>
          <w:rFonts w:asciiTheme="minorHAnsi" w:hAnsiTheme="minorHAnsi" w:cstheme="minorHAnsi"/>
          <w:sz w:val="18"/>
          <w:szCs w:val="18"/>
        </w:rPr>
        <w:t xml:space="preserve"> </w:t>
      </w:r>
      <w:hyperlink r:id="rId81" w:history="1">
        <w:r w:rsidRPr="00D5681C">
          <w:rPr>
            <w:rStyle w:val="Hyperlink"/>
            <w:rFonts w:asciiTheme="minorHAnsi" w:eastAsiaTheme="majorEastAsia" w:hAnsiTheme="minorHAnsi" w:cstheme="minorHAnsi"/>
            <w:sz w:val="18"/>
            <w:szCs w:val="18"/>
          </w:rPr>
          <w:t>Immunogenicity and reactogenicity of heterologous ChAdOx1 nCoV-19/mRNA vaccination | Nature Medicine</w:t>
        </w:r>
      </w:hyperlink>
    </w:p>
  </w:footnote>
  <w:footnote w:id="66">
    <w:p w:rsidR="00940DFE" w:rsidRPr="00D5681C" w:rsidRDefault="00940DFE" w:rsidP="009020F2">
      <w:pPr>
        <w:pStyle w:val="FootnoteText"/>
        <w:rPr>
          <w:rFonts w:asciiTheme="minorHAnsi" w:hAnsiTheme="minorHAnsi" w:cstheme="minorHAnsi"/>
          <w:sz w:val="18"/>
          <w:szCs w:val="18"/>
        </w:rPr>
      </w:pPr>
      <w:r w:rsidRPr="00D5681C">
        <w:rPr>
          <w:rStyle w:val="FootnoteReference"/>
          <w:rFonts w:asciiTheme="minorHAnsi" w:eastAsiaTheme="majorEastAsia" w:hAnsiTheme="minorHAnsi" w:cstheme="minorHAnsi"/>
          <w:sz w:val="18"/>
          <w:szCs w:val="18"/>
        </w:rPr>
        <w:footnoteRef/>
      </w:r>
      <w:r w:rsidRPr="00D5681C">
        <w:rPr>
          <w:rFonts w:asciiTheme="minorHAnsi" w:hAnsiTheme="minorHAnsi" w:cstheme="minorHAnsi"/>
          <w:sz w:val="18"/>
          <w:szCs w:val="18"/>
        </w:rPr>
        <w:t xml:space="preserve"> </w:t>
      </w:r>
      <w:hyperlink r:id="rId82" w:history="1">
        <w:r w:rsidRPr="00D5681C">
          <w:rPr>
            <w:rStyle w:val="Hyperlink"/>
            <w:rFonts w:asciiTheme="minorHAnsi" w:eastAsiaTheme="majorEastAsia" w:hAnsiTheme="minorHAnsi" w:cstheme="minorHAnsi"/>
            <w:sz w:val="18"/>
            <w:szCs w:val="18"/>
          </w:rPr>
          <w:t>Research results on mix-and-match vaccinations published (medicalxpress.com)</w:t>
        </w:r>
      </w:hyperlink>
    </w:p>
  </w:footnote>
  <w:footnote w:id="67">
    <w:p w:rsidR="00940DFE" w:rsidRPr="00D5681C" w:rsidRDefault="00940DFE" w:rsidP="009020F2">
      <w:pPr>
        <w:pStyle w:val="FootnoteText"/>
        <w:rPr>
          <w:rFonts w:asciiTheme="minorHAnsi" w:hAnsiTheme="minorHAnsi" w:cstheme="minorHAnsi"/>
          <w:sz w:val="18"/>
          <w:szCs w:val="18"/>
        </w:rPr>
      </w:pPr>
      <w:r w:rsidRPr="00D5681C">
        <w:rPr>
          <w:rStyle w:val="FootnoteReference"/>
          <w:rFonts w:asciiTheme="minorHAnsi" w:eastAsiaTheme="majorEastAsia" w:hAnsiTheme="minorHAnsi" w:cstheme="minorHAnsi"/>
          <w:sz w:val="18"/>
          <w:szCs w:val="18"/>
        </w:rPr>
        <w:footnoteRef/>
      </w:r>
      <w:r w:rsidRPr="00D5681C">
        <w:rPr>
          <w:rFonts w:asciiTheme="minorHAnsi" w:hAnsiTheme="minorHAnsi" w:cstheme="minorHAnsi"/>
          <w:sz w:val="18"/>
          <w:szCs w:val="18"/>
        </w:rPr>
        <w:t xml:space="preserve"> </w:t>
      </w:r>
      <w:hyperlink r:id="rId83" w:history="1">
        <w:r w:rsidRPr="00D5681C">
          <w:rPr>
            <w:rStyle w:val="Hyperlink"/>
            <w:rFonts w:asciiTheme="minorHAnsi" w:eastAsiaTheme="majorEastAsia" w:hAnsiTheme="minorHAnsi" w:cstheme="minorHAnsi"/>
            <w:sz w:val="18"/>
            <w:szCs w:val="18"/>
          </w:rPr>
          <w:t>Thromboembolic Events and Thrombosis With Thrombocytopenia After COVID-19 Infection and Vaccination in Catalonia, Spain by Edward Burn, Elena Roel, Andrea Pistillo, Sergio Fernandez-Bertolín, Maria Aragón, Carlen Reyes, Katia Verhamme, Peter Rijnbeek, Xintong Li, Victoria Strauss, Daniel Prieto-Alhambra, Talita Duarte-Salles: SSRN</w:t>
        </w:r>
      </w:hyperlink>
      <w:r w:rsidRPr="00D5681C">
        <w:rPr>
          <w:rFonts w:asciiTheme="minorHAnsi" w:hAnsiTheme="minorHAnsi" w:cstheme="minorHAnsi"/>
          <w:sz w:val="18"/>
          <w:szCs w:val="18"/>
        </w:rPr>
        <w:t xml:space="preserve">. Published as a pre-print on </w:t>
      </w:r>
      <w:r w:rsidRPr="00D5681C">
        <w:rPr>
          <w:rFonts w:asciiTheme="minorHAnsi" w:hAnsiTheme="minorHAnsi" w:cstheme="minorHAnsi"/>
          <w:i/>
          <w:iCs/>
          <w:sz w:val="18"/>
          <w:szCs w:val="18"/>
        </w:rPr>
        <w:t>The Lancet</w:t>
      </w:r>
      <w:r w:rsidRPr="00D5681C">
        <w:rPr>
          <w:rFonts w:asciiTheme="minorHAnsi" w:hAnsiTheme="minorHAnsi" w:cstheme="minorHAnsi"/>
          <w:sz w:val="18"/>
          <w:szCs w:val="18"/>
        </w:rPr>
        <w:t xml:space="preserve"> server.</w:t>
      </w:r>
    </w:p>
  </w:footnote>
  <w:footnote w:id="68">
    <w:p w:rsidR="00940DFE" w:rsidRPr="00D5681C" w:rsidRDefault="00940DFE" w:rsidP="009020F2">
      <w:pPr>
        <w:rPr>
          <w:rFonts w:asciiTheme="minorHAnsi" w:hAnsiTheme="minorHAnsi" w:cstheme="minorHAnsi"/>
          <w:sz w:val="18"/>
          <w:szCs w:val="18"/>
        </w:rPr>
      </w:pPr>
      <w:r w:rsidRPr="00D5681C">
        <w:rPr>
          <w:rStyle w:val="FootnoteReference"/>
          <w:rFonts w:asciiTheme="minorHAnsi" w:hAnsiTheme="minorHAnsi" w:cstheme="minorHAnsi"/>
          <w:sz w:val="18"/>
          <w:szCs w:val="18"/>
        </w:rPr>
        <w:footnoteRef/>
      </w:r>
      <w:r w:rsidRPr="00D5681C">
        <w:rPr>
          <w:rFonts w:asciiTheme="minorHAnsi" w:hAnsiTheme="minorHAnsi" w:cstheme="minorHAnsi"/>
          <w:sz w:val="18"/>
          <w:szCs w:val="18"/>
        </w:rPr>
        <w:t xml:space="preserve"> </w:t>
      </w:r>
      <w:hyperlink r:id="rId84" w:history="1">
        <w:r w:rsidRPr="00D5681C">
          <w:rPr>
            <w:rStyle w:val="Hyperlink"/>
            <w:rFonts w:asciiTheme="minorHAnsi" w:eastAsiaTheme="majorEastAsia" w:hAnsiTheme="minorHAnsi" w:cstheme="minorHAnsi"/>
            <w:sz w:val="18"/>
            <w:szCs w:val="18"/>
          </w:rPr>
          <w:t>https://pipelinereview.com/index.php/2021072878820/Vaccines/Vaxzevria-and-mRNA-COVID-19-vaccines-showed-similar-and-favourable-safety-profiles-in-a-population-based-cohort-study-of-over-a-million-people.html</w:t>
        </w:r>
      </w:hyperlink>
      <w:r w:rsidRPr="00D5681C">
        <w:rPr>
          <w:rFonts w:asciiTheme="minorHAnsi" w:hAnsiTheme="minorHAnsi" w:cstheme="minorHAnsi"/>
          <w:sz w:val="18"/>
          <w:szCs w:val="18"/>
        </w:rPr>
        <w:t xml:space="preserve"> and </w:t>
      </w:r>
      <w:r w:rsidRPr="00D5681C">
        <w:rPr>
          <w:rFonts w:asciiTheme="minorHAnsi" w:hAnsiTheme="minorHAnsi" w:cstheme="minorHAnsi"/>
          <w:sz w:val="18"/>
          <w:szCs w:val="18"/>
        </w:rPr>
        <w:br/>
      </w:r>
      <w:hyperlink r:id="rId85" w:history="1">
        <w:r w:rsidRPr="00D5681C">
          <w:rPr>
            <w:rStyle w:val="Hyperlink"/>
            <w:rFonts w:asciiTheme="minorHAnsi" w:eastAsiaTheme="majorEastAsia" w:hAnsiTheme="minorHAnsi" w:cstheme="minorHAnsi"/>
            <w:sz w:val="18"/>
            <w:szCs w:val="18"/>
          </w:rPr>
          <w:t>http://www.pmlive.com/pharma_news/az_publishes_new_real-world_safety_data_for_covid-19_vaccine_vaxzevria_1373754</w:t>
        </w:r>
      </w:hyperlink>
    </w:p>
  </w:footnote>
  <w:footnote w:id="69">
    <w:p w:rsidR="00940DFE" w:rsidRPr="00D5681C" w:rsidRDefault="00940DFE" w:rsidP="004F6CF4">
      <w:pPr>
        <w:rPr>
          <w:rFonts w:asciiTheme="minorHAnsi" w:hAnsiTheme="minorHAnsi" w:cstheme="minorHAnsi"/>
          <w:sz w:val="18"/>
          <w:szCs w:val="18"/>
        </w:rPr>
      </w:pPr>
      <w:r w:rsidRPr="00D5681C">
        <w:rPr>
          <w:rStyle w:val="FootnoteReference"/>
          <w:rFonts w:asciiTheme="minorHAnsi" w:hAnsiTheme="minorHAnsi" w:cstheme="minorHAnsi"/>
          <w:sz w:val="18"/>
          <w:szCs w:val="18"/>
        </w:rPr>
        <w:footnoteRef/>
      </w:r>
      <w:r w:rsidRPr="00D5681C">
        <w:rPr>
          <w:rFonts w:asciiTheme="minorHAnsi" w:hAnsiTheme="minorHAnsi" w:cstheme="minorHAnsi"/>
          <w:sz w:val="18"/>
          <w:szCs w:val="18"/>
        </w:rPr>
        <w:t xml:space="preserve"> </w:t>
      </w:r>
      <w:hyperlink r:id="rId86" w:history="1">
        <w:r w:rsidRPr="00D5681C">
          <w:rPr>
            <w:rStyle w:val="Hyperlink"/>
            <w:rFonts w:asciiTheme="minorHAnsi" w:eastAsiaTheme="majorEastAsia" w:hAnsiTheme="minorHAnsi" w:cstheme="minorHAnsi"/>
            <w:sz w:val="18"/>
            <w:szCs w:val="18"/>
          </w:rPr>
          <w:t>https://www.washingtonpost.com/health/delta-variant-vaccines/2021/07/08/05b1bc5e-df75-11eb-ae31-6b7c5c34f0d6_story.html</w:t>
        </w:r>
      </w:hyperlink>
      <w:r w:rsidRPr="00D5681C">
        <w:rPr>
          <w:rFonts w:asciiTheme="minorHAnsi" w:hAnsiTheme="minorHAnsi" w:cstheme="minorHAnsi"/>
          <w:sz w:val="18"/>
          <w:szCs w:val="18"/>
        </w:rPr>
        <w:t xml:space="preserve"> and </w:t>
      </w:r>
      <w:hyperlink r:id="rId87" w:history="1">
        <w:r w:rsidRPr="00D5681C">
          <w:rPr>
            <w:rStyle w:val="Hyperlink"/>
            <w:rFonts w:asciiTheme="minorHAnsi" w:eastAsiaTheme="majorEastAsia" w:hAnsiTheme="minorHAnsi" w:cstheme="minorHAnsi"/>
            <w:sz w:val="18"/>
            <w:szCs w:val="18"/>
          </w:rPr>
          <w:t>Reduced sensitivity of SARS-CoV-2 variant Delta to antibody neutralization | Nature</w:t>
        </w:r>
      </w:hyperlink>
      <w:r w:rsidRPr="00D5681C">
        <w:rPr>
          <w:rFonts w:asciiTheme="minorHAnsi" w:hAnsiTheme="minorHAnsi" w:cstheme="minorHAnsi"/>
          <w:sz w:val="18"/>
          <w:szCs w:val="18"/>
        </w:rPr>
        <w:t xml:space="preserve"> and </w:t>
      </w:r>
      <w:hyperlink r:id="rId88" w:history="1">
        <w:r w:rsidRPr="00D5681C">
          <w:rPr>
            <w:rStyle w:val="Hyperlink"/>
            <w:rFonts w:asciiTheme="minorHAnsi" w:eastAsiaTheme="majorEastAsia" w:hAnsiTheme="minorHAnsi" w:cstheme="minorHAnsi"/>
            <w:sz w:val="18"/>
            <w:szCs w:val="18"/>
          </w:rPr>
          <w:t>Infection and Vaccine-Induced Neutralizing-Antibody Responses to the SARS-CoV-2 B.1.617 Variants | NEJM</w:t>
        </w:r>
      </w:hyperlink>
    </w:p>
  </w:footnote>
  <w:footnote w:id="70">
    <w:p w:rsidR="00940DFE" w:rsidRPr="00D5681C" w:rsidRDefault="00940DFE" w:rsidP="004F6CF4">
      <w:pPr>
        <w:rPr>
          <w:rFonts w:ascii="Arial" w:hAnsi="Arial" w:cs="Arial"/>
          <w:sz w:val="18"/>
          <w:szCs w:val="18"/>
        </w:rPr>
      </w:pPr>
      <w:r w:rsidRPr="00D5681C">
        <w:rPr>
          <w:rStyle w:val="FootnoteReference"/>
          <w:rFonts w:asciiTheme="minorHAnsi" w:hAnsiTheme="minorHAnsi" w:cstheme="minorHAnsi"/>
          <w:sz w:val="18"/>
          <w:szCs w:val="18"/>
        </w:rPr>
        <w:footnoteRef/>
      </w:r>
      <w:hyperlink r:id="rId89" w:history="1">
        <w:r w:rsidRPr="00D5681C">
          <w:rPr>
            <w:rStyle w:val="Hyperlink"/>
            <w:rFonts w:asciiTheme="minorHAnsi" w:eastAsiaTheme="majorEastAsia" w:hAnsiTheme="minorHAnsi" w:cstheme="minorHAnsi"/>
            <w:sz w:val="18"/>
            <w:szCs w:val="18"/>
          </w:rPr>
          <w:t>https://www.medscape.com/viewarticle/954517</w:t>
        </w:r>
      </w:hyperlink>
      <w:r w:rsidRPr="00D5681C">
        <w:rPr>
          <w:rFonts w:asciiTheme="minorHAnsi" w:hAnsiTheme="minorHAnsi" w:cstheme="minorHAnsi"/>
          <w:sz w:val="18"/>
          <w:szCs w:val="18"/>
        </w:rPr>
        <w:t xml:space="preserve"> and </w:t>
      </w:r>
      <w:hyperlink r:id="rId90" w:history="1">
        <w:r w:rsidRPr="00D5681C">
          <w:rPr>
            <w:rStyle w:val="Hyperlink"/>
            <w:rFonts w:asciiTheme="minorHAnsi" w:eastAsiaTheme="majorEastAsia" w:hAnsiTheme="minorHAnsi" w:cstheme="minorHAnsi"/>
            <w:sz w:val="18"/>
            <w:szCs w:val="18"/>
          </w:rPr>
          <w:t>RCGP VE riskgroups paper (khub.net)</w:t>
        </w:r>
      </w:hyperlink>
      <w:r w:rsidRPr="00D5681C">
        <w:rPr>
          <w:rFonts w:asciiTheme="minorHAnsi" w:hAnsiTheme="minorHAnsi" w:cstheme="minorHAnsi"/>
          <w:sz w:val="18"/>
          <w:szCs w:val="18"/>
        </w:rPr>
        <w:t xml:space="preserve"> and </w:t>
      </w:r>
      <w:hyperlink r:id="rId91" w:history="1">
        <w:r w:rsidRPr="00D5681C">
          <w:rPr>
            <w:rStyle w:val="Hyperlink"/>
            <w:rFonts w:asciiTheme="minorHAnsi" w:eastAsiaTheme="majorEastAsia" w:hAnsiTheme="minorHAnsi" w:cstheme="minorHAnsi"/>
            <w:sz w:val="18"/>
            <w:szCs w:val="18"/>
          </w:rPr>
          <w:t>COVID-19 vaccines highly effective in most people in clinical risk groups - GOV.UK (www.gov.uk)</w:t>
        </w:r>
      </w:hyperlink>
    </w:p>
  </w:footnote>
  <w:footnote w:id="71">
    <w:p w:rsidR="00940DFE" w:rsidRPr="00D5681C" w:rsidRDefault="00940DFE" w:rsidP="004F6CF4">
      <w:pPr>
        <w:rPr>
          <w:rFonts w:asciiTheme="minorHAnsi" w:hAnsiTheme="minorHAnsi" w:cstheme="minorHAnsi"/>
          <w:sz w:val="18"/>
          <w:szCs w:val="18"/>
        </w:rPr>
      </w:pPr>
      <w:r w:rsidRPr="00D5681C">
        <w:rPr>
          <w:rStyle w:val="FootnoteReference"/>
          <w:rFonts w:asciiTheme="minorHAnsi" w:hAnsiTheme="minorHAnsi" w:cstheme="minorHAnsi"/>
          <w:sz w:val="18"/>
          <w:szCs w:val="18"/>
        </w:rPr>
        <w:footnoteRef/>
      </w:r>
      <w:r w:rsidRPr="00D5681C">
        <w:rPr>
          <w:rFonts w:asciiTheme="minorHAnsi" w:hAnsiTheme="minorHAnsi" w:cstheme="minorHAnsi"/>
          <w:sz w:val="18"/>
          <w:szCs w:val="18"/>
        </w:rPr>
        <w:t xml:space="preserve"> </w:t>
      </w:r>
      <w:hyperlink r:id="rId92" w:history="1">
        <w:r w:rsidRPr="00D5681C">
          <w:rPr>
            <w:rStyle w:val="Hyperlink"/>
            <w:rFonts w:asciiTheme="minorHAnsi" w:eastAsiaTheme="majorEastAsia" w:hAnsiTheme="minorHAnsi" w:cstheme="minorHAnsi"/>
            <w:sz w:val="18"/>
            <w:szCs w:val="18"/>
          </w:rPr>
          <w:t>https://www.reuters.com/article/health-coronavirus-usa-pfizer-vaccine/fda-cdc-say-fully-vaccinated-americans-dont-need-booster-shot-at-this-time-idUSFWN2OK0M1</w:t>
        </w:r>
      </w:hyperlink>
      <w:r w:rsidRPr="00D5681C">
        <w:rPr>
          <w:rFonts w:asciiTheme="minorHAnsi" w:hAnsiTheme="minorHAnsi" w:cstheme="minorHAnsi"/>
          <w:sz w:val="18"/>
          <w:szCs w:val="18"/>
        </w:rPr>
        <w:t xml:space="preserve"> and </w:t>
      </w:r>
      <w:hyperlink r:id="rId93" w:history="1">
        <w:r w:rsidRPr="00D5681C">
          <w:rPr>
            <w:rStyle w:val="Hyperlink"/>
            <w:rFonts w:asciiTheme="minorHAnsi" w:eastAsiaTheme="majorEastAsia" w:hAnsiTheme="minorHAnsi" w:cstheme="minorHAnsi"/>
            <w:sz w:val="18"/>
            <w:szCs w:val="18"/>
          </w:rPr>
          <w:t>https://www.fiercepharma.com/pharma/staying-vigilant-pfizer-and-biontech-plot-delta-busting-covid-19-booster-shot</w:t>
        </w:r>
      </w:hyperlink>
      <w:r w:rsidRPr="00D5681C">
        <w:rPr>
          <w:rFonts w:asciiTheme="minorHAnsi" w:hAnsiTheme="minorHAnsi" w:cstheme="minorHAnsi"/>
          <w:sz w:val="18"/>
          <w:szCs w:val="18"/>
        </w:rPr>
        <w:t xml:space="preserve"> </w:t>
      </w:r>
    </w:p>
  </w:footnote>
  <w:footnote w:id="72">
    <w:p w:rsidR="00940DFE" w:rsidRPr="00D5681C" w:rsidRDefault="00940DFE" w:rsidP="004F6CF4">
      <w:pPr>
        <w:pStyle w:val="FootnoteText"/>
        <w:rPr>
          <w:rFonts w:asciiTheme="minorHAnsi" w:hAnsiTheme="minorHAnsi" w:cstheme="minorHAnsi"/>
          <w:sz w:val="18"/>
          <w:szCs w:val="18"/>
        </w:rPr>
      </w:pPr>
      <w:r w:rsidRPr="00D5681C">
        <w:rPr>
          <w:rStyle w:val="FootnoteReference"/>
          <w:rFonts w:asciiTheme="minorHAnsi" w:eastAsiaTheme="majorEastAsia" w:hAnsiTheme="minorHAnsi" w:cstheme="minorHAnsi"/>
          <w:sz w:val="18"/>
          <w:szCs w:val="18"/>
        </w:rPr>
        <w:footnoteRef/>
      </w:r>
      <w:r w:rsidRPr="00D5681C">
        <w:rPr>
          <w:rFonts w:asciiTheme="minorHAnsi" w:hAnsiTheme="minorHAnsi" w:cstheme="minorHAnsi"/>
          <w:sz w:val="18"/>
          <w:szCs w:val="18"/>
        </w:rPr>
        <w:t xml:space="preserve"> </w:t>
      </w:r>
      <w:hyperlink r:id="rId94" w:history="1">
        <w:r w:rsidRPr="00D5681C">
          <w:rPr>
            <w:rStyle w:val="Hyperlink"/>
            <w:rFonts w:asciiTheme="minorHAnsi" w:eastAsiaTheme="majorEastAsia" w:hAnsiTheme="minorHAnsi" w:cstheme="minorHAnsi"/>
            <w:sz w:val="18"/>
            <w:szCs w:val="18"/>
          </w:rPr>
          <w:t>Question open on need for COVID booster shot, data awaited, WHO says | Reuters</w:t>
        </w:r>
      </w:hyperlink>
    </w:p>
  </w:footnote>
  <w:footnote w:id="73">
    <w:p w:rsidR="00940DFE" w:rsidRPr="00D5681C" w:rsidRDefault="00940DFE" w:rsidP="004F6CF4">
      <w:pPr>
        <w:pStyle w:val="FootnoteText"/>
        <w:rPr>
          <w:rFonts w:asciiTheme="minorHAnsi" w:hAnsiTheme="minorHAnsi" w:cstheme="minorHAnsi"/>
          <w:sz w:val="18"/>
          <w:szCs w:val="18"/>
        </w:rPr>
      </w:pPr>
      <w:r w:rsidRPr="00D5681C">
        <w:rPr>
          <w:rStyle w:val="FootnoteReference"/>
          <w:rFonts w:asciiTheme="minorHAnsi" w:eastAsiaTheme="majorEastAsia" w:hAnsiTheme="minorHAnsi" w:cstheme="minorHAnsi"/>
          <w:sz w:val="18"/>
          <w:szCs w:val="18"/>
        </w:rPr>
        <w:footnoteRef/>
      </w:r>
      <w:r w:rsidRPr="00D5681C">
        <w:rPr>
          <w:rFonts w:asciiTheme="minorHAnsi" w:hAnsiTheme="minorHAnsi" w:cstheme="minorHAnsi"/>
          <w:sz w:val="18"/>
          <w:szCs w:val="18"/>
        </w:rPr>
        <w:t xml:space="preserve"> </w:t>
      </w:r>
      <w:hyperlink r:id="rId95" w:history="1">
        <w:r w:rsidRPr="00D5681C">
          <w:rPr>
            <w:rStyle w:val="Hyperlink"/>
            <w:rFonts w:asciiTheme="minorHAnsi" w:eastAsiaTheme="majorEastAsia" w:hAnsiTheme="minorHAnsi" w:cstheme="minorHAnsi"/>
            <w:sz w:val="18"/>
            <w:szCs w:val="18"/>
          </w:rPr>
          <w:t>Britain Starts Planning for Vaccine Booster Shots From September (medscape.com)</w:t>
        </w:r>
      </w:hyperlink>
    </w:p>
  </w:footnote>
  <w:footnote w:id="74">
    <w:p w:rsidR="00940DFE" w:rsidRPr="00D5681C" w:rsidRDefault="00940DFE" w:rsidP="004F6CF4">
      <w:pPr>
        <w:pStyle w:val="FootnoteText"/>
        <w:rPr>
          <w:rFonts w:asciiTheme="minorHAnsi" w:hAnsiTheme="minorHAnsi" w:cstheme="minorHAnsi"/>
          <w:sz w:val="18"/>
          <w:szCs w:val="18"/>
        </w:rPr>
      </w:pPr>
      <w:r w:rsidRPr="00D5681C">
        <w:rPr>
          <w:rStyle w:val="FootnoteReference"/>
          <w:rFonts w:asciiTheme="minorHAnsi" w:eastAsiaTheme="majorEastAsia" w:hAnsiTheme="minorHAnsi" w:cstheme="minorHAnsi"/>
          <w:sz w:val="18"/>
          <w:szCs w:val="18"/>
        </w:rPr>
        <w:footnoteRef/>
      </w:r>
      <w:r w:rsidRPr="00D5681C">
        <w:rPr>
          <w:rFonts w:asciiTheme="minorHAnsi" w:hAnsiTheme="minorHAnsi" w:cstheme="minorHAnsi"/>
          <w:sz w:val="18"/>
          <w:szCs w:val="18"/>
        </w:rPr>
        <w:t xml:space="preserve"> </w:t>
      </w:r>
      <w:hyperlink r:id="rId96" w:history="1">
        <w:r w:rsidRPr="00D5681C">
          <w:rPr>
            <w:rStyle w:val="Hyperlink"/>
            <w:rFonts w:asciiTheme="minorHAnsi" w:eastAsiaTheme="majorEastAsia" w:hAnsiTheme="minorHAnsi" w:cstheme="minorHAnsi"/>
            <w:sz w:val="18"/>
            <w:szCs w:val="18"/>
          </w:rPr>
          <w:t>https://www.medscape.com/viewarticle/954357</w:t>
        </w:r>
      </w:hyperlink>
      <w:r w:rsidRPr="00D5681C">
        <w:rPr>
          <w:rFonts w:asciiTheme="minorHAnsi" w:hAnsiTheme="minorHAnsi" w:cstheme="minorHAnsi"/>
          <w:sz w:val="18"/>
          <w:szCs w:val="18"/>
        </w:rPr>
        <w:t xml:space="preserve"> </w:t>
      </w:r>
    </w:p>
  </w:footnote>
  <w:footnote w:id="75">
    <w:p w:rsidR="00940DFE" w:rsidRPr="00D5681C" w:rsidRDefault="00940DFE" w:rsidP="004F6CF4">
      <w:pPr>
        <w:pStyle w:val="FootnoteText"/>
        <w:rPr>
          <w:rFonts w:asciiTheme="minorHAnsi" w:hAnsiTheme="minorHAnsi" w:cstheme="minorHAnsi"/>
          <w:sz w:val="18"/>
          <w:szCs w:val="18"/>
        </w:rPr>
      </w:pPr>
      <w:r w:rsidRPr="00D5681C">
        <w:rPr>
          <w:rStyle w:val="FootnoteReference"/>
          <w:rFonts w:asciiTheme="minorHAnsi" w:eastAsiaTheme="majorEastAsia" w:hAnsiTheme="minorHAnsi" w:cstheme="minorHAnsi"/>
          <w:sz w:val="18"/>
          <w:szCs w:val="18"/>
        </w:rPr>
        <w:footnoteRef/>
      </w:r>
      <w:r w:rsidRPr="00D5681C">
        <w:rPr>
          <w:rFonts w:asciiTheme="minorHAnsi" w:hAnsiTheme="minorHAnsi" w:cstheme="minorHAnsi"/>
          <w:sz w:val="18"/>
          <w:szCs w:val="18"/>
        </w:rPr>
        <w:t xml:space="preserve"> </w:t>
      </w:r>
      <w:hyperlink r:id="rId97" w:history="1">
        <w:r w:rsidRPr="00D5681C">
          <w:rPr>
            <w:rStyle w:val="Hyperlink"/>
            <w:rFonts w:asciiTheme="minorHAnsi" w:eastAsiaTheme="majorEastAsia" w:hAnsiTheme="minorHAnsi" w:cstheme="minorHAnsi"/>
            <w:sz w:val="18"/>
            <w:szCs w:val="18"/>
          </w:rPr>
          <w:t>Delta_Variant_Study_Press_Statement_Final_7.8.21.pdf (pfizer.com)</w:t>
        </w:r>
      </w:hyperlink>
    </w:p>
  </w:footnote>
  <w:footnote w:id="76">
    <w:p w:rsidR="00940DFE" w:rsidRPr="00A84F6C" w:rsidRDefault="00940DFE" w:rsidP="004F6CF4">
      <w:pPr>
        <w:pStyle w:val="FootnoteText"/>
        <w:rPr>
          <w:rFonts w:asciiTheme="minorHAnsi" w:hAnsiTheme="minorHAnsi" w:cstheme="minorHAnsi"/>
        </w:rPr>
      </w:pPr>
      <w:r w:rsidRPr="00D5681C">
        <w:rPr>
          <w:rStyle w:val="FootnoteReference"/>
          <w:rFonts w:asciiTheme="minorHAnsi" w:eastAsiaTheme="majorEastAsia" w:hAnsiTheme="minorHAnsi" w:cstheme="minorHAnsi"/>
          <w:sz w:val="18"/>
          <w:szCs w:val="18"/>
        </w:rPr>
        <w:footnoteRef/>
      </w:r>
      <w:r w:rsidRPr="00D5681C">
        <w:rPr>
          <w:rFonts w:asciiTheme="minorHAnsi" w:hAnsiTheme="minorHAnsi" w:cstheme="minorHAnsi"/>
          <w:sz w:val="18"/>
          <w:szCs w:val="18"/>
        </w:rPr>
        <w:t xml:space="preserve"> </w:t>
      </w:r>
      <w:hyperlink r:id="rId98" w:history="1">
        <w:r w:rsidRPr="00D5681C">
          <w:rPr>
            <w:rStyle w:val="Hyperlink"/>
            <w:rFonts w:asciiTheme="minorHAnsi" w:eastAsiaTheme="majorEastAsia" w:hAnsiTheme="minorHAnsi" w:cstheme="minorHAnsi"/>
            <w:sz w:val="18"/>
            <w:szCs w:val="18"/>
          </w:rPr>
          <w:t>Germany issues world's strongest recommendation for mixing Covid-19 vaccines (9news.com.au)</w:t>
        </w:r>
      </w:hyperlink>
    </w:p>
  </w:footnote>
  <w:footnote w:id="77">
    <w:p w:rsidR="00940DFE" w:rsidRPr="009D6C9A" w:rsidRDefault="00940DFE" w:rsidP="004F6CF4">
      <w:pPr>
        <w:rPr>
          <w:rFonts w:asciiTheme="minorHAnsi" w:hAnsiTheme="minorHAnsi" w:cstheme="minorHAnsi"/>
          <w:sz w:val="18"/>
          <w:szCs w:val="18"/>
        </w:rPr>
      </w:pPr>
      <w:r w:rsidRPr="009D6C9A">
        <w:rPr>
          <w:rStyle w:val="FootnoteReference"/>
          <w:rFonts w:asciiTheme="minorHAnsi" w:hAnsiTheme="minorHAnsi" w:cstheme="minorHAnsi"/>
          <w:sz w:val="18"/>
          <w:szCs w:val="18"/>
        </w:rPr>
        <w:footnoteRef/>
      </w:r>
      <w:r w:rsidRPr="009D6C9A">
        <w:rPr>
          <w:rFonts w:asciiTheme="minorHAnsi" w:hAnsiTheme="minorHAnsi" w:cstheme="minorHAnsi"/>
          <w:sz w:val="18"/>
          <w:szCs w:val="18"/>
        </w:rPr>
        <w:t xml:space="preserve"> </w:t>
      </w:r>
      <w:hyperlink r:id="rId99" w:history="1">
        <w:r w:rsidRPr="009D6C9A">
          <w:rPr>
            <w:rStyle w:val="Hyperlink"/>
            <w:rFonts w:asciiTheme="minorHAnsi" w:eastAsiaTheme="majorEastAsia" w:hAnsiTheme="minorHAnsi" w:cstheme="minorHAnsi"/>
            <w:sz w:val="18"/>
            <w:szCs w:val="18"/>
          </w:rPr>
          <w:t>https://www.businessinsider.com.au/pan-coronavirus-vaccine-variants-future-pandemics-2021-5</w:t>
        </w:r>
      </w:hyperlink>
      <w:r w:rsidRPr="009D6C9A">
        <w:rPr>
          <w:rFonts w:asciiTheme="minorHAnsi" w:hAnsiTheme="minorHAnsi" w:cstheme="minorHAnsi"/>
          <w:sz w:val="18"/>
          <w:szCs w:val="18"/>
        </w:rPr>
        <w:t xml:space="preserve"> and </w:t>
      </w:r>
      <w:hyperlink r:id="rId100" w:anchor="citeas" w:history="1">
        <w:r w:rsidRPr="009D6C9A">
          <w:rPr>
            <w:rStyle w:val="Hyperlink"/>
            <w:rFonts w:asciiTheme="minorHAnsi" w:eastAsiaTheme="majorEastAsia" w:hAnsiTheme="minorHAnsi" w:cstheme="minorHAnsi"/>
            <w:sz w:val="18"/>
            <w:szCs w:val="18"/>
          </w:rPr>
          <w:t>Neutralizing antibody vaccine for pandemic and pre-emergent coronaviruses | Nature</w:t>
        </w:r>
      </w:hyperlink>
    </w:p>
  </w:footnote>
  <w:footnote w:id="78">
    <w:p w:rsidR="00940DFE" w:rsidRPr="009D6C9A" w:rsidRDefault="00940DFE" w:rsidP="004F6CF4">
      <w:pPr>
        <w:rPr>
          <w:rFonts w:asciiTheme="minorHAnsi" w:hAnsiTheme="minorHAnsi" w:cstheme="minorHAnsi"/>
          <w:sz w:val="18"/>
          <w:szCs w:val="18"/>
        </w:rPr>
      </w:pPr>
      <w:r w:rsidRPr="009D6C9A">
        <w:rPr>
          <w:rStyle w:val="FootnoteReference"/>
          <w:rFonts w:asciiTheme="minorHAnsi" w:hAnsiTheme="minorHAnsi" w:cstheme="minorHAnsi"/>
          <w:sz w:val="18"/>
          <w:szCs w:val="18"/>
        </w:rPr>
        <w:footnoteRef/>
      </w:r>
      <w:r w:rsidRPr="009D6C9A">
        <w:rPr>
          <w:rFonts w:asciiTheme="minorHAnsi" w:hAnsiTheme="minorHAnsi" w:cstheme="minorHAnsi"/>
          <w:sz w:val="18"/>
          <w:szCs w:val="18"/>
        </w:rPr>
        <w:t xml:space="preserve"> </w:t>
      </w:r>
      <w:hyperlink r:id="rId101" w:history="1">
        <w:r w:rsidRPr="009D6C9A">
          <w:rPr>
            <w:rStyle w:val="Hyperlink"/>
            <w:rFonts w:asciiTheme="minorHAnsi" w:eastAsiaTheme="majorEastAsia" w:hAnsiTheme="minorHAnsi" w:cstheme="minorHAnsi"/>
            <w:sz w:val="18"/>
            <w:szCs w:val="18"/>
          </w:rPr>
          <w:t>https://www.fdanews.com/articles/203663-study-claims-jj-vaccine-much-less-effective-against-delta-lambda-variants</w:t>
        </w:r>
      </w:hyperlink>
      <w:r w:rsidRPr="009D6C9A">
        <w:rPr>
          <w:rFonts w:asciiTheme="minorHAnsi" w:hAnsiTheme="minorHAnsi" w:cstheme="minorHAnsi"/>
          <w:sz w:val="18"/>
          <w:szCs w:val="18"/>
        </w:rPr>
        <w:t xml:space="preserve"> </w:t>
      </w:r>
    </w:p>
  </w:footnote>
  <w:footnote w:id="79">
    <w:p w:rsidR="00940DFE" w:rsidRPr="009D6C9A" w:rsidRDefault="00940DFE" w:rsidP="004F6CF4">
      <w:pPr>
        <w:pStyle w:val="FootnoteText"/>
        <w:rPr>
          <w:rFonts w:asciiTheme="minorHAnsi" w:hAnsiTheme="minorHAnsi" w:cstheme="minorHAnsi"/>
          <w:sz w:val="18"/>
          <w:szCs w:val="18"/>
        </w:rPr>
      </w:pPr>
      <w:r w:rsidRPr="009D6C9A">
        <w:rPr>
          <w:rStyle w:val="FootnoteReference"/>
          <w:rFonts w:asciiTheme="minorHAnsi" w:eastAsiaTheme="majorEastAsia" w:hAnsiTheme="minorHAnsi" w:cstheme="minorHAnsi"/>
          <w:sz w:val="18"/>
          <w:szCs w:val="18"/>
        </w:rPr>
        <w:footnoteRef/>
      </w:r>
      <w:r w:rsidRPr="009D6C9A">
        <w:rPr>
          <w:rFonts w:asciiTheme="minorHAnsi" w:hAnsiTheme="minorHAnsi" w:cstheme="minorHAnsi"/>
          <w:sz w:val="18"/>
          <w:szCs w:val="18"/>
        </w:rPr>
        <w:t xml:space="preserve"> </w:t>
      </w:r>
      <w:hyperlink r:id="rId102" w:history="1">
        <w:r w:rsidRPr="009D6C9A">
          <w:rPr>
            <w:rStyle w:val="Hyperlink"/>
            <w:rFonts w:asciiTheme="minorHAnsi" w:hAnsiTheme="minorHAnsi" w:cstheme="minorHAnsi"/>
            <w:sz w:val="18"/>
            <w:szCs w:val="18"/>
          </w:rPr>
          <w:t>https://www.wsj.com/articles/j-j-astrazeneca-explore-covid-19-vaccine-modification-in-response-to-rare-blood-clots-11626173015</w:t>
        </w:r>
      </w:hyperlink>
    </w:p>
  </w:footnote>
  <w:footnote w:id="80">
    <w:p w:rsidR="00940DFE" w:rsidRPr="009D6C9A" w:rsidRDefault="00940DFE" w:rsidP="004F6CF4">
      <w:pPr>
        <w:rPr>
          <w:rFonts w:asciiTheme="minorHAnsi" w:hAnsiTheme="minorHAnsi" w:cstheme="minorHAnsi"/>
          <w:sz w:val="18"/>
          <w:szCs w:val="18"/>
        </w:rPr>
      </w:pPr>
      <w:r w:rsidRPr="009D6C9A">
        <w:rPr>
          <w:rStyle w:val="FootnoteReference"/>
          <w:rFonts w:asciiTheme="minorHAnsi" w:hAnsiTheme="minorHAnsi" w:cstheme="minorHAnsi"/>
          <w:sz w:val="18"/>
          <w:szCs w:val="18"/>
        </w:rPr>
        <w:footnoteRef/>
      </w:r>
      <w:r w:rsidRPr="009D6C9A">
        <w:rPr>
          <w:rFonts w:asciiTheme="minorHAnsi" w:hAnsiTheme="minorHAnsi" w:cstheme="minorHAnsi"/>
          <w:sz w:val="18"/>
          <w:szCs w:val="18"/>
        </w:rPr>
        <w:t xml:space="preserve"> </w:t>
      </w:r>
      <w:hyperlink r:id="rId103" w:history="1">
        <w:r w:rsidRPr="009D6C9A">
          <w:rPr>
            <w:rStyle w:val="Hyperlink"/>
            <w:rFonts w:asciiTheme="minorHAnsi" w:eastAsiaTheme="majorEastAsia" w:hAnsiTheme="minorHAnsi" w:cstheme="minorHAnsi"/>
            <w:sz w:val="18"/>
            <w:szCs w:val="18"/>
          </w:rPr>
          <w:t>https://www.biopharmadive.com/news/fda-warning-johnson-johnson-coronavirus-vaccine-guillain-barre/603186/</w:t>
        </w:r>
      </w:hyperlink>
    </w:p>
  </w:footnote>
  <w:footnote w:id="81">
    <w:p w:rsidR="00940DFE" w:rsidRPr="009D6C9A" w:rsidRDefault="00940DFE" w:rsidP="000A2187">
      <w:pPr>
        <w:pStyle w:val="FootnoteText"/>
        <w:rPr>
          <w:rFonts w:asciiTheme="minorHAnsi" w:hAnsiTheme="minorHAnsi" w:cstheme="minorHAnsi"/>
          <w:sz w:val="18"/>
          <w:szCs w:val="18"/>
        </w:rPr>
      </w:pPr>
      <w:r w:rsidRPr="009D6C9A">
        <w:rPr>
          <w:rStyle w:val="FootnoteReference"/>
          <w:rFonts w:asciiTheme="minorHAnsi" w:eastAsiaTheme="majorEastAsia" w:hAnsiTheme="minorHAnsi" w:cstheme="minorHAnsi"/>
          <w:sz w:val="18"/>
          <w:szCs w:val="18"/>
        </w:rPr>
        <w:footnoteRef/>
      </w:r>
      <w:r w:rsidRPr="009D6C9A">
        <w:rPr>
          <w:rFonts w:asciiTheme="minorHAnsi" w:hAnsiTheme="minorHAnsi" w:cstheme="minorHAnsi"/>
          <w:sz w:val="18"/>
          <w:szCs w:val="18"/>
        </w:rPr>
        <w:t xml:space="preserve"> </w:t>
      </w:r>
      <w:hyperlink r:id="rId104" w:history="1">
        <w:r w:rsidRPr="009D6C9A">
          <w:rPr>
            <w:rStyle w:val="Hyperlink"/>
            <w:rFonts w:asciiTheme="minorHAnsi" w:eastAsiaTheme="majorEastAsia" w:hAnsiTheme="minorHAnsi" w:cstheme="minorHAnsi"/>
            <w:sz w:val="18"/>
            <w:szCs w:val="18"/>
          </w:rPr>
          <w:t>FDA asks Pfizer, Moderna to test their vaccines in more children to help rule out safety issues - The Washington Post</w:t>
        </w:r>
      </w:hyperlink>
    </w:p>
  </w:footnote>
  <w:footnote w:id="82">
    <w:p w:rsidR="00940DFE" w:rsidRPr="009D6C9A" w:rsidRDefault="00940DFE" w:rsidP="000A2187">
      <w:pPr>
        <w:pStyle w:val="FootnoteText"/>
        <w:rPr>
          <w:rFonts w:ascii="Arial" w:hAnsi="Arial" w:cs="Arial"/>
          <w:sz w:val="18"/>
          <w:szCs w:val="18"/>
        </w:rPr>
      </w:pPr>
      <w:r w:rsidRPr="009D6C9A">
        <w:rPr>
          <w:rStyle w:val="FootnoteReference"/>
          <w:rFonts w:asciiTheme="minorHAnsi" w:eastAsiaTheme="majorEastAsia" w:hAnsiTheme="minorHAnsi" w:cstheme="minorHAnsi"/>
          <w:sz w:val="18"/>
          <w:szCs w:val="18"/>
        </w:rPr>
        <w:footnoteRef/>
      </w:r>
      <w:r w:rsidRPr="009D6C9A">
        <w:rPr>
          <w:rFonts w:asciiTheme="minorHAnsi" w:hAnsiTheme="minorHAnsi" w:cstheme="minorHAnsi"/>
          <w:sz w:val="18"/>
          <w:szCs w:val="18"/>
        </w:rPr>
        <w:t xml:space="preserve"> </w:t>
      </w:r>
      <w:hyperlink r:id="rId105" w:history="1">
        <w:r w:rsidRPr="009D6C9A">
          <w:rPr>
            <w:rStyle w:val="Hyperlink"/>
            <w:rFonts w:asciiTheme="minorHAnsi" w:hAnsiTheme="minorHAnsi" w:cstheme="minorHAnsi"/>
            <w:sz w:val="18"/>
            <w:szCs w:val="18"/>
          </w:rPr>
          <w:t>https://www.biopharmadive.com/news/pfizer-coronavirus-vaccine-booster-plan-delta/604063/</w:t>
        </w:r>
      </w:hyperlink>
    </w:p>
  </w:footnote>
  <w:footnote w:id="83">
    <w:p w:rsidR="00940DFE" w:rsidRPr="009D6C9A" w:rsidRDefault="00940DFE" w:rsidP="000A2187">
      <w:pPr>
        <w:rPr>
          <w:rFonts w:asciiTheme="minorHAnsi" w:hAnsiTheme="minorHAnsi" w:cstheme="minorHAnsi"/>
          <w:sz w:val="18"/>
          <w:szCs w:val="18"/>
        </w:rPr>
      </w:pPr>
      <w:r w:rsidRPr="009D6C9A">
        <w:rPr>
          <w:rStyle w:val="FootnoteReference"/>
          <w:rFonts w:asciiTheme="minorHAnsi" w:hAnsiTheme="minorHAnsi" w:cstheme="minorHAnsi"/>
          <w:sz w:val="18"/>
          <w:szCs w:val="18"/>
        </w:rPr>
        <w:footnoteRef/>
      </w:r>
      <w:r w:rsidRPr="009D6C9A">
        <w:rPr>
          <w:rFonts w:asciiTheme="minorHAnsi" w:hAnsiTheme="minorHAnsi" w:cstheme="minorHAnsi"/>
          <w:sz w:val="18"/>
          <w:szCs w:val="18"/>
        </w:rPr>
        <w:t xml:space="preserve"> </w:t>
      </w:r>
      <w:hyperlink r:id="rId106" w:history="1">
        <w:r w:rsidRPr="009D6C9A">
          <w:rPr>
            <w:rStyle w:val="Hyperlink"/>
            <w:rFonts w:asciiTheme="minorHAnsi" w:eastAsiaTheme="majorEastAsia" w:hAnsiTheme="minorHAnsi" w:cstheme="minorHAnsi"/>
            <w:sz w:val="18"/>
            <w:szCs w:val="18"/>
          </w:rPr>
          <w:t>SARS-CoV-2 Vaccine Effectiveness in a High-Risk National Population in a Real-World Setting | Annals of Internal Medicine (acpjournals.org)</w:t>
        </w:r>
      </w:hyperlink>
      <w:r w:rsidRPr="009D6C9A">
        <w:rPr>
          <w:rFonts w:asciiTheme="minorHAnsi" w:hAnsiTheme="minorHAnsi" w:cstheme="minorHAnsi"/>
          <w:sz w:val="18"/>
          <w:szCs w:val="18"/>
        </w:rPr>
        <w:t xml:space="preserve"> and </w:t>
      </w:r>
      <w:r w:rsidRPr="009D6C9A">
        <w:rPr>
          <w:rFonts w:asciiTheme="minorHAnsi" w:hAnsiTheme="minorHAnsi" w:cstheme="minorHAnsi"/>
          <w:sz w:val="18"/>
          <w:szCs w:val="18"/>
        </w:rPr>
        <w:br/>
      </w:r>
      <w:hyperlink r:id="rId107" w:history="1">
        <w:r w:rsidRPr="009D6C9A">
          <w:rPr>
            <w:rStyle w:val="Hyperlink"/>
            <w:rFonts w:asciiTheme="minorHAnsi" w:eastAsiaTheme="majorEastAsia" w:hAnsiTheme="minorHAnsi" w:cstheme="minorHAnsi"/>
            <w:sz w:val="18"/>
            <w:szCs w:val="18"/>
          </w:rPr>
          <w:t>https://www.medscape.com/viewarticle/955162</w:t>
        </w:r>
      </w:hyperlink>
    </w:p>
  </w:footnote>
  <w:footnote w:id="84">
    <w:p w:rsidR="00940DFE" w:rsidRPr="009D6C9A" w:rsidRDefault="00940DFE" w:rsidP="000A2187">
      <w:pPr>
        <w:rPr>
          <w:rFonts w:asciiTheme="minorHAnsi" w:hAnsiTheme="minorHAnsi" w:cstheme="minorHAnsi"/>
          <w:sz w:val="18"/>
          <w:szCs w:val="18"/>
        </w:rPr>
      </w:pPr>
      <w:r w:rsidRPr="009D6C9A">
        <w:rPr>
          <w:rStyle w:val="FootnoteReference"/>
          <w:rFonts w:asciiTheme="minorHAnsi" w:hAnsiTheme="minorHAnsi" w:cstheme="minorHAnsi"/>
          <w:sz w:val="18"/>
          <w:szCs w:val="18"/>
        </w:rPr>
        <w:footnoteRef/>
      </w:r>
      <w:r w:rsidRPr="009D6C9A">
        <w:rPr>
          <w:rFonts w:asciiTheme="minorHAnsi" w:hAnsiTheme="minorHAnsi" w:cstheme="minorHAnsi"/>
          <w:sz w:val="18"/>
          <w:szCs w:val="18"/>
        </w:rPr>
        <w:t xml:space="preserve"> </w:t>
      </w:r>
      <w:hyperlink r:id="rId108" w:history="1">
        <w:r w:rsidRPr="009D6C9A">
          <w:rPr>
            <w:rStyle w:val="Hyperlink"/>
            <w:rFonts w:asciiTheme="minorHAnsi" w:eastAsiaTheme="majorEastAsia" w:hAnsiTheme="minorHAnsi" w:cstheme="minorHAnsi"/>
            <w:sz w:val="18"/>
            <w:szCs w:val="18"/>
          </w:rPr>
          <w:t>Delta_Variant_Study_Press_Statement_Final_7.8.21.pdf (pfizer.com)</w:t>
        </w:r>
      </w:hyperlink>
      <w:r w:rsidRPr="009D6C9A">
        <w:rPr>
          <w:rFonts w:asciiTheme="minorHAnsi" w:hAnsiTheme="minorHAnsi" w:cstheme="minorHAnsi"/>
          <w:sz w:val="18"/>
          <w:szCs w:val="18"/>
        </w:rPr>
        <w:t xml:space="preserve"> and </w:t>
      </w:r>
      <w:r w:rsidRPr="009D6C9A">
        <w:rPr>
          <w:rFonts w:asciiTheme="minorHAnsi" w:hAnsiTheme="minorHAnsi" w:cstheme="minorHAnsi"/>
          <w:sz w:val="18"/>
          <w:szCs w:val="18"/>
        </w:rPr>
        <w:br/>
      </w:r>
      <w:hyperlink r:id="rId109" w:history="1">
        <w:r w:rsidRPr="009D6C9A">
          <w:rPr>
            <w:rStyle w:val="Hyperlink"/>
            <w:rFonts w:asciiTheme="minorHAnsi" w:eastAsiaTheme="majorEastAsia" w:hAnsiTheme="minorHAnsi" w:cstheme="minorHAnsi"/>
            <w:sz w:val="18"/>
            <w:szCs w:val="18"/>
          </w:rPr>
          <w:t>https://www.baynews9.com/fl/tampa/news/2021/07/21/delta-variant-booster</w:t>
        </w:r>
      </w:hyperlink>
    </w:p>
  </w:footnote>
  <w:footnote w:id="85">
    <w:p w:rsidR="00940DFE" w:rsidRPr="009D6C9A" w:rsidRDefault="00940DFE" w:rsidP="000A2187">
      <w:pPr>
        <w:rPr>
          <w:rFonts w:asciiTheme="minorHAnsi" w:hAnsiTheme="minorHAnsi" w:cstheme="minorHAnsi"/>
          <w:sz w:val="18"/>
          <w:szCs w:val="18"/>
        </w:rPr>
      </w:pPr>
      <w:r w:rsidRPr="009D6C9A">
        <w:rPr>
          <w:rStyle w:val="FootnoteReference"/>
          <w:rFonts w:asciiTheme="minorHAnsi" w:hAnsiTheme="minorHAnsi" w:cstheme="minorHAnsi"/>
          <w:sz w:val="18"/>
          <w:szCs w:val="18"/>
        </w:rPr>
        <w:footnoteRef/>
      </w:r>
      <w:r w:rsidRPr="009D6C9A">
        <w:rPr>
          <w:rFonts w:asciiTheme="minorHAnsi" w:hAnsiTheme="minorHAnsi" w:cstheme="minorHAnsi"/>
          <w:sz w:val="18"/>
          <w:szCs w:val="18"/>
        </w:rPr>
        <w:t xml:space="preserve"> </w:t>
      </w:r>
      <w:hyperlink r:id="rId110" w:history="1">
        <w:r w:rsidRPr="009D6C9A">
          <w:rPr>
            <w:rStyle w:val="Hyperlink"/>
            <w:rFonts w:asciiTheme="minorHAnsi" w:eastAsiaTheme="majorEastAsia" w:hAnsiTheme="minorHAnsi" w:cstheme="minorHAnsi"/>
            <w:sz w:val="18"/>
            <w:szCs w:val="18"/>
          </w:rPr>
          <w:t>https://www.medpagetoday.com/infectiousdisease/covid19vaccine/93662</w:t>
        </w:r>
      </w:hyperlink>
    </w:p>
  </w:footnote>
  <w:footnote w:id="86">
    <w:p w:rsidR="00940DFE" w:rsidRPr="009D6C9A" w:rsidRDefault="00940DFE" w:rsidP="000A2187">
      <w:pPr>
        <w:rPr>
          <w:rFonts w:asciiTheme="minorHAnsi" w:hAnsiTheme="minorHAnsi" w:cstheme="minorHAnsi"/>
          <w:sz w:val="18"/>
          <w:szCs w:val="18"/>
        </w:rPr>
      </w:pPr>
      <w:r w:rsidRPr="009D6C9A">
        <w:rPr>
          <w:rStyle w:val="FootnoteReference"/>
          <w:rFonts w:asciiTheme="minorHAnsi" w:hAnsiTheme="minorHAnsi" w:cstheme="minorHAnsi"/>
          <w:sz w:val="18"/>
          <w:szCs w:val="18"/>
        </w:rPr>
        <w:footnoteRef/>
      </w:r>
      <w:r w:rsidRPr="009D6C9A">
        <w:rPr>
          <w:rFonts w:asciiTheme="minorHAnsi" w:hAnsiTheme="minorHAnsi" w:cstheme="minorHAnsi"/>
          <w:sz w:val="18"/>
          <w:szCs w:val="18"/>
        </w:rPr>
        <w:t xml:space="preserve"> </w:t>
      </w:r>
      <w:hyperlink r:id="rId111" w:history="1">
        <w:r w:rsidRPr="009D6C9A">
          <w:rPr>
            <w:rStyle w:val="Hyperlink"/>
            <w:rFonts w:asciiTheme="minorHAnsi" w:eastAsiaTheme="majorEastAsia" w:hAnsiTheme="minorHAnsi" w:cstheme="minorHAnsi"/>
            <w:sz w:val="18"/>
            <w:szCs w:val="18"/>
          </w:rPr>
          <w:t>https://www.theaustralian.com.au/world/coronavirus-pfizer-less-effective-in-over50s-and-against-delta-find-israeli-researchers/news-story/b0de7db6becf35863fb789b3920750c4</w:t>
        </w:r>
      </w:hyperlink>
    </w:p>
  </w:footnote>
  <w:footnote w:id="87">
    <w:p w:rsidR="00940DFE" w:rsidRPr="00A84F6C" w:rsidRDefault="00940DFE" w:rsidP="000A2187">
      <w:pPr>
        <w:rPr>
          <w:rFonts w:asciiTheme="minorHAnsi" w:hAnsiTheme="minorHAnsi" w:cstheme="minorHAnsi"/>
          <w:sz w:val="20"/>
          <w:szCs w:val="20"/>
        </w:rPr>
      </w:pPr>
      <w:r w:rsidRPr="009D6C9A">
        <w:rPr>
          <w:rStyle w:val="FootnoteReference"/>
          <w:rFonts w:asciiTheme="minorHAnsi" w:hAnsiTheme="minorHAnsi" w:cstheme="minorHAnsi"/>
          <w:sz w:val="18"/>
          <w:szCs w:val="18"/>
        </w:rPr>
        <w:footnoteRef/>
      </w:r>
      <w:r w:rsidRPr="009D6C9A">
        <w:rPr>
          <w:rFonts w:asciiTheme="minorHAnsi" w:hAnsiTheme="minorHAnsi" w:cstheme="minorHAnsi"/>
          <w:sz w:val="18"/>
          <w:szCs w:val="18"/>
        </w:rPr>
        <w:t xml:space="preserve"> </w:t>
      </w:r>
      <w:hyperlink r:id="rId112" w:history="1">
        <w:r w:rsidRPr="009D6C9A">
          <w:rPr>
            <w:rStyle w:val="Hyperlink"/>
            <w:rFonts w:asciiTheme="minorHAnsi" w:eastAsiaTheme="majorEastAsia" w:hAnsiTheme="minorHAnsi" w:cstheme="minorHAnsi"/>
            <w:sz w:val="18"/>
            <w:szCs w:val="18"/>
          </w:rPr>
          <w:t>https://edition.cnn.com/2021/07/16/health/pfizer-covid-19-vaccine-fda-priority-review/index.html</w:t>
        </w:r>
      </w:hyperlink>
    </w:p>
  </w:footnote>
  <w:footnote w:id="88">
    <w:p w:rsidR="00940DFE" w:rsidRPr="00A84F6C" w:rsidRDefault="00940DFE" w:rsidP="000A2187">
      <w:pPr>
        <w:rPr>
          <w:rFonts w:asciiTheme="minorHAnsi" w:hAnsiTheme="minorHAnsi" w:cstheme="minorHAnsi"/>
          <w:sz w:val="20"/>
          <w:szCs w:val="20"/>
        </w:rPr>
      </w:pPr>
      <w:r w:rsidRPr="00A84F6C">
        <w:rPr>
          <w:rStyle w:val="FootnoteReference"/>
          <w:rFonts w:asciiTheme="minorHAnsi" w:hAnsiTheme="minorHAnsi" w:cstheme="minorHAnsi"/>
        </w:rPr>
        <w:footnoteRef/>
      </w:r>
      <w:hyperlink r:id="rId113" w:history="1">
        <w:r w:rsidRPr="00A84F6C">
          <w:rPr>
            <w:rStyle w:val="Hyperlink"/>
            <w:rFonts w:asciiTheme="minorHAnsi" w:eastAsiaTheme="majorEastAsia" w:hAnsiTheme="minorHAnsi" w:cstheme="minorHAnsi"/>
            <w:sz w:val="20"/>
            <w:szCs w:val="20"/>
          </w:rPr>
          <w:t>https://www.bmj.com/content/374/bmj.n1841</w:t>
        </w:r>
      </w:hyperlink>
    </w:p>
  </w:footnote>
  <w:footnote w:id="89">
    <w:p w:rsidR="00940DFE" w:rsidRPr="009D6C9A" w:rsidRDefault="00940DFE" w:rsidP="000A2187">
      <w:pPr>
        <w:rPr>
          <w:rFonts w:asciiTheme="minorHAnsi" w:hAnsiTheme="minorHAnsi" w:cstheme="minorHAnsi"/>
          <w:sz w:val="18"/>
          <w:szCs w:val="18"/>
        </w:rPr>
      </w:pPr>
      <w:r w:rsidRPr="009D6C9A">
        <w:rPr>
          <w:rStyle w:val="FootnoteReference"/>
          <w:rFonts w:asciiTheme="minorHAnsi" w:hAnsiTheme="minorHAnsi" w:cstheme="minorHAnsi"/>
          <w:sz w:val="18"/>
          <w:szCs w:val="18"/>
        </w:rPr>
        <w:footnoteRef/>
      </w:r>
      <w:r w:rsidRPr="009D6C9A">
        <w:rPr>
          <w:rFonts w:asciiTheme="minorHAnsi" w:hAnsiTheme="minorHAnsi" w:cstheme="minorHAnsi"/>
          <w:sz w:val="18"/>
          <w:szCs w:val="18"/>
        </w:rPr>
        <w:t xml:space="preserve"> </w:t>
      </w:r>
      <w:hyperlink r:id="rId114" w:history="1">
        <w:r w:rsidRPr="009D6C9A">
          <w:rPr>
            <w:rStyle w:val="Hyperlink"/>
            <w:rFonts w:asciiTheme="minorHAnsi" w:eastAsiaTheme="majorEastAsia" w:hAnsiTheme="minorHAnsi" w:cstheme="minorHAnsi"/>
            <w:sz w:val="18"/>
            <w:szCs w:val="18"/>
          </w:rPr>
          <w:t>https://www.abc.net.au/news/2021-07-23/tga-approves-covid-vaccine-children-teenagers/100316758</w:t>
        </w:r>
      </w:hyperlink>
    </w:p>
  </w:footnote>
  <w:footnote w:id="90">
    <w:p w:rsidR="00940DFE" w:rsidRPr="009D6C9A" w:rsidRDefault="00940DFE" w:rsidP="000A2187">
      <w:pPr>
        <w:pStyle w:val="FootnoteText"/>
        <w:rPr>
          <w:rFonts w:asciiTheme="minorHAnsi" w:hAnsiTheme="minorHAnsi" w:cstheme="minorHAnsi"/>
          <w:sz w:val="18"/>
          <w:szCs w:val="18"/>
        </w:rPr>
      </w:pPr>
      <w:r w:rsidRPr="009D6C9A">
        <w:rPr>
          <w:rStyle w:val="FootnoteReference"/>
          <w:rFonts w:asciiTheme="minorHAnsi" w:eastAsiaTheme="majorEastAsia" w:hAnsiTheme="minorHAnsi" w:cstheme="minorHAnsi"/>
          <w:sz w:val="18"/>
          <w:szCs w:val="18"/>
        </w:rPr>
        <w:footnoteRef/>
      </w:r>
      <w:r w:rsidRPr="009D6C9A">
        <w:rPr>
          <w:rFonts w:asciiTheme="minorHAnsi" w:hAnsiTheme="minorHAnsi" w:cstheme="minorHAnsi"/>
          <w:sz w:val="18"/>
          <w:szCs w:val="18"/>
        </w:rPr>
        <w:t xml:space="preserve"> </w:t>
      </w:r>
      <w:hyperlink r:id="rId115" w:history="1">
        <w:r w:rsidRPr="009D6C9A">
          <w:rPr>
            <w:rStyle w:val="Hyperlink"/>
            <w:rFonts w:asciiTheme="minorHAnsi" w:eastAsiaTheme="majorEastAsia" w:hAnsiTheme="minorHAnsi" w:cstheme="minorHAnsi"/>
            <w:sz w:val="18"/>
            <w:szCs w:val="18"/>
          </w:rPr>
          <w:t>06 Public Safety Update_SPIKEVAX_14 July 2021 (europa.eu)</w:t>
        </w:r>
      </w:hyperlink>
    </w:p>
  </w:footnote>
  <w:footnote w:id="91">
    <w:p w:rsidR="00940DFE" w:rsidRPr="009D6C9A" w:rsidRDefault="00940DFE" w:rsidP="000A2187">
      <w:pPr>
        <w:pStyle w:val="FootnoteText"/>
        <w:rPr>
          <w:rFonts w:asciiTheme="minorHAnsi" w:hAnsiTheme="minorHAnsi" w:cstheme="minorHAnsi"/>
          <w:sz w:val="18"/>
          <w:szCs w:val="18"/>
        </w:rPr>
      </w:pPr>
      <w:r w:rsidRPr="009D6C9A">
        <w:rPr>
          <w:rStyle w:val="FootnoteReference"/>
          <w:rFonts w:asciiTheme="minorHAnsi" w:eastAsiaTheme="majorEastAsia" w:hAnsiTheme="minorHAnsi" w:cstheme="minorHAnsi"/>
          <w:sz w:val="18"/>
          <w:szCs w:val="18"/>
        </w:rPr>
        <w:footnoteRef/>
      </w:r>
      <w:r w:rsidRPr="009D6C9A">
        <w:rPr>
          <w:rFonts w:asciiTheme="minorHAnsi" w:hAnsiTheme="minorHAnsi" w:cstheme="minorHAnsi"/>
          <w:sz w:val="18"/>
          <w:szCs w:val="18"/>
        </w:rPr>
        <w:t xml:space="preserve"> </w:t>
      </w:r>
      <w:hyperlink r:id="rId116" w:history="1">
        <w:r w:rsidRPr="009D6C9A">
          <w:rPr>
            <w:rStyle w:val="Hyperlink"/>
            <w:rFonts w:asciiTheme="minorHAnsi" w:eastAsiaTheme="majorEastAsia" w:hAnsiTheme="minorHAnsi" w:cstheme="minorHAnsi"/>
            <w:sz w:val="18"/>
            <w:szCs w:val="18"/>
          </w:rPr>
          <w:t>Meeting highlights from the Pharmacovigilance Risk Assessment Committee (PRAC) 5-8 July 2021 | European Medicines Agency (europa.eu)</w:t>
        </w:r>
      </w:hyperlink>
      <w:r w:rsidRPr="009D6C9A">
        <w:rPr>
          <w:rFonts w:asciiTheme="minorHAnsi" w:hAnsiTheme="minorHAnsi" w:cstheme="minorHAnsi"/>
          <w:sz w:val="18"/>
          <w:szCs w:val="18"/>
        </w:rPr>
        <w:t xml:space="preserve"> and </w:t>
      </w:r>
      <w:hyperlink r:id="rId117" w:history="1">
        <w:r w:rsidRPr="009D6C9A">
          <w:rPr>
            <w:rStyle w:val="Hyperlink"/>
            <w:rFonts w:asciiTheme="minorHAnsi" w:eastAsiaTheme="majorEastAsia" w:hAnsiTheme="minorHAnsi" w:cstheme="minorHAnsi"/>
            <w:sz w:val="18"/>
            <w:szCs w:val="18"/>
          </w:rPr>
          <w:t>New Details of Myocarditis Linked to COVID Vaccines (medscape.com)</w:t>
        </w:r>
      </w:hyperlink>
    </w:p>
  </w:footnote>
  <w:footnote w:id="92">
    <w:p w:rsidR="00940DFE" w:rsidRPr="009D6C9A" w:rsidRDefault="00940DFE" w:rsidP="000A2187">
      <w:pPr>
        <w:pStyle w:val="FootnoteText"/>
        <w:rPr>
          <w:rFonts w:asciiTheme="minorHAnsi" w:hAnsiTheme="minorHAnsi" w:cstheme="minorHAnsi"/>
          <w:sz w:val="18"/>
          <w:szCs w:val="18"/>
        </w:rPr>
      </w:pPr>
      <w:r w:rsidRPr="009D6C9A">
        <w:rPr>
          <w:rStyle w:val="FootnoteReference"/>
          <w:rFonts w:asciiTheme="minorHAnsi" w:eastAsiaTheme="majorEastAsia" w:hAnsiTheme="minorHAnsi" w:cstheme="minorHAnsi"/>
          <w:sz w:val="18"/>
          <w:szCs w:val="18"/>
        </w:rPr>
        <w:footnoteRef/>
      </w:r>
      <w:r w:rsidRPr="009D6C9A">
        <w:rPr>
          <w:rFonts w:asciiTheme="minorHAnsi" w:hAnsiTheme="minorHAnsi" w:cstheme="minorHAnsi"/>
          <w:sz w:val="18"/>
          <w:szCs w:val="18"/>
        </w:rPr>
        <w:t xml:space="preserve"> </w:t>
      </w:r>
      <w:hyperlink r:id="rId118" w:history="1">
        <w:r w:rsidRPr="009D6C9A">
          <w:rPr>
            <w:rStyle w:val="Hyperlink"/>
            <w:rFonts w:asciiTheme="minorHAnsi" w:eastAsiaTheme="majorEastAsia" w:hAnsiTheme="minorHAnsi" w:cstheme="minorHAnsi"/>
            <w:sz w:val="18"/>
            <w:szCs w:val="18"/>
          </w:rPr>
          <w:t>Pfizer and Moderna Vaccines Likely to Produce Lasting Immunity, Study Finds - The New York Times (nytimes.com)</w:t>
        </w:r>
      </w:hyperlink>
    </w:p>
  </w:footnote>
  <w:footnote w:id="93">
    <w:p w:rsidR="00940DFE" w:rsidRPr="009D6C9A" w:rsidRDefault="00940DFE" w:rsidP="0052590C">
      <w:pPr>
        <w:rPr>
          <w:rFonts w:asciiTheme="minorHAnsi" w:hAnsiTheme="minorHAnsi" w:cstheme="minorHAnsi"/>
          <w:sz w:val="18"/>
          <w:szCs w:val="18"/>
        </w:rPr>
      </w:pPr>
      <w:r w:rsidRPr="009D6C9A">
        <w:rPr>
          <w:rStyle w:val="FootnoteReference"/>
          <w:rFonts w:asciiTheme="minorHAnsi" w:hAnsiTheme="minorHAnsi" w:cstheme="minorHAnsi"/>
          <w:sz w:val="18"/>
          <w:szCs w:val="18"/>
        </w:rPr>
        <w:footnoteRef/>
      </w:r>
      <w:r w:rsidRPr="009D6C9A">
        <w:rPr>
          <w:rFonts w:asciiTheme="minorHAnsi" w:hAnsiTheme="minorHAnsi" w:cstheme="minorHAnsi"/>
          <w:sz w:val="18"/>
          <w:szCs w:val="18"/>
        </w:rPr>
        <w:t xml:space="preserve"> </w:t>
      </w:r>
      <w:hyperlink r:id="rId119" w:history="1">
        <w:r w:rsidRPr="009D6C9A">
          <w:rPr>
            <w:rStyle w:val="Hyperlink"/>
            <w:rFonts w:asciiTheme="minorHAnsi" w:eastAsiaTheme="majorEastAsia" w:hAnsiTheme="minorHAnsi" w:cstheme="minorHAnsi"/>
            <w:sz w:val="18"/>
            <w:szCs w:val="18"/>
          </w:rPr>
          <w:t>https://www.nature.com/articles/d41586-021-01661-0</w:t>
        </w:r>
      </w:hyperlink>
    </w:p>
  </w:footnote>
  <w:footnote w:id="94">
    <w:p w:rsidR="00940DFE" w:rsidRPr="009D6C9A" w:rsidRDefault="00940DFE" w:rsidP="0052590C">
      <w:pPr>
        <w:rPr>
          <w:rFonts w:ascii="Arial" w:hAnsi="Arial" w:cs="Arial"/>
          <w:sz w:val="18"/>
          <w:szCs w:val="18"/>
        </w:rPr>
      </w:pPr>
      <w:r w:rsidRPr="009D6C9A">
        <w:rPr>
          <w:rStyle w:val="FootnoteReference"/>
          <w:rFonts w:asciiTheme="minorHAnsi" w:hAnsiTheme="minorHAnsi" w:cstheme="minorHAnsi"/>
          <w:sz w:val="18"/>
          <w:szCs w:val="18"/>
        </w:rPr>
        <w:footnoteRef/>
      </w:r>
      <w:r w:rsidRPr="009D6C9A">
        <w:rPr>
          <w:rFonts w:asciiTheme="minorHAnsi" w:hAnsiTheme="minorHAnsi" w:cstheme="minorHAnsi"/>
          <w:sz w:val="18"/>
          <w:szCs w:val="18"/>
        </w:rPr>
        <w:t xml:space="preserve"> </w:t>
      </w:r>
      <w:hyperlink r:id="rId120" w:history="1">
        <w:r w:rsidRPr="009D6C9A">
          <w:rPr>
            <w:rStyle w:val="Hyperlink"/>
            <w:rFonts w:asciiTheme="minorHAnsi" w:eastAsiaTheme="majorEastAsia" w:hAnsiTheme="minorHAnsi" w:cstheme="minorHAnsi"/>
            <w:sz w:val="18"/>
            <w:szCs w:val="18"/>
          </w:rPr>
          <w:t>https://m.economictimes.com/news/science/delay-in-second-shot-of-pfizer-vaccine-boosts-immunity-in-elderly-by-over-3-times-study/articleshow/82829648.cms</w:t>
        </w:r>
      </w:hyperlink>
    </w:p>
  </w:footnote>
  <w:footnote w:id="95">
    <w:p w:rsidR="00940DFE" w:rsidRPr="009D6C9A" w:rsidRDefault="00940DFE" w:rsidP="0052590C">
      <w:pPr>
        <w:pStyle w:val="FootnoteText"/>
        <w:rPr>
          <w:rFonts w:asciiTheme="minorHAnsi" w:hAnsiTheme="minorHAnsi" w:cstheme="minorHAnsi"/>
          <w:sz w:val="18"/>
          <w:szCs w:val="18"/>
        </w:rPr>
      </w:pPr>
      <w:r w:rsidRPr="009D6C9A">
        <w:rPr>
          <w:rStyle w:val="FootnoteReference"/>
          <w:rFonts w:asciiTheme="minorHAnsi" w:eastAsiaTheme="majorEastAsia" w:hAnsiTheme="minorHAnsi" w:cstheme="minorHAnsi"/>
          <w:sz w:val="18"/>
          <w:szCs w:val="18"/>
        </w:rPr>
        <w:footnoteRef/>
      </w:r>
      <w:r w:rsidRPr="009D6C9A">
        <w:rPr>
          <w:rFonts w:asciiTheme="minorHAnsi" w:hAnsiTheme="minorHAnsi" w:cstheme="minorHAnsi"/>
          <w:sz w:val="18"/>
          <w:szCs w:val="18"/>
        </w:rPr>
        <w:t xml:space="preserve"> </w:t>
      </w:r>
      <w:hyperlink r:id="rId121" w:history="1">
        <w:r w:rsidRPr="009D6C9A">
          <w:rPr>
            <w:rStyle w:val="Hyperlink"/>
            <w:rFonts w:asciiTheme="minorHAnsi" w:hAnsiTheme="minorHAnsi" w:cstheme="minorHAnsi"/>
            <w:sz w:val="18"/>
            <w:szCs w:val="18"/>
          </w:rPr>
          <w:t>https://www.wsj.com/articles/moderna-plans-to-expand-production-to-make-covid-19-vaccine-boosters-supply-more-countries-11624273200</w:t>
        </w:r>
      </w:hyperlink>
    </w:p>
  </w:footnote>
  <w:footnote w:id="96">
    <w:p w:rsidR="00940DFE" w:rsidRPr="009D6C9A" w:rsidRDefault="00940DFE" w:rsidP="0052590C">
      <w:pPr>
        <w:pStyle w:val="FootnoteText"/>
        <w:rPr>
          <w:rFonts w:asciiTheme="minorHAnsi" w:hAnsiTheme="minorHAnsi" w:cstheme="minorHAnsi"/>
          <w:sz w:val="18"/>
          <w:szCs w:val="18"/>
        </w:rPr>
      </w:pPr>
      <w:r w:rsidRPr="009D6C9A">
        <w:rPr>
          <w:rStyle w:val="FootnoteReference"/>
          <w:rFonts w:asciiTheme="minorHAnsi" w:eastAsiaTheme="majorEastAsia" w:hAnsiTheme="minorHAnsi" w:cstheme="minorHAnsi"/>
          <w:sz w:val="18"/>
          <w:szCs w:val="18"/>
        </w:rPr>
        <w:footnoteRef/>
      </w:r>
      <w:r w:rsidRPr="009D6C9A">
        <w:rPr>
          <w:rFonts w:asciiTheme="minorHAnsi" w:hAnsiTheme="minorHAnsi" w:cstheme="minorHAnsi"/>
          <w:sz w:val="18"/>
          <w:szCs w:val="18"/>
        </w:rPr>
        <w:t xml:space="preserve"> </w:t>
      </w:r>
      <w:hyperlink r:id="rId122" w:history="1">
        <w:r w:rsidRPr="009D6C9A">
          <w:rPr>
            <w:rStyle w:val="Hyperlink"/>
            <w:rFonts w:asciiTheme="minorHAnsi" w:eastAsiaTheme="majorEastAsia" w:hAnsiTheme="minorHAnsi" w:cstheme="minorHAnsi"/>
            <w:sz w:val="18"/>
            <w:szCs w:val="18"/>
          </w:rPr>
          <w:t>Major delay in Australian government’s Novavax deal, with 51m doses not expected until 2022 | Australian politics | The Guardian</w:t>
        </w:r>
      </w:hyperlink>
    </w:p>
  </w:footnote>
  <w:footnote w:id="97">
    <w:p w:rsidR="00940DFE" w:rsidRPr="009D6C9A" w:rsidRDefault="00940DFE" w:rsidP="0052590C">
      <w:pPr>
        <w:rPr>
          <w:rFonts w:asciiTheme="minorHAnsi" w:hAnsiTheme="minorHAnsi" w:cstheme="minorHAnsi"/>
          <w:sz w:val="18"/>
          <w:szCs w:val="18"/>
        </w:rPr>
      </w:pPr>
      <w:r w:rsidRPr="009D6C9A">
        <w:rPr>
          <w:rStyle w:val="FootnoteReference"/>
          <w:rFonts w:asciiTheme="minorHAnsi" w:hAnsiTheme="minorHAnsi" w:cstheme="minorHAnsi"/>
          <w:sz w:val="18"/>
          <w:szCs w:val="18"/>
        </w:rPr>
        <w:footnoteRef/>
      </w:r>
      <w:hyperlink r:id="rId123" w:history="1">
        <w:r w:rsidRPr="009D6C9A">
          <w:rPr>
            <w:rStyle w:val="Hyperlink"/>
            <w:rFonts w:asciiTheme="minorHAnsi" w:eastAsiaTheme="majorEastAsia" w:hAnsiTheme="minorHAnsi" w:cstheme="minorHAnsi"/>
            <w:sz w:val="18"/>
            <w:szCs w:val="18"/>
          </w:rPr>
          <w:t>https://www.medscape.com/viewarticle/955375</w:t>
        </w:r>
      </w:hyperlink>
    </w:p>
  </w:footnote>
  <w:footnote w:id="98">
    <w:p w:rsidR="00940DFE" w:rsidRPr="00A84F6C" w:rsidRDefault="00940DFE" w:rsidP="0052590C">
      <w:pPr>
        <w:pStyle w:val="FootnoteText"/>
        <w:rPr>
          <w:rFonts w:asciiTheme="minorHAnsi" w:hAnsiTheme="minorHAnsi" w:cstheme="minorHAnsi"/>
        </w:rPr>
      </w:pPr>
      <w:r w:rsidRPr="009D6C9A">
        <w:rPr>
          <w:rStyle w:val="FootnoteReference"/>
          <w:rFonts w:asciiTheme="minorHAnsi" w:eastAsiaTheme="majorEastAsia" w:hAnsiTheme="minorHAnsi" w:cstheme="minorHAnsi"/>
          <w:sz w:val="18"/>
          <w:szCs w:val="18"/>
        </w:rPr>
        <w:footnoteRef/>
      </w:r>
      <w:r w:rsidRPr="009D6C9A">
        <w:rPr>
          <w:rFonts w:asciiTheme="minorHAnsi" w:hAnsiTheme="minorHAnsi" w:cstheme="minorHAnsi"/>
          <w:sz w:val="18"/>
          <w:szCs w:val="18"/>
        </w:rPr>
        <w:t xml:space="preserve"> </w:t>
      </w:r>
      <w:hyperlink r:id="rId124" w:history="1">
        <w:r w:rsidRPr="009D6C9A">
          <w:rPr>
            <w:rStyle w:val="Hyperlink"/>
            <w:rFonts w:asciiTheme="minorHAnsi" w:eastAsiaTheme="majorEastAsia" w:hAnsiTheme="minorHAnsi" w:cstheme="minorHAnsi"/>
            <w:sz w:val="18"/>
            <w:szCs w:val="18"/>
          </w:rPr>
          <w:t>Australian COVID-19 vaccine researchers critical in global search to find booster shots and 'next generation' jabs - ABC News</w:t>
        </w:r>
      </w:hyperlink>
    </w:p>
  </w:footnote>
  <w:footnote w:id="99">
    <w:p w:rsidR="00940DFE" w:rsidRPr="00A84F6C" w:rsidRDefault="00940DFE" w:rsidP="0052590C">
      <w:pPr>
        <w:rPr>
          <w:rFonts w:asciiTheme="minorHAnsi" w:hAnsiTheme="minorHAnsi" w:cstheme="minorHAnsi"/>
          <w:sz w:val="20"/>
          <w:szCs w:val="20"/>
        </w:rPr>
      </w:pPr>
      <w:r w:rsidRPr="00A84F6C">
        <w:rPr>
          <w:rStyle w:val="FootnoteReference"/>
          <w:rFonts w:asciiTheme="minorHAnsi" w:hAnsiTheme="minorHAnsi" w:cstheme="minorHAnsi"/>
        </w:rPr>
        <w:footnoteRef/>
      </w:r>
      <w:r w:rsidRPr="00A84F6C">
        <w:rPr>
          <w:rFonts w:asciiTheme="minorHAnsi" w:hAnsiTheme="minorHAnsi" w:cstheme="minorHAnsi"/>
          <w:sz w:val="20"/>
          <w:szCs w:val="20"/>
        </w:rPr>
        <w:t xml:space="preserve"> </w:t>
      </w:r>
      <w:hyperlink r:id="rId125" w:history="1">
        <w:r w:rsidRPr="009D6C9A">
          <w:rPr>
            <w:rStyle w:val="Hyperlink"/>
            <w:rFonts w:asciiTheme="minorHAnsi" w:eastAsiaTheme="majorEastAsia" w:hAnsiTheme="minorHAnsi" w:cstheme="minorHAnsi"/>
            <w:sz w:val="18"/>
            <w:szCs w:val="18"/>
          </w:rPr>
          <w:t>https://www.fiercebiotech.com/biotech/sanofi-gsk-s-covid-19-vaccine-enters-eu-rolling-review-as-companies-work-phase-3-trial</w:t>
        </w:r>
      </w:hyperlink>
      <w:r w:rsidRPr="009D6C9A">
        <w:rPr>
          <w:rFonts w:asciiTheme="minorHAnsi" w:hAnsiTheme="minorHAnsi" w:cstheme="minorHAnsi"/>
          <w:sz w:val="18"/>
          <w:szCs w:val="18"/>
        </w:rPr>
        <w:t xml:space="preserve"> and </w:t>
      </w:r>
      <w:r w:rsidRPr="009D6C9A">
        <w:rPr>
          <w:rFonts w:asciiTheme="minorHAnsi" w:hAnsiTheme="minorHAnsi" w:cstheme="minorHAnsi"/>
          <w:sz w:val="18"/>
          <w:szCs w:val="18"/>
        </w:rPr>
        <w:br/>
      </w:r>
      <w:hyperlink r:id="rId126" w:history="1">
        <w:r w:rsidRPr="009D6C9A">
          <w:rPr>
            <w:rStyle w:val="Hyperlink"/>
            <w:rFonts w:asciiTheme="minorHAnsi" w:eastAsiaTheme="majorEastAsia" w:hAnsiTheme="minorHAnsi" w:cstheme="minorHAnsi"/>
            <w:sz w:val="18"/>
            <w:szCs w:val="18"/>
          </w:rPr>
          <w:t>https://www.ema.europa.eu/en/news/ema-starts-rolling-review-covid-19-vaccine-vidprevtyn</w:t>
        </w:r>
      </w:hyperlink>
    </w:p>
  </w:footnote>
  <w:footnote w:id="100">
    <w:p w:rsidR="00940DFE" w:rsidRPr="00FC079C" w:rsidRDefault="00940DFE" w:rsidP="000778E9">
      <w:pPr>
        <w:pStyle w:val="FootnoteText"/>
        <w:rPr>
          <w:rFonts w:asciiTheme="minorHAnsi" w:hAnsiTheme="minorHAnsi" w:cstheme="minorHAnsi"/>
          <w:sz w:val="18"/>
          <w:szCs w:val="18"/>
        </w:rPr>
      </w:pPr>
      <w:r w:rsidRPr="00FC079C">
        <w:rPr>
          <w:rStyle w:val="FootnoteReference"/>
          <w:rFonts w:asciiTheme="minorHAnsi" w:eastAsiaTheme="majorEastAsia" w:hAnsiTheme="minorHAnsi" w:cstheme="minorHAnsi"/>
          <w:sz w:val="18"/>
          <w:szCs w:val="18"/>
        </w:rPr>
        <w:footnoteRef/>
      </w:r>
      <w:r w:rsidRPr="00FC079C">
        <w:rPr>
          <w:rFonts w:asciiTheme="minorHAnsi" w:hAnsiTheme="minorHAnsi" w:cstheme="minorHAnsi"/>
          <w:sz w:val="18"/>
          <w:szCs w:val="18"/>
        </w:rPr>
        <w:t xml:space="preserve"> </w:t>
      </w:r>
      <w:hyperlink r:id="rId127" w:history="1">
        <w:r w:rsidRPr="00FC079C">
          <w:rPr>
            <w:rStyle w:val="Hyperlink"/>
            <w:rFonts w:asciiTheme="minorHAnsi" w:eastAsiaTheme="majorEastAsia" w:hAnsiTheme="minorHAnsi" w:cstheme="minorHAnsi"/>
            <w:sz w:val="18"/>
            <w:szCs w:val="18"/>
          </w:rPr>
          <w:t>NSW teenager sent to ICU after positive Covid-19 diagnosis (news.com.au)</w:t>
        </w:r>
      </w:hyperlink>
      <w:r w:rsidRPr="00FC079C">
        <w:rPr>
          <w:rFonts w:asciiTheme="minorHAnsi" w:hAnsiTheme="minorHAnsi" w:cstheme="minorHAnsi"/>
          <w:sz w:val="18"/>
          <w:szCs w:val="18"/>
        </w:rPr>
        <w:t xml:space="preserve"> and </w:t>
      </w:r>
      <w:hyperlink r:id="rId128" w:history="1">
        <w:r w:rsidRPr="00FC079C">
          <w:rPr>
            <w:rStyle w:val="Hyperlink"/>
            <w:rFonts w:asciiTheme="minorHAnsi" w:eastAsiaTheme="majorEastAsia" w:hAnsiTheme="minorHAnsi" w:cstheme="minorHAnsi"/>
            <w:sz w:val="18"/>
            <w:szCs w:val="18"/>
          </w:rPr>
          <w:t>NSW covid: Sydney patient in 20s on ventilator as cases worsen (news.com.au)</w:t>
        </w:r>
      </w:hyperlink>
    </w:p>
  </w:footnote>
  <w:footnote w:id="101">
    <w:p w:rsidR="00940DFE" w:rsidRPr="00FC079C" w:rsidRDefault="00940DFE" w:rsidP="000778E9">
      <w:pPr>
        <w:pStyle w:val="FootnoteText"/>
        <w:rPr>
          <w:rFonts w:asciiTheme="minorHAnsi" w:hAnsiTheme="minorHAnsi" w:cstheme="minorHAnsi"/>
          <w:sz w:val="18"/>
          <w:szCs w:val="18"/>
        </w:rPr>
      </w:pPr>
      <w:r w:rsidRPr="00FC079C">
        <w:rPr>
          <w:rStyle w:val="FootnoteReference"/>
          <w:rFonts w:asciiTheme="minorHAnsi" w:eastAsiaTheme="majorEastAsia" w:hAnsiTheme="minorHAnsi" w:cstheme="minorHAnsi"/>
          <w:sz w:val="18"/>
          <w:szCs w:val="18"/>
        </w:rPr>
        <w:footnoteRef/>
      </w:r>
      <w:r w:rsidRPr="00FC079C">
        <w:rPr>
          <w:rFonts w:asciiTheme="minorHAnsi" w:hAnsiTheme="minorHAnsi" w:cstheme="minorHAnsi"/>
          <w:sz w:val="18"/>
          <w:szCs w:val="18"/>
        </w:rPr>
        <w:t xml:space="preserve"> </w:t>
      </w:r>
      <w:hyperlink r:id="rId129" w:history="1">
        <w:r w:rsidRPr="00FC079C">
          <w:rPr>
            <w:rStyle w:val="Hyperlink"/>
            <w:rFonts w:asciiTheme="minorHAnsi" w:eastAsiaTheme="majorEastAsia" w:hAnsiTheme="minorHAnsi" w:cstheme="minorHAnsi"/>
            <w:sz w:val="18"/>
            <w:szCs w:val="18"/>
          </w:rPr>
          <w:t>Sydney Covid: Raina Macintyre warns Delta outbreak could lead to ‘India’ situation (news.com.au)</w:t>
        </w:r>
      </w:hyperlink>
    </w:p>
  </w:footnote>
  <w:footnote w:id="102">
    <w:p w:rsidR="00940DFE" w:rsidRPr="00FC079C" w:rsidRDefault="00940DFE" w:rsidP="000778E9">
      <w:pPr>
        <w:rPr>
          <w:rFonts w:asciiTheme="minorHAnsi" w:hAnsiTheme="minorHAnsi" w:cstheme="minorHAnsi"/>
          <w:sz w:val="18"/>
          <w:szCs w:val="18"/>
        </w:rPr>
      </w:pPr>
      <w:r w:rsidRPr="00FC079C">
        <w:rPr>
          <w:rStyle w:val="FootnoteReference"/>
          <w:rFonts w:asciiTheme="minorHAnsi" w:hAnsiTheme="minorHAnsi" w:cstheme="minorHAnsi"/>
          <w:sz w:val="18"/>
          <w:szCs w:val="18"/>
        </w:rPr>
        <w:footnoteRef/>
      </w:r>
      <w:r w:rsidRPr="00FC079C">
        <w:rPr>
          <w:rFonts w:asciiTheme="minorHAnsi" w:hAnsiTheme="minorHAnsi" w:cstheme="minorHAnsi"/>
          <w:sz w:val="18"/>
          <w:szCs w:val="18"/>
        </w:rPr>
        <w:t xml:space="preserve"> </w:t>
      </w:r>
      <w:hyperlink r:id="rId130" w:history="1">
        <w:r w:rsidRPr="00FC079C">
          <w:rPr>
            <w:rStyle w:val="Hyperlink"/>
            <w:rFonts w:asciiTheme="minorHAnsi" w:eastAsiaTheme="majorEastAsia" w:hAnsiTheme="minorHAnsi" w:cstheme="minorHAnsi"/>
            <w:sz w:val="18"/>
            <w:szCs w:val="18"/>
          </w:rPr>
          <w:t>https://inews.co.uk/news/g7-summit-was-super-spreading-event-for-cornwall-as-cases-rocket-2450-after-johnson-and-biden-visit-1060710</w:t>
        </w:r>
      </w:hyperlink>
    </w:p>
  </w:footnote>
  <w:footnote w:id="103">
    <w:p w:rsidR="00940DFE" w:rsidRPr="00FC079C" w:rsidRDefault="00940DFE" w:rsidP="000778E9">
      <w:pPr>
        <w:pStyle w:val="FootnoteText"/>
        <w:rPr>
          <w:rFonts w:asciiTheme="minorHAnsi" w:hAnsiTheme="minorHAnsi" w:cstheme="minorHAnsi"/>
          <w:sz w:val="18"/>
          <w:szCs w:val="18"/>
        </w:rPr>
      </w:pPr>
      <w:r w:rsidRPr="00FC079C">
        <w:rPr>
          <w:rStyle w:val="FootnoteReference"/>
          <w:rFonts w:asciiTheme="minorHAnsi" w:eastAsiaTheme="majorEastAsia" w:hAnsiTheme="minorHAnsi" w:cstheme="minorHAnsi"/>
          <w:sz w:val="18"/>
          <w:szCs w:val="18"/>
        </w:rPr>
        <w:footnoteRef/>
      </w:r>
      <w:r w:rsidRPr="00FC079C">
        <w:rPr>
          <w:rFonts w:asciiTheme="minorHAnsi" w:hAnsiTheme="minorHAnsi" w:cstheme="minorHAnsi"/>
          <w:sz w:val="18"/>
          <w:szCs w:val="18"/>
        </w:rPr>
        <w:t xml:space="preserve"> </w:t>
      </w:r>
      <w:hyperlink r:id="rId131" w:history="1">
        <w:r w:rsidRPr="00FC079C">
          <w:rPr>
            <w:rStyle w:val="Hyperlink"/>
            <w:rFonts w:asciiTheme="minorHAnsi" w:eastAsiaTheme="majorEastAsia" w:hAnsiTheme="minorHAnsi" w:cstheme="minorHAnsi"/>
            <w:sz w:val="18"/>
            <w:szCs w:val="18"/>
          </w:rPr>
          <w:t>COVID-19: Almost all of UK's coronavirus cases are Delta as variant infections rise by more than 33,000 in a week | UK News | Sky News</w:t>
        </w:r>
      </w:hyperlink>
    </w:p>
  </w:footnote>
  <w:footnote w:id="104">
    <w:p w:rsidR="00940DFE" w:rsidRPr="00FC079C" w:rsidRDefault="00940DFE" w:rsidP="00803514">
      <w:pPr>
        <w:pStyle w:val="FootnoteText"/>
        <w:rPr>
          <w:rFonts w:asciiTheme="minorHAnsi" w:hAnsiTheme="minorHAnsi" w:cstheme="minorHAnsi"/>
          <w:sz w:val="18"/>
          <w:szCs w:val="18"/>
        </w:rPr>
      </w:pPr>
      <w:r w:rsidRPr="00FC079C">
        <w:rPr>
          <w:rStyle w:val="FootnoteReference"/>
          <w:rFonts w:asciiTheme="minorHAnsi" w:eastAsiaTheme="majorEastAsia" w:hAnsiTheme="minorHAnsi" w:cstheme="minorHAnsi"/>
          <w:sz w:val="18"/>
          <w:szCs w:val="18"/>
        </w:rPr>
        <w:footnoteRef/>
      </w:r>
      <w:r w:rsidRPr="00FC079C">
        <w:rPr>
          <w:rFonts w:asciiTheme="minorHAnsi" w:hAnsiTheme="minorHAnsi" w:cstheme="minorHAnsi"/>
          <w:sz w:val="18"/>
          <w:szCs w:val="18"/>
        </w:rPr>
        <w:t xml:space="preserve"> Chris Robertson, Professor of Public Health Epidemiology, University of Strathclyde</w:t>
      </w:r>
    </w:p>
  </w:footnote>
  <w:footnote w:id="105">
    <w:p w:rsidR="00940DFE" w:rsidRPr="00FC079C" w:rsidRDefault="00940DFE" w:rsidP="00803514">
      <w:pPr>
        <w:pStyle w:val="FootnoteText"/>
        <w:rPr>
          <w:rFonts w:asciiTheme="minorHAnsi" w:hAnsiTheme="minorHAnsi" w:cstheme="minorHAnsi"/>
          <w:sz w:val="18"/>
          <w:szCs w:val="18"/>
        </w:rPr>
      </w:pPr>
      <w:r w:rsidRPr="00FC079C">
        <w:rPr>
          <w:rStyle w:val="FootnoteReference"/>
          <w:rFonts w:asciiTheme="minorHAnsi" w:eastAsiaTheme="majorEastAsia" w:hAnsiTheme="minorHAnsi" w:cstheme="minorHAnsi"/>
          <w:sz w:val="18"/>
          <w:szCs w:val="18"/>
        </w:rPr>
        <w:footnoteRef/>
      </w:r>
      <w:r w:rsidRPr="00FC079C">
        <w:rPr>
          <w:rFonts w:asciiTheme="minorHAnsi" w:hAnsiTheme="minorHAnsi" w:cstheme="minorHAnsi"/>
          <w:sz w:val="18"/>
          <w:szCs w:val="18"/>
        </w:rPr>
        <w:t xml:space="preserve"> </w:t>
      </w:r>
      <w:hyperlink r:id="rId132" w:history="1">
        <w:r w:rsidRPr="00FC079C">
          <w:rPr>
            <w:rStyle w:val="Hyperlink"/>
            <w:rFonts w:asciiTheme="minorHAnsi" w:hAnsiTheme="minorHAnsi" w:cstheme="minorHAnsi"/>
            <w:sz w:val="18"/>
            <w:szCs w:val="18"/>
          </w:rPr>
          <w:t>https://www.reuters.com/business/healthcare-pharmaceuticals/delta-variant-doubles-risk-covid-hospitalisation-scottish-study-2021-06-14/</w:t>
        </w:r>
      </w:hyperlink>
    </w:p>
  </w:footnote>
  <w:footnote w:id="106">
    <w:p w:rsidR="00940DFE" w:rsidRPr="00FC079C" w:rsidRDefault="00940DFE" w:rsidP="00803514">
      <w:pPr>
        <w:rPr>
          <w:rFonts w:asciiTheme="minorHAnsi" w:hAnsiTheme="minorHAnsi" w:cstheme="minorHAnsi"/>
          <w:sz w:val="18"/>
          <w:szCs w:val="18"/>
        </w:rPr>
      </w:pPr>
      <w:r w:rsidRPr="00FC079C">
        <w:rPr>
          <w:rStyle w:val="FootnoteReference"/>
          <w:rFonts w:asciiTheme="minorHAnsi" w:hAnsiTheme="minorHAnsi" w:cstheme="minorHAnsi"/>
          <w:sz w:val="18"/>
          <w:szCs w:val="18"/>
        </w:rPr>
        <w:footnoteRef/>
      </w:r>
      <w:r w:rsidRPr="00FC079C">
        <w:rPr>
          <w:rFonts w:asciiTheme="minorHAnsi" w:hAnsiTheme="minorHAnsi" w:cstheme="minorHAnsi"/>
          <w:sz w:val="18"/>
          <w:szCs w:val="18"/>
        </w:rPr>
        <w:t xml:space="preserve"> </w:t>
      </w:r>
      <w:hyperlink r:id="rId133" w:history="1">
        <w:r w:rsidRPr="00FC079C">
          <w:rPr>
            <w:rStyle w:val="Hyperlink"/>
            <w:rFonts w:asciiTheme="minorHAnsi" w:eastAsiaTheme="majorEastAsia" w:hAnsiTheme="minorHAnsi" w:cstheme="minorHAnsi"/>
            <w:sz w:val="18"/>
            <w:szCs w:val="18"/>
          </w:rPr>
          <w:t>https://www.healio.com/news/primary-care/20210727/cdc-alters-mask-guidance-says-even-vaccinated-americans-need-them-in-some-places</w:t>
        </w:r>
      </w:hyperlink>
    </w:p>
  </w:footnote>
  <w:footnote w:id="107">
    <w:p w:rsidR="00940DFE" w:rsidRPr="00FC079C" w:rsidRDefault="00940DFE" w:rsidP="00803514">
      <w:pPr>
        <w:rPr>
          <w:rFonts w:asciiTheme="minorHAnsi" w:hAnsiTheme="minorHAnsi" w:cstheme="minorHAnsi"/>
          <w:sz w:val="18"/>
          <w:szCs w:val="18"/>
        </w:rPr>
      </w:pPr>
      <w:r w:rsidRPr="00FC079C">
        <w:rPr>
          <w:rStyle w:val="FootnoteReference"/>
          <w:rFonts w:asciiTheme="minorHAnsi" w:hAnsiTheme="minorHAnsi" w:cstheme="minorHAnsi"/>
          <w:sz w:val="18"/>
          <w:szCs w:val="18"/>
        </w:rPr>
        <w:footnoteRef/>
      </w:r>
      <w:r w:rsidRPr="00FC079C">
        <w:rPr>
          <w:rFonts w:asciiTheme="minorHAnsi" w:hAnsiTheme="minorHAnsi" w:cstheme="minorHAnsi"/>
          <w:sz w:val="18"/>
          <w:szCs w:val="18"/>
        </w:rPr>
        <w:t xml:space="preserve"> </w:t>
      </w:r>
      <w:hyperlink r:id="rId134" w:history="1">
        <w:r w:rsidRPr="00FC079C">
          <w:rPr>
            <w:rStyle w:val="Hyperlink"/>
            <w:rFonts w:asciiTheme="minorHAnsi" w:eastAsiaTheme="majorEastAsia" w:hAnsiTheme="minorHAnsi" w:cstheme="minorHAnsi"/>
            <w:sz w:val="18"/>
            <w:szCs w:val="18"/>
          </w:rPr>
          <w:t>Experimental Assessment of Carbon Dioxide Content in Inhaled Air With or Without Face Masks in Healthy Children: A Randomized Clinical Trial | Pediatrics | JAMA Pediatrics | JAMA Network</w:t>
        </w:r>
      </w:hyperlink>
      <w:r w:rsidRPr="00FC079C">
        <w:rPr>
          <w:rFonts w:asciiTheme="minorHAnsi" w:hAnsiTheme="minorHAnsi" w:cstheme="minorHAnsi"/>
          <w:sz w:val="18"/>
          <w:szCs w:val="18"/>
        </w:rPr>
        <w:t xml:space="preserve"> and </w:t>
      </w:r>
      <w:hyperlink r:id="rId135" w:history="1">
        <w:r w:rsidRPr="00FC079C">
          <w:rPr>
            <w:rStyle w:val="Hyperlink"/>
            <w:rFonts w:asciiTheme="minorHAnsi" w:eastAsiaTheme="majorEastAsia" w:hAnsiTheme="minorHAnsi" w:cstheme="minorHAnsi"/>
            <w:sz w:val="18"/>
            <w:szCs w:val="18"/>
          </w:rPr>
          <w:t>https://www.medpagetoday.com/opinion/vinay-prasad/93453</w:t>
        </w:r>
      </w:hyperlink>
    </w:p>
  </w:footnote>
  <w:footnote w:id="108">
    <w:p w:rsidR="00940DFE" w:rsidRPr="00FC079C" w:rsidRDefault="00940DFE" w:rsidP="00803514">
      <w:pPr>
        <w:rPr>
          <w:rFonts w:asciiTheme="minorHAnsi" w:hAnsiTheme="minorHAnsi" w:cstheme="minorHAnsi"/>
          <w:sz w:val="18"/>
          <w:szCs w:val="18"/>
        </w:rPr>
      </w:pPr>
      <w:r w:rsidRPr="00FC079C">
        <w:rPr>
          <w:rStyle w:val="FootnoteReference"/>
          <w:rFonts w:asciiTheme="minorHAnsi" w:hAnsiTheme="minorHAnsi" w:cstheme="minorHAnsi"/>
          <w:sz w:val="18"/>
          <w:szCs w:val="18"/>
        </w:rPr>
        <w:footnoteRef/>
      </w:r>
      <w:r w:rsidRPr="00FC079C">
        <w:rPr>
          <w:rFonts w:asciiTheme="minorHAnsi" w:hAnsiTheme="minorHAnsi" w:cstheme="minorHAnsi"/>
          <w:sz w:val="18"/>
          <w:szCs w:val="18"/>
        </w:rPr>
        <w:t xml:space="preserve"> </w:t>
      </w:r>
      <w:hyperlink r:id="rId136" w:history="1">
        <w:r w:rsidRPr="00FC079C">
          <w:rPr>
            <w:rStyle w:val="Hyperlink"/>
            <w:rFonts w:asciiTheme="minorHAnsi" w:eastAsiaTheme="majorEastAsia" w:hAnsiTheme="minorHAnsi" w:cstheme="minorHAnsi"/>
            <w:sz w:val="18"/>
            <w:szCs w:val="18"/>
          </w:rPr>
          <w:t xml:space="preserve">https://www.medpagetoday.com/infectiousdisease/covid19/93505 </w:t>
        </w:r>
      </w:hyperlink>
    </w:p>
  </w:footnote>
  <w:footnote w:id="109">
    <w:p w:rsidR="00940DFE" w:rsidRPr="00FC079C" w:rsidRDefault="00940DFE" w:rsidP="00803514">
      <w:pPr>
        <w:rPr>
          <w:rFonts w:asciiTheme="minorHAnsi" w:hAnsiTheme="minorHAnsi" w:cstheme="minorHAnsi"/>
          <w:sz w:val="18"/>
          <w:szCs w:val="18"/>
        </w:rPr>
      </w:pPr>
      <w:r w:rsidRPr="00FC079C">
        <w:rPr>
          <w:rStyle w:val="FootnoteReference"/>
          <w:rFonts w:asciiTheme="minorHAnsi" w:hAnsiTheme="minorHAnsi" w:cstheme="minorHAnsi"/>
          <w:sz w:val="18"/>
          <w:szCs w:val="18"/>
        </w:rPr>
        <w:footnoteRef/>
      </w:r>
      <w:r w:rsidRPr="00FC079C">
        <w:rPr>
          <w:rFonts w:asciiTheme="minorHAnsi" w:hAnsiTheme="minorHAnsi" w:cstheme="minorHAnsi"/>
          <w:sz w:val="18"/>
          <w:szCs w:val="18"/>
        </w:rPr>
        <w:t xml:space="preserve"> </w:t>
      </w:r>
      <w:hyperlink r:id="rId137" w:history="1">
        <w:r w:rsidRPr="00FC079C">
          <w:rPr>
            <w:rStyle w:val="Hyperlink"/>
            <w:rFonts w:asciiTheme="minorHAnsi" w:eastAsiaTheme="majorEastAsia" w:hAnsiTheme="minorHAnsi" w:cstheme="minorHAnsi"/>
            <w:sz w:val="18"/>
            <w:szCs w:val="18"/>
          </w:rPr>
          <w:t>https://www.reuters.com/business/healthcare-pharmaceuticals/us-health-official-says-covid-19-boosters-could-risk-more-serious-side-effects-2021-07-13/</w:t>
        </w:r>
      </w:hyperlink>
    </w:p>
  </w:footnote>
  <w:footnote w:id="110">
    <w:p w:rsidR="00940DFE" w:rsidRPr="00FC079C" w:rsidRDefault="00940DFE" w:rsidP="00803514">
      <w:pPr>
        <w:rPr>
          <w:rFonts w:asciiTheme="minorHAnsi" w:hAnsiTheme="minorHAnsi" w:cstheme="minorHAnsi"/>
          <w:sz w:val="18"/>
          <w:szCs w:val="18"/>
        </w:rPr>
      </w:pPr>
      <w:r w:rsidRPr="00FC079C">
        <w:rPr>
          <w:rStyle w:val="FootnoteReference"/>
          <w:rFonts w:asciiTheme="minorHAnsi" w:hAnsiTheme="minorHAnsi" w:cstheme="minorHAnsi"/>
          <w:sz w:val="18"/>
          <w:szCs w:val="18"/>
        </w:rPr>
        <w:footnoteRef/>
      </w:r>
      <w:r w:rsidRPr="00FC079C">
        <w:rPr>
          <w:rFonts w:asciiTheme="minorHAnsi" w:hAnsiTheme="minorHAnsi" w:cstheme="minorHAnsi"/>
          <w:sz w:val="18"/>
          <w:szCs w:val="18"/>
        </w:rPr>
        <w:t xml:space="preserve"> </w:t>
      </w:r>
      <w:hyperlink r:id="rId138" w:history="1">
        <w:r w:rsidRPr="00FC079C">
          <w:rPr>
            <w:rStyle w:val="Hyperlink"/>
            <w:rFonts w:asciiTheme="minorHAnsi" w:eastAsiaTheme="majorEastAsia" w:hAnsiTheme="minorHAnsi" w:cstheme="minorHAnsi"/>
            <w:sz w:val="18"/>
            <w:szCs w:val="18"/>
          </w:rPr>
          <w:t>https://www.medpagetoday.com/opinion/vinay-prasad/93565</w:t>
        </w:r>
      </w:hyperlink>
      <w:r w:rsidRPr="00FC079C">
        <w:rPr>
          <w:rFonts w:asciiTheme="minorHAnsi" w:hAnsiTheme="minorHAnsi" w:cstheme="minorHAnsi"/>
          <w:sz w:val="18"/>
          <w:szCs w:val="18"/>
        </w:rPr>
        <w:t xml:space="preserve"> and </w:t>
      </w:r>
      <w:hyperlink r:id="rId139" w:history="1">
        <w:r w:rsidRPr="00FC079C">
          <w:rPr>
            <w:rStyle w:val="Hyperlink"/>
            <w:rFonts w:asciiTheme="minorHAnsi" w:eastAsiaTheme="majorEastAsia" w:hAnsiTheme="minorHAnsi" w:cstheme="minorHAnsi"/>
            <w:sz w:val="18"/>
            <w:szCs w:val="18"/>
          </w:rPr>
          <w:t>EU regulator weighing mixing COVID-19 vaccines, booster doses | Reuters</w:t>
        </w:r>
      </w:hyperlink>
    </w:p>
  </w:footnote>
  <w:footnote w:id="111">
    <w:p w:rsidR="00940DFE" w:rsidRPr="00FC079C" w:rsidRDefault="00940DFE" w:rsidP="00803514">
      <w:pPr>
        <w:rPr>
          <w:rFonts w:asciiTheme="minorHAnsi" w:hAnsiTheme="minorHAnsi" w:cstheme="minorHAnsi"/>
          <w:sz w:val="18"/>
          <w:szCs w:val="18"/>
        </w:rPr>
      </w:pPr>
      <w:r w:rsidRPr="00FC079C">
        <w:rPr>
          <w:rStyle w:val="FootnoteReference"/>
          <w:rFonts w:asciiTheme="minorHAnsi" w:hAnsiTheme="minorHAnsi" w:cstheme="minorHAnsi"/>
          <w:sz w:val="18"/>
          <w:szCs w:val="18"/>
        </w:rPr>
        <w:footnoteRef/>
      </w:r>
      <w:r w:rsidRPr="00FC079C">
        <w:rPr>
          <w:rFonts w:asciiTheme="minorHAnsi" w:hAnsiTheme="minorHAnsi" w:cstheme="minorHAnsi"/>
          <w:sz w:val="18"/>
          <w:szCs w:val="18"/>
        </w:rPr>
        <w:t xml:space="preserve"> </w:t>
      </w:r>
      <w:hyperlink r:id="rId140" w:history="1">
        <w:r w:rsidRPr="00FC079C">
          <w:rPr>
            <w:rStyle w:val="Hyperlink"/>
            <w:rFonts w:asciiTheme="minorHAnsi" w:eastAsiaTheme="majorEastAsia" w:hAnsiTheme="minorHAnsi" w:cstheme="minorHAnsi"/>
            <w:sz w:val="18"/>
            <w:szCs w:val="18"/>
          </w:rPr>
          <w:t>https://thehill.com/policy/healthcare/563317-cdc-advisory-panel-to-consider-third-covid-19-shot-for-immunocompromised</w:t>
        </w:r>
      </w:hyperlink>
      <w:r w:rsidRPr="00FC079C">
        <w:rPr>
          <w:rFonts w:asciiTheme="minorHAnsi" w:hAnsiTheme="minorHAnsi" w:cstheme="minorHAnsi"/>
          <w:sz w:val="18"/>
          <w:szCs w:val="18"/>
        </w:rPr>
        <w:t xml:space="preserve"> and </w:t>
      </w:r>
      <w:hyperlink r:id="rId141" w:history="1">
        <w:r w:rsidRPr="00FC079C">
          <w:rPr>
            <w:rStyle w:val="Hyperlink"/>
            <w:rFonts w:asciiTheme="minorHAnsi" w:eastAsiaTheme="majorEastAsia" w:hAnsiTheme="minorHAnsi" w:cstheme="minorHAnsi"/>
            <w:sz w:val="18"/>
            <w:szCs w:val="18"/>
          </w:rPr>
          <w:t>https://www.cnbc.com/2021/07/15/some-portion-of-the-us-population-will-get-booster-shots-dr-scott-gottlieb-says.html</w:t>
        </w:r>
      </w:hyperlink>
    </w:p>
  </w:footnote>
  <w:footnote w:id="112">
    <w:p w:rsidR="00940DFE" w:rsidRPr="00FC079C" w:rsidRDefault="00940DFE" w:rsidP="00803514">
      <w:pPr>
        <w:pStyle w:val="FootnoteText"/>
        <w:rPr>
          <w:rFonts w:asciiTheme="minorHAnsi" w:hAnsiTheme="minorHAnsi" w:cstheme="minorHAnsi"/>
          <w:sz w:val="18"/>
          <w:szCs w:val="18"/>
        </w:rPr>
      </w:pPr>
      <w:r w:rsidRPr="00FC079C">
        <w:rPr>
          <w:rStyle w:val="FootnoteReference"/>
          <w:rFonts w:asciiTheme="minorHAnsi" w:eastAsiaTheme="majorEastAsia" w:hAnsiTheme="minorHAnsi" w:cstheme="minorHAnsi"/>
          <w:sz w:val="18"/>
          <w:szCs w:val="18"/>
        </w:rPr>
        <w:footnoteRef/>
      </w:r>
      <w:r w:rsidRPr="00FC079C">
        <w:rPr>
          <w:rFonts w:asciiTheme="minorHAnsi" w:hAnsiTheme="minorHAnsi" w:cstheme="minorHAnsi"/>
          <w:sz w:val="18"/>
          <w:szCs w:val="18"/>
        </w:rPr>
        <w:t xml:space="preserve"> </w:t>
      </w:r>
      <w:hyperlink r:id="rId142" w:history="1">
        <w:r w:rsidRPr="00FC079C">
          <w:rPr>
            <w:rStyle w:val="Hyperlink"/>
            <w:rFonts w:asciiTheme="minorHAnsi" w:hAnsiTheme="minorHAnsi" w:cstheme="minorHAnsi"/>
            <w:sz w:val="18"/>
            <w:szCs w:val="18"/>
          </w:rPr>
          <w:t>https://www.upi.com/Health_News/2021/07/14/coronavirus-delta-long-haul-outlook-experts/2681626283411/</w:t>
        </w:r>
      </w:hyperlink>
    </w:p>
  </w:footnote>
  <w:footnote w:id="113">
    <w:p w:rsidR="00940DFE" w:rsidRPr="00FC079C" w:rsidRDefault="00940DFE" w:rsidP="00803514">
      <w:pPr>
        <w:rPr>
          <w:rFonts w:asciiTheme="minorHAnsi" w:hAnsiTheme="minorHAnsi" w:cstheme="minorHAnsi"/>
          <w:sz w:val="18"/>
          <w:szCs w:val="18"/>
        </w:rPr>
      </w:pPr>
      <w:r w:rsidRPr="00FC079C">
        <w:rPr>
          <w:rStyle w:val="FootnoteReference"/>
          <w:rFonts w:asciiTheme="minorHAnsi" w:hAnsiTheme="minorHAnsi" w:cstheme="minorHAnsi"/>
          <w:sz w:val="18"/>
          <w:szCs w:val="18"/>
        </w:rPr>
        <w:footnoteRef/>
      </w:r>
      <w:r w:rsidRPr="00FC079C">
        <w:rPr>
          <w:rFonts w:asciiTheme="minorHAnsi" w:hAnsiTheme="minorHAnsi" w:cstheme="minorHAnsi"/>
          <w:sz w:val="18"/>
          <w:szCs w:val="18"/>
        </w:rPr>
        <w:t xml:space="preserve"> </w:t>
      </w:r>
      <w:hyperlink r:id="rId143" w:history="1">
        <w:r w:rsidRPr="00FC079C">
          <w:rPr>
            <w:rStyle w:val="Hyperlink"/>
            <w:rFonts w:asciiTheme="minorHAnsi" w:eastAsiaTheme="majorEastAsia" w:hAnsiTheme="minorHAnsi" w:cstheme="minorHAnsi"/>
            <w:sz w:val="18"/>
            <w:szCs w:val="18"/>
          </w:rPr>
          <w:t>https://www.healio.com/news/infectious-disease/20210706/in-us-11-of-people-have-missed-second-covid19-vaccine-dose</w:t>
        </w:r>
      </w:hyperlink>
    </w:p>
  </w:footnote>
  <w:footnote w:id="114">
    <w:p w:rsidR="00940DFE" w:rsidRPr="00FC079C" w:rsidRDefault="00940DFE" w:rsidP="00803514">
      <w:pPr>
        <w:rPr>
          <w:rFonts w:asciiTheme="minorHAnsi" w:hAnsiTheme="minorHAnsi" w:cstheme="minorHAnsi"/>
          <w:sz w:val="18"/>
          <w:szCs w:val="18"/>
        </w:rPr>
      </w:pPr>
      <w:r w:rsidRPr="00FC079C">
        <w:rPr>
          <w:rStyle w:val="FootnoteReference"/>
          <w:rFonts w:asciiTheme="minorHAnsi" w:hAnsiTheme="minorHAnsi" w:cstheme="minorHAnsi"/>
          <w:sz w:val="18"/>
          <w:szCs w:val="18"/>
        </w:rPr>
        <w:footnoteRef/>
      </w:r>
      <w:r w:rsidRPr="00FC079C">
        <w:rPr>
          <w:rFonts w:asciiTheme="minorHAnsi" w:hAnsiTheme="minorHAnsi" w:cstheme="minorHAnsi"/>
          <w:sz w:val="18"/>
          <w:szCs w:val="18"/>
        </w:rPr>
        <w:t xml:space="preserve"> </w:t>
      </w:r>
      <w:hyperlink r:id="rId144" w:history="1">
        <w:r w:rsidRPr="00FC079C">
          <w:rPr>
            <w:rStyle w:val="Hyperlink"/>
            <w:rFonts w:asciiTheme="minorHAnsi" w:eastAsiaTheme="majorEastAsia" w:hAnsiTheme="minorHAnsi" w:cstheme="minorHAnsi"/>
            <w:sz w:val="18"/>
            <w:szCs w:val="18"/>
          </w:rPr>
          <w:t>https://www.nih.gov/news-events/news-releases/nih-study-associates-covid-19-surges-mortality-increases-patients</w:t>
        </w:r>
      </w:hyperlink>
    </w:p>
  </w:footnote>
  <w:footnote w:id="115">
    <w:p w:rsidR="00940DFE" w:rsidRPr="00FC079C" w:rsidRDefault="00940DFE" w:rsidP="00803514">
      <w:pPr>
        <w:rPr>
          <w:rFonts w:asciiTheme="minorHAnsi" w:hAnsiTheme="minorHAnsi" w:cstheme="minorHAnsi"/>
          <w:sz w:val="18"/>
          <w:szCs w:val="18"/>
        </w:rPr>
      </w:pPr>
      <w:r w:rsidRPr="00FC079C">
        <w:rPr>
          <w:rStyle w:val="FootnoteReference"/>
          <w:rFonts w:asciiTheme="minorHAnsi" w:hAnsiTheme="minorHAnsi" w:cstheme="minorHAnsi"/>
          <w:sz w:val="18"/>
          <w:szCs w:val="18"/>
        </w:rPr>
        <w:footnoteRef/>
      </w:r>
      <w:r w:rsidRPr="00FC079C">
        <w:rPr>
          <w:rFonts w:asciiTheme="minorHAnsi" w:hAnsiTheme="minorHAnsi" w:cstheme="minorHAnsi"/>
          <w:sz w:val="18"/>
          <w:szCs w:val="18"/>
        </w:rPr>
        <w:t xml:space="preserve"> </w:t>
      </w:r>
      <w:hyperlink r:id="rId145" w:history="1">
        <w:r w:rsidRPr="00FC079C">
          <w:rPr>
            <w:rStyle w:val="Hyperlink"/>
            <w:rFonts w:asciiTheme="minorHAnsi" w:eastAsiaTheme="majorEastAsia" w:hAnsiTheme="minorHAnsi" w:cstheme="minorHAnsi"/>
            <w:sz w:val="18"/>
            <w:szCs w:val="18"/>
          </w:rPr>
          <w:t>https://www.cnbc.com/2021/07/06/dr-fauci-where-to-expect-covid-surges-in-the-us-and-safety-tips.html</w:t>
        </w:r>
      </w:hyperlink>
    </w:p>
  </w:footnote>
  <w:footnote w:id="116">
    <w:p w:rsidR="00940DFE" w:rsidRPr="00FC079C" w:rsidRDefault="00940DFE" w:rsidP="00803514">
      <w:pPr>
        <w:rPr>
          <w:rFonts w:asciiTheme="minorHAnsi" w:hAnsiTheme="minorHAnsi" w:cstheme="minorHAnsi"/>
          <w:sz w:val="18"/>
          <w:szCs w:val="18"/>
        </w:rPr>
      </w:pPr>
      <w:r w:rsidRPr="00FC079C">
        <w:rPr>
          <w:rStyle w:val="FootnoteReference"/>
          <w:rFonts w:asciiTheme="minorHAnsi" w:hAnsiTheme="minorHAnsi" w:cstheme="minorHAnsi"/>
          <w:sz w:val="18"/>
          <w:szCs w:val="18"/>
        </w:rPr>
        <w:footnoteRef/>
      </w:r>
      <w:r w:rsidRPr="00FC079C">
        <w:rPr>
          <w:rFonts w:asciiTheme="minorHAnsi" w:hAnsiTheme="minorHAnsi" w:cstheme="minorHAnsi"/>
          <w:sz w:val="18"/>
          <w:szCs w:val="18"/>
        </w:rPr>
        <w:t xml:space="preserve"> </w:t>
      </w:r>
      <w:hyperlink r:id="rId146" w:history="1">
        <w:r w:rsidRPr="00FC079C">
          <w:rPr>
            <w:rStyle w:val="Hyperlink"/>
            <w:rFonts w:asciiTheme="minorHAnsi" w:eastAsiaTheme="majorEastAsia" w:hAnsiTheme="minorHAnsi" w:cstheme="minorHAnsi"/>
            <w:sz w:val="18"/>
            <w:szCs w:val="18"/>
          </w:rPr>
          <w:t>https://www.reuters.com/world/us/us-covid-19-cases-rising-mostly-among-unvaccinated-officials-2021-07-08/</w:t>
        </w:r>
      </w:hyperlink>
    </w:p>
  </w:footnote>
  <w:footnote w:id="117">
    <w:p w:rsidR="00940DFE" w:rsidRPr="00F6650F" w:rsidRDefault="00940DFE" w:rsidP="00585207">
      <w:pPr>
        <w:pStyle w:val="FootnoteText"/>
        <w:rPr>
          <w:rFonts w:ascii="Arial" w:hAnsi="Arial" w:cs="Arial"/>
          <w:sz w:val="18"/>
          <w:szCs w:val="18"/>
        </w:rPr>
      </w:pPr>
      <w:r w:rsidRPr="00F6650F">
        <w:rPr>
          <w:rStyle w:val="FootnoteReference"/>
          <w:rFonts w:ascii="Arial" w:eastAsiaTheme="majorEastAsia" w:hAnsi="Arial" w:cs="Arial"/>
          <w:sz w:val="18"/>
          <w:szCs w:val="18"/>
        </w:rPr>
        <w:footnoteRef/>
      </w:r>
      <w:r w:rsidRPr="00F6650F">
        <w:rPr>
          <w:rFonts w:ascii="Arial" w:hAnsi="Arial" w:cs="Arial"/>
          <w:sz w:val="18"/>
          <w:szCs w:val="18"/>
        </w:rPr>
        <w:t xml:space="preserve"> </w:t>
      </w:r>
      <w:hyperlink r:id="rId147" w:history="1">
        <w:r w:rsidRPr="00F6650F">
          <w:rPr>
            <w:rStyle w:val="Hyperlink"/>
            <w:rFonts w:ascii="Arial" w:eastAsiaTheme="majorEastAsia" w:hAnsi="Arial" w:cs="Arial"/>
            <w:sz w:val="18"/>
            <w:szCs w:val="18"/>
          </w:rPr>
          <w:t>U.S. surgeon general: Johnson &amp; Johnson Covid vaccine may protect people against the delta variant (cnbc.com)</w:t>
        </w:r>
      </w:hyperlink>
    </w:p>
  </w:footnote>
  <w:footnote w:id="118">
    <w:p w:rsidR="00940DFE" w:rsidRPr="00F6650F" w:rsidRDefault="00940DFE" w:rsidP="00585207">
      <w:pPr>
        <w:pStyle w:val="FootnoteText"/>
        <w:rPr>
          <w:rFonts w:ascii="Arial" w:hAnsi="Arial" w:cs="Arial"/>
          <w:sz w:val="18"/>
          <w:szCs w:val="18"/>
        </w:rPr>
      </w:pPr>
      <w:r w:rsidRPr="00F6650F">
        <w:rPr>
          <w:rStyle w:val="FootnoteReference"/>
          <w:rFonts w:ascii="Arial" w:eastAsiaTheme="majorEastAsia" w:hAnsi="Arial" w:cs="Arial"/>
          <w:sz w:val="18"/>
          <w:szCs w:val="18"/>
        </w:rPr>
        <w:footnoteRef/>
      </w:r>
      <w:r w:rsidRPr="00F6650F">
        <w:rPr>
          <w:rFonts w:ascii="Arial" w:hAnsi="Arial" w:cs="Arial"/>
          <w:sz w:val="18"/>
          <w:szCs w:val="18"/>
        </w:rPr>
        <w:t xml:space="preserve"> </w:t>
      </w:r>
      <w:hyperlink r:id="rId148" w:history="1">
        <w:r w:rsidRPr="00F6650F">
          <w:rPr>
            <w:rStyle w:val="Hyperlink"/>
            <w:rFonts w:ascii="Arial" w:eastAsiaTheme="majorEastAsia" w:hAnsi="Arial" w:cs="Arial"/>
            <w:sz w:val="18"/>
            <w:szCs w:val="18"/>
          </w:rPr>
          <w:t>A leading US disease expert says there's 'no doubt in my mind' that vaccinated people are helping spread Delta | Business Insider</w:t>
        </w:r>
      </w:hyperlink>
    </w:p>
  </w:footnote>
  <w:footnote w:id="119">
    <w:p w:rsidR="00940DFE" w:rsidRPr="00F6650F" w:rsidRDefault="00940DFE" w:rsidP="00585207">
      <w:pPr>
        <w:pStyle w:val="FootnoteText"/>
        <w:rPr>
          <w:rFonts w:ascii="Arial" w:hAnsi="Arial" w:cs="Arial"/>
          <w:sz w:val="18"/>
          <w:szCs w:val="18"/>
        </w:rPr>
      </w:pPr>
      <w:r w:rsidRPr="00F6650F">
        <w:rPr>
          <w:rStyle w:val="FootnoteReference"/>
          <w:rFonts w:ascii="Arial" w:eastAsiaTheme="majorEastAsia" w:hAnsi="Arial" w:cs="Arial"/>
          <w:sz w:val="18"/>
          <w:szCs w:val="18"/>
        </w:rPr>
        <w:footnoteRef/>
      </w:r>
      <w:r w:rsidRPr="00F6650F">
        <w:rPr>
          <w:rFonts w:ascii="Arial" w:hAnsi="Arial" w:cs="Arial"/>
          <w:sz w:val="18"/>
          <w:szCs w:val="18"/>
        </w:rPr>
        <w:t xml:space="preserve"> </w:t>
      </w:r>
      <w:hyperlink r:id="rId149" w:history="1">
        <w:r w:rsidRPr="00F6650F">
          <w:rPr>
            <w:rStyle w:val="Hyperlink"/>
            <w:rFonts w:ascii="Arial" w:eastAsiaTheme="majorEastAsia" w:hAnsi="Arial" w:cs="Arial"/>
            <w:sz w:val="18"/>
            <w:szCs w:val="18"/>
          </w:rPr>
          <w:t>Interim Public Health Recommendations for Fully Vaccinated People | CDC</w:t>
        </w:r>
      </w:hyperlink>
    </w:p>
  </w:footnote>
  <w:footnote w:id="120">
    <w:p w:rsidR="00940DFE" w:rsidRPr="00F6650F" w:rsidRDefault="00940DFE" w:rsidP="00585207">
      <w:pPr>
        <w:pStyle w:val="FootnoteText"/>
        <w:rPr>
          <w:rFonts w:ascii="Arial" w:hAnsi="Arial" w:cs="Arial"/>
          <w:sz w:val="18"/>
          <w:szCs w:val="18"/>
        </w:rPr>
      </w:pPr>
      <w:r w:rsidRPr="00F6650F">
        <w:rPr>
          <w:rStyle w:val="FootnoteReference"/>
          <w:rFonts w:ascii="Arial" w:eastAsiaTheme="majorEastAsia" w:hAnsi="Arial" w:cs="Arial"/>
          <w:sz w:val="18"/>
          <w:szCs w:val="18"/>
        </w:rPr>
        <w:footnoteRef/>
      </w:r>
      <w:r w:rsidRPr="00F6650F">
        <w:rPr>
          <w:rFonts w:ascii="Arial" w:hAnsi="Arial" w:cs="Arial"/>
          <w:sz w:val="18"/>
          <w:szCs w:val="18"/>
        </w:rPr>
        <w:t xml:space="preserve"> </w:t>
      </w:r>
      <w:hyperlink r:id="rId150" w:history="1">
        <w:r w:rsidRPr="00F6650F">
          <w:rPr>
            <w:rStyle w:val="Hyperlink"/>
            <w:rFonts w:ascii="Arial" w:hAnsi="Arial" w:cs="Arial"/>
            <w:sz w:val="18"/>
            <w:szCs w:val="18"/>
          </w:rPr>
          <w:t>https://www.nih.gov/news-events/news-releases/nih-funded-screening-study-builds-case-frequent-covid-19-antigen-testing</w:t>
        </w:r>
      </w:hyperlink>
    </w:p>
  </w:footnote>
  <w:footnote w:id="121">
    <w:p w:rsidR="00940DFE" w:rsidRPr="00F6650F" w:rsidRDefault="00940DFE" w:rsidP="00585207">
      <w:pPr>
        <w:pStyle w:val="FootnoteText"/>
        <w:rPr>
          <w:rFonts w:ascii="Arial" w:hAnsi="Arial" w:cs="Arial"/>
          <w:sz w:val="18"/>
          <w:szCs w:val="18"/>
        </w:rPr>
      </w:pPr>
      <w:r w:rsidRPr="00F6650F">
        <w:rPr>
          <w:rStyle w:val="FootnoteReference"/>
          <w:rFonts w:ascii="Arial" w:eastAsiaTheme="majorEastAsia" w:hAnsi="Arial" w:cs="Arial"/>
          <w:sz w:val="18"/>
          <w:szCs w:val="18"/>
        </w:rPr>
        <w:footnoteRef/>
      </w:r>
      <w:r w:rsidRPr="00F6650F">
        <w:rPr>
          <w:rFonts w:ascii="Arial" w:hAnsi="Arial" w:cs="Arial"/>
          <w:sz w:val="18"/>
          <w:szCs w:val="18"/>
        </w:rPr>
        <w:t xml:space="preserve"> </w:t>
      </w:r>
      <w:hyperlink r:id="rId151" w:history="1">
        <w:r w:rsidRPr="00F6650F">
          <w:rPr>
            <w:rStyle w:val="Hyperlink"/>
            <w:rFonts w:ascii="Arial" w:hAnsi="Arial" w:cs="Arial"/>
            <w:sz w:val="18"/>
            <w:szCs w:val="18"/>
          </w:rPr>
          <w:t>https://magazine.medlineplus.gov/article/new-study-finds-another-good-reason-to-wear-a-mask</w:t>
        </w:r>
      </w:hyperlink>
    </w:p>
  </w:footnote>
  <w:footnote w:id="122">
    <w:p w:rsidR="00940DFE" w:rsidRPr="00F6650F" w:rsidRDefault="00940DFE" w:rsidP="00585207">
      <w:pPr>
        <w:rPr>
          <w:rFonts w:ascii="Arial" w:hAnsi="Arial" w:cs="Arial"/>
          <w:sz w:val="18"/>
          <w:szCs w:val="18"/>
        </w:rPr>
      </w:pPr>
      <w:r w:rsidRPr="00F6650F">
        <w:rPr>
          <w:rStyle w:val="FootnoteReference"/>
          <w:rFonts w:ascii="Arial" w:hAnsi="Arial" w:cs="Arial"/>
          <w:sz w:val="18"/>
          <w:szCs w:val="18"/>
        </w:rPr>
        <w:footnoteRef/>
      </w:r>
      <w:r w:rsidRPr="00F6650F">
        <w:rPr>
          <w:rFonts w:ascii="Arial" w:hAnsi="Arial" w:cs="Arial"/>
          <w:sz w:val="18"/>
          <w:szCs w:val="18"/>
        </w:rPr>
        <w:t xml:space="preserve"> </w:t>
      </w:r>
      <w:hyperlink r:id="rId152" w:history="1">
        <w:r w:rsidRPr="00F6650F">
          <w:rPr>
            <w:rStyle w:val="Hyperlink"/>
            <w:rFonts w:ascii="Arial" w:eastAsiaTheme="majorEastAsia" w:hAnsi="Arial" w:cs="Arial"/>
            <w:sz w:val="18"/>
            <w:szCs w:val="18"/>
          </w:rPr>
          <w:t>https://www.news.com.au/world/coronavirus/global/singapore-reintroduces-covid19-restrictions-days-after-relaxing-rules/news-story/d9ec0e764ce24e0279a2bf7c2fba1d45</w:t>
        </w:r>
      </w:hyperlink>
    </w:p>
  </w:footnote>
  <w:footnote w:id="123">
    <w:p w:rsidR="00940DFE" w:rsidRPr="00F6650F" w:rsidRDefault="00940DFE" w:rsidP="00585207">
      <w:pPr>
        <w:pStyle w:val="FootnoteText"/>
        <w:rPr>
          <w:rFonts w:ascii="Arial" w:hAnsi="Arial" w:cs="Arial"/>
          <w:sz w:val="18"/>
          <w:szCs w:val="18"/>
        </w:rPr>
      </w:pPr>
      <w:r w:rsidRPr="00F6650F">
        <w:rPr>
          <w:rStyle w:val="FootnoteReference"/>
          <w:rFonts w:ascii="Arial" w:eastAsiaTheme="majorEastAsia" w:hAnsi="Arial" w:cs="Arial"/>
          <w:sz w:val="18"/>
          <w:szCs w:val="18"/>
        </w:rPr>
        <w:footnoteRef/>
      </w:r>
      <w:r w:rsidRPr="00F6650F">
        <w:rPr>
          <w:rFonts w:ascii="Arial" w:hAnsi="Arial" w:cs="Arial"/>
          <w:sz w:val="18"/>
          <w:szCs w:val="18"/>
        </w:rPr>
        <w:t xml:space="preserve"> </w:t>
      </w:r>
      <w:hyperlink r:id="rId153" w:history="1">
        <w:r w:rsidRPr="00F6650F">
          <w:rPr>
            <w:rStyle w:val="Hyperlink"/>
            <w:rFonts w:ascii="Arial" w:eastAsiaTheme="majorEastAsia" w:hAnsi="Arial" w:cs="Arial"/>
            <w:sz w:val="18"/>
            <w:szCs w:val="18"/>
          </w:rPr>
          <w:t>Indonesia grapples with high COVID rates among children as health experts urge people to protect their kids - ABC News</w:t>
        </w:r>
      </w:hyperlink>
    </w:p>
  </w:footnote>
  <w:footnote w:id="124">
    <w:p w:rsidR="00940DFE" w:rsidRPr="00F6650F" w:rsidRDefault="00940DFE" w:rsidP="00585207">
      <w:pPr>
        <w:rPr>
          <w:rFonts w:ascii="Arial" w:hAnsi="Arial" w:cs="Arial"/>
          <w:sz w:val="18"/>
          <w:szCs w:val="18"/>
        </w:rPr>
      </w:pPr>
      <w:r w:rsidRPr="00F6650F">
        <w:rPr>
          <w:rStyle w:val="FootnoteReference"/>
          <w:rFonts w:ascii="Arial" w:hAnsi="Arial" w:cs="Arial"/>
          <w:sz w:val="18"/>
          <w:szCs w:val="18"/>
        </w:rPr>
        <w:footnoteRef/>
      </w:r>
      <w:hyperlink r:id="rId154" w:history="1">
        <w:r w:rsidRPr="00F6650F">
          <w:rPr>
            <w:rStyle w:val="Hyperlink"/>
            <w:rFonts w:ascii="Arial" w:eastAsiaTheme="majorEastAsia" w:hAnsi="Arial" w:cs="Arial"/>
            <w:sz w:val="18"/>
            <w:szCs w:val="18"/>
          </w:rPr>
          <w:t>https://www.medscape.com/viewarticle/953367</w:t>
        </w:r>
      </w:hyperlink>
    </w:p>
  </w:footnote>
  <w:footnote w:id="125">
    <w:p w:rsidR="00940DFE" w:rsidRPr="00F6650F" w:rsidRDefault="00940DFE" w:rsidP="00585207">
      <w:pPr>
        <w:pStyle w:val="FootnoteText"/>
        <w:rPr>
          <w:rFonts w:ascii="Arial" w:hAnsi="Arial" w:cs="Arial"/>
          <w:sz w:val="18"/>
          <w:szCs w:val="18"/>
        </w:rPr>
      </w:pPr>
      <w:r w:rsidRPr="00F6650F">
        <w:rPr>
          <w:rStyle w:val="FootnoteReference"/>
          <w:rFonts w:ascii="Arial" w:eastAsiaTheme="majorEastAsia" w:hAnsi="Arial" w:cs="Arial"/>
          <w:sz w:val="18"/>
          <w:szCs w:val="18"/>
        </w:rPr>
        <w:footnoteRef/>
      </w:r>
      <w:r w:rsidRPr="00F6650F">
        <w:rPr>
          <w:rFonts w:ascii="Arial" w:hAnsi="Arial" w:cs="Arial"/>
          <w:sz w:val="18"/>
          <w:szCs w:val="18"/>
        </w:rPr>
        <w:t xml:space="preserve"> </w:t>
      </w:r>
      <w:hyperlink r:id="rId155" w:history="1">
        <w:r w:rsidRPr="00F6650F">
          <w:rPr>
            <w:rStyle w:val="Hyperlink"/>
            <w:rFonts w:ascii="Arial" w:eastAsiaTheme="majorEastAsia" w:hAnsi="Arial" w:cs="Arial"/>
            <w:sz w:val="18"/>
            <w:szCs w:val="18"/>
          </w:rPr>
          <w:t>India raises alarm over 'Delta plus' COVID-19 variant as vaccine drive struggles - ABC News</w:t>
        </w:r>
      </w:hyperlink>
    </w:p>
  </w:footnote>
  <w:footnote w:id="126">
    <w:p w:rsidR="00940DFE" w:rsidRPr="00EB1BD3" w:rsidRDefault="00940DFE" w:rsidP="00585207">
      <w:pPr>
        <w:pStyle w:val="FootnoteText"/>
        <w:rPr>
          <w:rFonts w:ascii="Arial" w:hAnsi="Arial" w:cs="Arial"/>
        </w:rPr>
      </w:pPr>
      <w:r w:rsidRPr="00F6650F">
        <w:rPr>
          <w:rStyle w:val="FootnoteReference"/>
          <w:rFonts w:ascii="Arial" w:eastAsiaTheme="majorEastAsia" w:hAnsi="Arial" w:cs="Arial"/>
          <w:sz w:val="18"/>
          <w:szCs w:val="18"/>
        </w:rPr>
        <w:footnoteRef/>
      </w:r>
      <w:r w:rsidRPr="00F6650F">
        <w:rPr>
          <w:rFonts w:ascii="Arial" w:hAnsi="Arial" w:cs="Arial"/>
          <w:sz w:val="18"/>
          <w:szCs w:val="18"/>
        </w:rPr>
        <w:t xml:space="preserve"> </w:t>
      </w:r>
      <w:hyperlink r:id="rId156" w:history="1">
        <w:r w:rsidRPr="00F6650F">
          <w:rPr>
            <w:rStyle w:val="Hyperlink"/>
            <w:rFonts w:ascii="Arial" w:hAnsi="Arial" w:cs="Arial"/>
            <w:sz w:val="18"/>
            <w:szCs w:val="18"/>
          </w:rPr>
          <w:t>https://www.rnz.co.nz/news/political/445213/medsafe-gives-pfizer-vaccine-provisional-approval-for-ages-12</w:t>
        </w:r>
      </w:hyperlink>
      <w:r w:rsidRPr="00EB1BD3">
        <w:rPr>
          <w:rFonts w:ascii="Arial" w:hAnsi="Arial" w:cs="Arial"/>
        </w:rPr>
        <w:t xml:space="preserve"> </w:t>
      </w:r>
    </w:p>
  </w:footnote>
  <w:footnote w:id="127">
    <w:p w:rsidR="00940DFE" w:rsidRPr="00FC079C" w:rsidRDefault="00940DFE" w:rsidP="007F0D9B">
      <w:pPr>
        <w:rPr>
          <w:rFonts w:asciiTheme="minorHAnsi" w:hAnsiTheme="minorHAnsi" w:cstheme="minorHAnsi"/>
          <w:sz w:val="18"/>
          <w:szCs w:val="18"/>
        </w:rPr>
      </w:pPr>
      <w:r w:rsidRPr="00FC079C">
        <w:rPr>
          <w:rStyle w:val="FootnoteReference"/>
          <w:rFonts w:asciiTheme="minorHAnsi" w:hAnsiTheme="minorHAnsi" w:cstheme="minorHAnsi"/>
          <w:sz w:val="18"/>
          <w:szCs w:val="18"/>
        </w:rPr>
        <w:footnoteRef/>
      </w:r>
      <w:hyperlink r:id="rId157" w:history="1">
        <w:r w:rsidRPr="00FC079C">
          <w:rPr>
            <w:rStyle w:val="Hyperlink"/>
            <w:rFonts w:asciiTheme="minorHAnsi" w:eastAsiaTheme="majorEastAsia" w:hAnsiTheme="minorHAnsi" w:cstheme="minorHAnsi"/>
            <w:sz w:val="18"/>
            <w:szCs w:val="18"/>
          </w:rPr>
          <w:t>https://www.medscape.com/viewarticle/955399</w:t>
        </w:r>
      </w:hyperlink>
    </w:p>
  </w:footnote>
  <w:footnote w:id="128">
    <w:p w:rsidR="00940DFE" w:rsidRPr="00FC079C" w:rsidRDefault="00940DFE" w:rsidP="007F0D9B">
      <w:pPr>
        <w:pStyle w:val="FootnoteText"/>
        <w:rPr>
          <w:rFonts w:ascii="Arial" w:hAnsi="Arial" w:cs="Arial"/>
          <w:sz w:val="18"/>
          <w:szCs w:val="18"/>
        </w:rPr>
      </w:pPr>
      <w:r w:rsidRPr="00FC079C">
        <w:rPr>
          <w:rStyle w:val="FootnoteReference"/>
          <w:rFonts w:asciiTheme="minorHAnsi" w:eastAsiaTheme="majorEastAsia" w:hAnsiTheme="minorHAnsi" w:cstheme="minorHAnsi"/>
          <w:sz w:val="18"/>
          <w:szCs w:val="18"/>
        </w:rPr>
        <w:footnoteRef/>
      </w:r>
      <w:r w:rsidRPr="00FC079C">
        <w:rPr>
          <w:rFonts w:asciiTheme="minorHAnsi" w:hAnsiTheme="minorHAnsi" w:cstheme="minorHAnsi"/>
          <w:sz w:val="18"/>
          <w:szCs w:val="18"/>
        </w:rPr>
        <w:t xml:space="preserve"> </w:t>
      </w:r>
      <w:hyperlink r:id="rId158" w:history="1">
        <w:r w:rsidRPr="00FC079C">
          <w:rPr>
            <w:rStyle w:val="Hyperlink"/>
            <w:rFonts w:asciiTheme="minorHAnsi" w:eastAsiaTheme="majorEastAsia" w:hAnsiTheme="minorHAnsi" w:cstheme="minorHAnsi"/>
            <w:sz w:val="18"/>
            <w:szCs w:val="18"/>
          </w:rPr>
          <w:t>How Delta variant symptoms differ from other Covid-19 strains (news.com.au)</w:t>
        </w:r>
      </w:hyperlink>
    </w:p>
  </w:footnote>
  <w:footnote w:id="129">
    <w:p w:rsidR="00940DFE" w:rsidRPr="00FC079C" w:rsidRDefault="00940DFE" w:rsidP="007F0D9B">
      <w:pPr>
        <w:rPr>
          <w:rFonts w:asciiTheme="minorHAnsi" w:hAnsiTheme="minorHAnsi" w:cstheme="minorHAnsi"/>
          <w:sz w:val="18"/>
          <w:szCs w:val="18"/>
        </w:rPr>
      </w:pPr>
      <w:r w:rsidRPr="00FC079C">
        <w:rPr>
          <w:rStyle w:val="FootnoteReference"/>
          <w:rFonts w:asciiTheme="minorHAnsi" w:hAnsiTheme="minorHAnsi" w:cstheme="minorHAnsi"/>
          <w:sz w:val="18"/>
          <w:szCs w:val="18"/>
        </w:rPr>
        <w:footnoteRef/>
      </w:r>
      <w:hyperlink r:id="rId159" w:history="1">
        <w:r w:rsidRPr="00FC079C">
          <w:rPr>
            <w:rStyle w:val="Hyperlink"/>
            <w:rFonts w:asciiTheme="minorHAnsi" w:eastAsiaTheme="majorEastAsia" w:hAnsiTheme="minorHAnsi" w:cstheme="minorHAnsi"/>
            <w:sz w:val="18"/>
            <w:szCs w:val="18"/>
          </w:rPr>
          <w:t>https://www.medscape.com/viewarticle/954621</w:t>
        </w:r>
      </w:hyperlink>
      <w:r w:rsidRPr="00FC079C">
        <w:rPr>
          <w:rFonts w:asciiTheme="minorHAnsi" w:hAnsiTheme="minorHAnsi" w:cstheme="minorHAnsi"/>
          <w:sz w:val="18"/>
          <w:szCs w:val="18"/>
        </w:rPr>
        <w:t xml:space="preserve"> and </w:t>
      </w:r>
      <w:hyperlink r:id="rId160" w:history="1">
        <w:r w:rsidRPr="00FC079C">
          <w:rPr>
            <w:rStyle w:val="Hyperlink"/>
            <w:rFonts w:asciiTheme="minorHAnsi" w:eastAsiaTheme="majorEastAsia" w:hAnsiTheme="minorHAnsi" w:cstheme="minorHAnsi"/>
            <w:sz w:val="18"/>
            <w:szCs w:val="18"/>
          </w:rPr>
          <w:t>COVID-19 vaccines dampen genomic diversity of SARS-CoV-2: Unvaccinated patients exhibit more antigenic mutational variance | medRxiv</w:t>
        </w:r>
      </w:hyperlink>
    </w:p>
  </w:footnote>
  <w:footnote w:id="130">
    <w:p w:rsidR="00940DFE" w:rsidRPr="00FC079C" w:rsidRDefault="00940DFE" w:rsidP="007F0D9B">
      <w:pPr>
        <w:pStyle w:val="FootnoteText"/>
        <w:rPr>
          <w:rFonts w:asciiTheme="minorHAnsi" w:hAnsiTheme="minorHAnsi" w:cstheme="minorHAnsi"/>
          <w:sz w:val="18"/>
          <w:szCs w:val="18"/>
        </w:rPr>
      </w:pPr>
      <w:r w:rsidRPr="00FC079C">
        <w:rPr>
          <w:rStyle w:val="FootnoteReference"/>
          <w:rFonts w:asciiTheme="minorHAnsi" w:eastAsiaTheme="majorEastAsia" w:hAnsiTheme="minorHAnsi" w:cstheme="minorHAnsi"/>
          <w:sz w:val="18"/>
          <w:szCs w:val="18"/>
        </w:rPr>
        <w:footnoteRef/>
      </w:r>
      <w:r w:rsidRPr="00FC079C">
        <w:rPr>
          <w:rFonts w:asciiTheme="minorHAnsi" w:hAnsiTheme="minorHAnsi" w:cstheme="minorHAnsi"/>
          <w:sz w:val="18"/>
          <w:szCs w:val="18"/>
        </w:rPr>
        <w:t xml:space="preserve"> </w:t>
      </w:r>
      <w:hyperlink r:id="rId161" w:history="1">
        <w:r w:rsidRPr="00FC079C">
          <w:rPr>
            <w:rStyle w:val="Hyperlink"/>
            <w:rFonts w:asciiTheme="minorHAnsi" w:eastAsiaTheme="majorEastAsia" w:hAnsiTheme="minorHAnsi" w:cstheme="minorHAnsi"/>
            <w:sz w:val="18"/>
            <w:szCs w:val="18"/>
          </w:rPr>
          <w:t>New Coronavirus Variants Are Urgently Being Tracked around the World - Scientific American</w:t>
        </w:r>
      </w:hyperlink>
    </w:p>
  </w:footnote>
  <w:footnote w:id="131">
    <w:p w:rsidR="00940DFE" w:rsidRPr="00FC079C" w:rsidRDefault="00940DFE" w:rsidP="007F0D9B">
      <w:pPr>
        <w:rPr>
          <w:rFonts w:asciiTheme="minorHAnsi" w:hAnsiTheme="minorHAnsi" w:cstheme="minorHAnsi"/>
          <w:sz w:val="18"/>
          <w:szCs w:val="18"/>
        </w:rPr>
      </w:pPr>
      <w:r w:rsidRPr="00FC079C">
        <w:rPr>
          <w:rStyle w:val="FootnoteReference"/>
          <w:rFonts w:asciiTheme="minorHAnsi" w:hAnsiTheme="minorHAnsi" w:cstheme="minorHAnsi"/>
          <w:sz w:val="18"/>
          <w:szCs w:val="18"/>
        </w:rPr>
        <w:footnoteRef/>
      </w:r>
      <w:r w:rsidRPr="00FC079C">
        <w:rPr>
          <w:rFonts w:asciiTheme="minorHAnsi" w:hAnsiTheme="minorHAnsi" w:cstheme="minorHAnsi"/>
          <w:sz w:val="18"/>
          <w:szCs w:val="18"/>
        </w:rPr>
        <w:t xml:space="preserve"> </w:t>
      </w:r>
      <w:hyperlink r:id="rId162" w:history="1">
        <w:r w:rsidRPr="00FC079C">
          <w:rPr>
            <w:rStyle w:val="Hyperlink"/>
            <w:rFonts w:asciiTheme="minorHAnsi" w:eastAsiaTheme="majorEastAsia" w:hAnsiTheme="minorHAnsi" w:cstheme="minorHAnsi"/>
            <w:sz w:val="18"/>
            <w:szCs w:val="18"/>
          </w:rPr>
          <w:t>https://consumer.healthday.com/7-12-flu-shot-might-help-ward-off-severe-covid-too-2653727606.html</w:t>
        </w:r>
      </w:hyperlink>
    </w:p>
  </w:footnote>
  <w:footnote w:id="132">
    <w:p w:rsidR="00940DFE" w:rsidRPr="00FC079C" w:rsidRDefault="00940DFE" w:rsidP="007F0D9B">
      <w:pPr>
        <w:rPr>
          <w:rFonts w:asciiTheme="minorHAnsi" w:hAnsiTheme="minorHAnsi" w:cstheme="minorHAnsi"/>
          <w:sz w:val="18"/>
          <w:szCs w:val="18"/>
        </w:rPr>
      </w:pPr>
      <w:r w:rsidRPr="00FC079C">
        <w:rPr>
          <w:rStyle w:val="FootnoteReference"/>
          <w:rFonts w:asciiTheme="minorHAnsi" w:hAnsiTheme="minorHAnsi" w:cstheme="minorHAnsi"/>
          <w:sz w:val="18"/>
          <w:szCs w:val="18"/>
        </w:rPr>
        <w:footnoteRef/>
      </w:r>
      <w:r w:rsidRPr="00FC079C">
        <w:rPr>
          <w:rFonts w:asciiTheme="minorHAnsi" w:hAnsiTheme="minorHAnsi" w:cstheme="minorHAnsi"/>
          <w:sz w:val="18"/>
          <w:szCs w:val="18"/>
        </w:rPr>
        <w:t xml:space="preserve"> </w:t>
      </w:r>
      <w:hyperlink r:id="rId163" w:history="1">
        <w:r w:rsidRPr="00FC079C">
          <w:rPr>
            <w:rStyle w:val="Hyperlink"/>
            <w:rFonts w:asciiTheme="minorHAnsi" w:eastAsiaTheme="majorEastAsia" w:hAnsiTheme="minorHAnsi" w:cstheme="minorHAnsi"/>
            <w:sz w:val="18"/>
            <w:szCs w:val="18"/>
          </w:rPr>
          <w:t>https://www.medpagetoday.com/special-reports/exclusives/93458?utm_source=Sailthru&amp;utm_medium=email&amp;utm_campaign=Weekly%20Review%202021-07-11&amp;utm_term=NL_DHE_Weekly_Active</w:t>
        </w:r>
      </w:hyperlink>
    </w:p>
  </w:footnote>
  <w:footnote w:id="133">
    <w:p w:rsidR="00940DFE" w:rsidRPr="00FC079C" w:rsidRDefault="00940DFE" w:rsidP="007F0D9B">
      <w:pPr>
        <w:pStyle w:val="FootnoteText"/>
        <w:rPr>
          <w:rFonts w:asciiTheme="minorHAnsi" w:hAnsiTheme="minorHAnsi" w:cstheme="minorHAnsi"/>
          <w:sz w:val="18"/>
          <w:szCs w:val="18"/>
        </w:rPr>
      </w:pPr>
      <w:r w:rsidRPr="00FC079C">
        <w:rPr>
          <w:rStyle w:val="FootnoteReference"/>
          <w:rFonts w:asciiTheme="minorHAnsi" w:eastAsiaTheme="majorEastAsia" w:hAnsiTheme="minorHAnsi" w:cstheme="minorHAnsi"/>
          <w:sz w:val="18"/>
          <w:szCs w:val="18"/>
        </w:rPr>
        <w:footnoteRef/>
      </w:r>
      <w:r w:rsidRPr="00FC079C">
        <w:rPr>
          <w:rFonts w:asciiTheme="minorHAnsi" w:hAnsiTheme="minorHAnsi" w:cstheme="minorHAnsi"/>
          <w:sz w:val="18"/>
          <w:szCs w:val="18"/>
        </w:rPr>
        <w:t xml:space="preserve"> </w:t>
      </w:r>
      <w:hyperlink r:id="rId164" w:history="1">
        <w:r w:rsidRPr="00FC079C">
          <w:rPr>
            <w:rStyle w:val="Hyperlink"/>
            <w:rFonts w:asciiTheme="minorHAnsi" w:eastAsiaTheme="majorEastAsia" w:hAnsiTheme="minorHAnsi" w:cstheme="minorHAnsi"/>
            <w:sz w:val="18"/>
            <w:szCs w:val="18"/>
          </w:rPr>
          <w:t>Covid delta: WHO says variant is the fastest and fittest and will 'pick off' most vulnerable (cnbc.com)</w:t>
        </w:r>
      </w:hyperlink>
    </w:p>
  </w:footnote>
  <w:footnote w:id="134">
    <w:p w:rsidR="00940DFE" w:rsidRPr="00FC079C" w:rsidRDefault="00940DFE" w:rsidP="007F0D9B">
      <w:pPr>
        <w:rPr>
          <w:rFonts w:asciiTheme="minorHAnsi" w:hAnsiTheme="minorHAnsi" w:cstheme="minorHAnsi"/>
          <w:sz w:val="18"/>
          <w:szCs w:val="18"/>
        </w:rPr>
      </w:pPr>
      <w:r w:rsidRPr="00FC079C">
        <w:rPr>
          <w:rStyle w:val="FootnoteReference"/>
          <w:rFonts w:asciiTheme="minorHAnsi" w:hAnsiTheme="minorHAnsi" w:cstheme="minorHAnsi"/>
          <w:sz w:val="18"/>
          <w:szCs w:val="18"/>
        </w:rPr>
        <w:footnoteRef/>
      </w:r>
      <w:r w:rsidRPr="00FC079C">
        <w:rPr>
          <w:rFonts w:asciiTheme="minorHAnsi" w:hAnsiTheme="minorHAnsi" w:cstheme="minorHAnsi"/>
          <w:sz w:val="18"/>
          <w:szCs w:val="18"/>
        </w:rPr>
        <w:t xml:space="preserve"> </w:t>
      </w:r>
      <w:hyperlink r:id="rId165" w:history="1">
        <w:r w:rsidRPr="00FC079C">
          <w:rPr>
            <w:rStyle w:val="Hyperlink"/>
            <w:rFonts w:asciiTheme="minorHAnsi" w:eastAsiaTheme="majorEastAsia" w:hAnsiTheme="minorHAnsi" w:cstheme="minorHAnsi"/>
            <w:sz w:val="18"/>
            <w:szCs w:val="18"/>
          </w:rPr>
          <w:t>https://www.fiercebiotech.com/research/stem-cells-show-promise-protecting-themselves-from-rna-viruses-like-sars-cov-2</w:t>
        </w:r>
      </w:hyperlink>
    </w:p>
  </w:footnote>
  <w:footnote w:id="135">
    <w:p w:rsidR="00940DFE" w:rsidRPr="00FC079C" w:rsidRDefault="00940DFE" w:rsidP="007F0D9B">
      <w:pPr>
        <w:pStyle w:val="FootnoteText"/>
        <w:rPr>
          <w:rFonts w:asciiTheme="minorHAnsi" w:hAnsiTheme="minorHAnsi" w:cstheme="minorHAnsi"/>
          <w:sz w:val="18"/>
          <w:szCs w:val="18"/>
        </w:rPr>
      </w:pPr>
      <w:r w:rsidRPr="00FC079C">
        <w:rPr>
          <w:rStyle w:val="FootnoteReference"/>
          <w:rFonts w:asciiTheme="minorHAnsi" w:eastAsiaTheme="majorEastAsia" w:hAnsiTheme="minorHAnsi" w:cstheme="minorHAnsi"/>
          <w:sz w:val="18"/>
          <w:szCs w:val="18"/>
        </w:rPr>
        <w:footnoteRef/>
      </w:r>
      <w:r w:rsidRPr="00FC079C">
        <w:rPr>
          <w:rFonts w:asciiTheme="minorHAnsi" w:hAnsiTheme="minorHAnsi" w:cstheme="minorHAnsi"/>
          <w:sz w:val="18"/>
          <w:szCs w:val="18"/>
        </w:rPr>
        <w:t xml:space="preserve"> </w:t>
      </w:r>
      <w:hyperlink r:id="rId166" w:history="1">
        <w:r w:rsidRPr="00FC079C">
          <w:rPr>
            <w:rStyle w:val="Hyperlink"/>
            <w:rFonts w:asciiTheme="minorHAnsi" w:hAnsiTheme="minorHAnsi" w:cstheme="minorHAnsi"/>
            <w:sz w:val="18"/>
            <w:szCs w:val="18"/>
          </w:rPr>
          <w:t>https://www.the-scientist.com/news-opinion/spike-protein-deletions-linked-to-covid-19-surges-preprint-68892</w:t>
        </w:r>
      </w:hyperlink>
    </w:p>
  </w:footnote>
  <w:footnote w:id="136">
    <w:p w:rsidR="00940DFE" w:rsidRPr="00A84F6C" w:rsidRDefault="00940DFE" w:rsidP="007F0D9B">
      <w:pPr>
        <w:pStyle w:val="FootnoteText"/>
        <w:rPr>
          <w:rFonts w:asciiTheme="minorHAnsi" w:hAnsiTheme="minorHAnsi" w:cstheme="minorHAnsi"/>
        </w:rPr>
      </w:pPr>
      <w:r w:rsidRPr="00FC079C">
        <w:rPr>
          <w:rStyle w:val="FootnoteReference"/>
          <w:rFonts w:asciiTheme="minorHAnsi" w:eastAsiaTheme="majorEastAsia" w:hAnsiTheme="minorHAnsi" w:cstheme="minorHAnsi"/>
          <w:sz w:val="18"/>
          <w:szCs w:val="18"/>
        </w:rPr>
        <w:footnoteRef/>
      </w:r>
      <w:r w:rsidRPr="00FC079C">
        <w:rPr>
          <w:rFonts w:asciiTheme="minorHAnsi" w:hAnsiTheme="minorHAnsi" w:cstheme="minorHAnsi"/>
          <w:sz w:val="18"/>
          <w:szCs w:val="18"/>
        </w:rPr>
        <w:t xml:space="preserve"> </w:t>
      </w:r>
      <w:hyperlink r:id="rId167" w:history="1">
        <w:r w:rsidRPr="00FC079C">
          <w:rPr>
            <w:rStyle w:val="Hyperlink"/>
            <w:rFonts w:asciiTheme="minorHAnsi" w:hAnsiTheme="minorHAnsi" w:cstheme="minorHAnsi"/>
            <w:sz w:val="18"/>
            <w:szCs w:val="18"/>
          </w:rPr>
          <w:t>https://www.hospimedica.com/</w:t>
        </w:r>
      </w:hyperlink>
    </w:p>
  </w:footnote>
  <w:footnote w:id="137">
    <w:p w:rsidR="00940DFE" w:rsidRPr="00207933" w:rsidRDefault="00940DFE" w:rsidP="005B10CF">
      <w:pPr>
        <w:pStyle w:val="FootnoteText"/>
        <w:rPr>
          <w:rFonts w:asciiTheme="minorHAnsi" w:hAnsiTheme="minorHAnsi" w:cstheme="minorHAnsi"/>
          <w:sz w:val="18"/>
          <w:szCs w:val="18"/>
        </w:rPr>
      </w:pPr>
      <w:r w:rsidRPr="00207933">
        <w:rPr>
          <w:rStyle w:val="FootnoteReference"/>
          <w:rFonts w:asciiTheme="minorHAnsi" w:eastAsiaTheme="majorEastAsia" w:hAnsiTheme="minorHAnsi" w:cstheme="minorHAnsi"/>
          <w:sz w:val="18"/>
          <w:szCs w:val="18"/>
        </w:rPr>
        <w:footnoteRef/>
      </w:r>
      <w:r w:rsidRPr="00207933">
        <w:rPr>
          <w:rFonts w:asciiTheme="minorHAnsi" w:hAnsiTheme="minorHAnsi" w:cstheme="minorHAnsi"/>
          <w:sz w:val="18"/>
          <w:szCs w:val="18"/>
        </w:rPr>
        <w:t xml:space="preserve"> misfolding, infectious proteins that cause fatal brain diseases</w:t>
      </w:r>
    </w:p>
  </w:footnote>
  <w:footnote w:id="138">
    <w:p w:rsidR="00940DFE" w:rsidRPr="00207933" w:rsidRDefault="00940DFE" w:rsidP="005B10CF">
      <w:pPr>
        <w:rPr>
          <w:rFonts w:asciiTheme="minorHAnsi" w:hAnsiTheme="minorHAnsi" w:cstheme="minorHAnsi"/>
          <w:sz w:val="18"/>
          <w:szCs w:val="18"/>
        </w:rPr>
      </w:pPr>
      <w:r w:rsidRPr="00207933">
        <w:rPr>
          <w:rStyle w:val="FootnoteReference"/>
          <w:rFonts w:asciiTheme="minorHAnsi" w:hAnsiTheme="minorHAnsi" w:cstheme="minorHAnsi"/>
          <w:sz w:val="18"/>
          <w:szCs w:val="18"/>
        </w:rPr>
        <w:footnoteRef/>
      </w:r>
      <w:r w:rsidRPr="00207933">
        <w:rPr>
          <w:rFonts w:asciiTheme="minorHAnsi" w:hAnsiTheme="minorHAnsi" w:cstheme="minorHAnsi"/>
          <w:sz w:val="18"/>
          <w:szCs w:val="18"/>
        </w:rPr>
        <w:t xml:space="preserve"> </w:t>
      </w:r>
      <w:hyperlink r:id="rId168" w:history="1">
        <w:r w:rsidRPr="00207933">
          <w:rPr>
            <w:rStyle w:val="Hyperlink"/>
            <w:rFonts w:asciiTheme="minorHAnsi" w:eastAsiaTheme="majorEastAsia" w:hAnsiTheme="minorHAnsi" w:cstheme="minorHAnsi"/>
            <w:sz w:val="18"/>
            <w:szCs w:val="18"/>
          </w:rPr>
          <w:t>https://www.sciencemag.org/news/2021/07/france-issues-moratorium-prion-research-after-fatal-brain-disease-strikes-two-lab</w:t>
        </w:r>
      </w:hyperlink>
    </w:p>
  </w:footnote>
  <w:footnote w:id="139">
    <w:p w:rsidR="00940DFE" w:rsidRPr="00207933" w:rsidRDefault="00940DFE" w:rsidP="005B10CF">
      <w:pPr>
        <w:rPr>
          <w:rFonts w:asciiTheme="minorHAnsi" w:hAnsiTheme="minorHAnsi" w:cstheme="minorHAnsi"/>
          <w:sz w:val="18"/>
          <w:szCs w:val="18"/>
        </w:rPr>
      </w:pPr>
      <w:r w:rsidRPr="00207933">
        <w:rPr>
          <w:rStyle w:val="FootnoteReference"/>
          <w:rFonts w:asciiTheme="minorHAnsi" w:hAnsiTheme="minorHAnsi" w:cstheme="minorHAnsi"/>
          <w:sz w:val="18"/>
          <w:szCs w:val="18"/>
        </w:rPr>
        <w:footnoteRef/>
      </w:r>
      <w:r w:rsidRPr="00207933">
        <w:rPr>
          <w:rFonts w:asciiTheme="minorHAnsi" w:hAnsiTheme="minorHAnsi" w:cstheme="minorHAnsi"/>
          <w:sz w:val="18"/>
          <w:szCs w:val="18"/>
        </w:rPr>
        <w:t xml:space="preserve"> </w:t>
      </w:r>
      <w:hyperlink r:id="rId169" w:history="1">
        <w:r w:rsidRPr="00207933">
          <w:rPr>
            <w:rStyle w:val="Hyperlink"/>
            <w:rFonts w:asciiTheme="minorHAnsi" w:eastAsiaTheme="majorEastAsia" w:hAnsiTheme="minorHAnsi" w:cstheme="minorHAnsi"/>
            <w:sz w:val="18"/>
            <w:szCs w:val="18"/>
          </w:rPr>
          <w:t>https://newatlas.com/health-wellbeing/mrna-malaria-vaccine-biontech-who-africa/</w:t>
        </w:r>
      </w:hyperlink>
    </w:p>
  </w:footnote>
  <w:footnote w:id="140">
    <w:p w:rsidR="00940DFE" w:rsidRPr="00207933" w:rsidRDefault="00940DFE" w:rsidP="005B10CF">
      <w:pPr>
        <w:pStyle w:val="FootnoteText"/>
        <w:rPr>
          <w:rFonts w:asciiTheme="minorHAnsi" w:hAnsiTheme="minorHAnsi" w:cstheme="minorHAnsi"/>
          <w:sz w:val="18"/>
          <w:szCs w:val="18"/>
        </w:rPr>
      </w:pPr>
      <w:r w:rsidRPr="00207933">
        <w:rPr>
          <w:rStyle w:val="FootnoteReference"/>
          <w:rFonts w:asciiTheme="minorHAnsi" w:eastAsiaTheme="majorEastAsia" w:hAnsiTheme="minorHAnsi" w:cstheme="minorHAnsi"/>
          <w:sz w:val="18"/>
          <w:szCs w:val="18"/>
        </w:rPr>
        <w:footnoteRef/>
      </w:r>
      <w:r w:rsidRPr="00207933">
        <w:rPr>
          <w:rFonts w:asciiTheme="minorHAnsi" w:hAnsiTheme="minorHAnsi" w:cstheme="minorHAnsi"/>
          <w:sz w:val="18"/>
          <w:szCs w:val="18"/>
        </w:rPr>
        <w:t xml:space="preserve"> </w:t>
      </w:r>
      <w:hyperlink r:id="rId170" w:history="1">
        <w:r w:rsidRPr="00207933">
          <w:rPr>
            <w:rStyle w:val="Hyperlink"/>
            <w:rFonts w:asciiTheme="minorHAnsi" w:hAnsiTheme="minorHAnsi" w:cstheme="minorHAnsi"/>
            <w:sz w:val="18"/>
            <w:szCs w:val="18"/>
          </w:rPr>
          <w:t>https://www.healio.com/news/primary-care/20210726/hepatitis-c-vaccine-could-be-ready-in-5-years-nobel-prize-winner-says</w:t>
        </w:r>
      </w:hyperlink>
    </w:p>
  </w:footnote>
  <w:footnote w:id="141">
    <w:p w:rsidR="00940DFE" w:rsidRPr="00207933" w:rsidRDefault="00940DFE" w:rsidP="005B10CF">
      <w:pPr>
        <w:pStyle w:val="FootnoteText"/>
        <w:rPr>
          <w:rFonts w:asciiTheme="minorHAnsi" w:hAnsiTheme="minorHAnsi" w:cstheme="minorHAnsi"/>
          <w:sz w:val="18"/>
          <w:szCs w:val="18"/>
        </w:rPr>
      </w:pPr>
      <w:r w:rsidRPr="00207933">
        <w:rPr>
          <w:rStyle w:val="FootnoteReference"/>
          <w:rFonts w:asciiTheme="minorHAnsi" w:eastAsiaTheme="majorEastAsia" w:hAnsiTheme="minorHAnsi" w:cstheme="minorHAnsi"/>
          <w:sz w:val="18"/>
          <w:szCs w:val="18"/>
        </w:rPr>
        <w:footnoteRef/>
      </w:r>
      <w:r w:rsidRPr="00207933">
        <w:rPr>
          <w:rFonts w:asciiTheme="minorHAnsi" w:hAnsiTheme="minorHAnsi" w:cstheme="minorHAnsi"/>
          <w:sz w:val="18"/>
          <w:szCs w:val="18"/>
        </w:rPr>
        <w:t xml:space="preserve"> </w:t>
      </w:r>
      <w:hyperlink r:id="rId171" w:history="1">
        <w:r w:rsidRPr="00207933">
          <w:rPr>
            <w:rStyle w:val="Hyperlink"/>
            <w:rFonts w:asciiTheme="minorHAnsi" w:eastAsiaTheme="majorEastAsia" w:hAnsiTheme="minorHAnsi" w:cstheme="minorHAnsi"/>
            <w:sz w:val="18"/>
            <w:szCs w:val="18"/>
          </w:rPr>
          <w:t>https://www.fda.gov/regulatory-information/search-fda-guidance-documents/rabies-developing-monoclonal-antibody-cocktails-passive-immunization-component-post-exposure</w:t>
        </w:r>
      </w:hyperlink>
      <w:r w:rsidRPr="00207933">
        <w:rPr>
          <w:rFonts w:asciiTheme="minorHAnsi" w:hAnsiTheme="minorHAnsi" w:cstheme="minorHAnsi"/>
          <w:sz w:val="18"/>
          <w:szCs w:val="18"/>
        </w:rPr>
        <w:t xml:space="preserve"> </w:t>
      </w:r>
    </w:p>
  </w:footnote>
  <w:footnote w:id="142">
    <w:p w:rsidR="00940DFE" w:rsidRPr="00207933" w:rsidRDefault="00940DFE" w:rsidP="005B10CF">
      <w:pPr>
        <w:rPr>
          <w:rFonts w:ascii="Arial" w:hAnsi="Arial" w:cs="Arial"/>
          <w:sz w:val="18"/>
          <w:szCs w:val="18"/>
        </w:rPr>
      </w:pPr>
      <w:r w:rsidRPr="00207933">
        <w:rPr>
          <w:rStyle w:val="FootnoteReference"/>
          <w:rFonts w:asciiTheme="minorHAnsi" w:hAnsiTheme="minorHAnsi" w:cstheme="minorHAnsi"/>
          <w:sz w:val="18"/>
          <w:szCs w:val="18"/>
        </w:rPr>
        <w:footnoteRef/>
      </w:r>
      <w:r w:rsidRPr="00207933">
        <w:rPr>
          <w:rFonts w:asciiTheme="minorHAnsi" w:hAnsiTheme="minorHAnsi" w:cstheme="minorHAnsi"/>
          <w:sz w:val="18"/>
          <w:szCs w:val="18"/>
        </w:rPr>
        <w:t xml:space="preserve"> </w:t>
      </w:r>
      <w:hyperlink r:id="rId172" w:history="1">
        <w:r w:rsidRPr="00207933">
          <w:rPr>
            <w:rStyle w:val="Hyperlink"/>
            <w:rFonts w:asciiTheme="minorHAnsi" w:eastAsiaTheme="majorEastAsia" w:hAnsiTheme="minorHAnsi" w:cstheme="minorHAnsi"/>
            <w:sz w:val="18"/>
            <w:szCs w:val="18"/>
          </w:rPr>
          <w:t>https://www.fiercepharma.com/drug-delivery/chmp-supports-approval-otsuka-s-dispersible-tb-drug-for-kids</w:t>
        </w:r>
      </w:hyperlink>
      <w:r w:rsidRPr="00207933">
        <w:rPr>
          <w:rFonts w:ascii="Arial" w:hAnsi="Arial" w:cs="Arial"/>
          <w:sz w:val="18"/>
          <w:szCs w:val="18"/>
        </w:rPr>
        <w:t xml:space="preserve"> </w:t>
      </w:r>
    </w:p>
  </w:footnote>
  <w:footnote w:id="143">
    <w:p w:rsidR="00940DFE" w:rsidRPr="00207933" w:rsidRDefault="00940DFE" w:rsidP="005B10CF">
      <w:pPr>
        <w:pStyle w:val="FootnoteText"/>
        <w:rPr>
          <w:rFonts w:asciiTheme="minorHAnsi" w:hAnsiTheme="minorHAnsi" w:cstheme="minorHAnsi"/>
          <w:sz w:val="18"/>
          <w:szCs w:val="18"/>
        </w:rPr>
      </w:pPr>
      <w:r w:rsidRPr="00207933">
        <w:rPr>
          <w:rStyle w:val="FootnoteReference"/>
          <w:rFonts w:asciiTheme="minorHAnsi" w:eastAsiaTheme="majorEastAsia" w:hAnsiTheme="minorHAnsi" w:cstheme="minorHAnsi"/>
          <w:sz w:val="18"/>
          <w:szCs w:val="18"/>
        </w:rPr>
        <w:footnoteRef/>
      </w:r>
      <w:r w:rsidRPr="00207933">
        <w:rPr>
          <w:rFonts w:asciiTheme="minorHAnsi" w:hAnsiTheme="minorHAnsi" w:cstheme="minorHAnsi"/>
          <w:sz w:val="18"/>
          <w:szCs w:val="18"/>
        </w:rPr>
        <w:t xml:space="preserve"> </w:t>
      </w:r>
      <w:hyperlink r:id="rId173" w:history="1">
        <w:r w:rsidRPr="00207933">
          <w:rPr>
            <w:rStyle w:val="Hyperlink"/>
            <w:rFonts w:asciiTheme="minorHAnsi" w:hAnsiTheme="minorHAnsi" w:cstheme="minorHAnsi"/>
            <w:sz w:val="18"/>
            <w:szCs w:val="18"/>
          </w:rPr>
          <w:t>http://outbreaknewstoday.com/h5n6-avian-influenza-in-china-3-additional-cases-reported-one-death-94324/</w:t>
        </w:r>
      </w:hyperlink>
    </w:p>
  </w:footnote>
  <w:footnote w:id="144">
    <w:p w:rsidR="00940DFE" w:rsidRPr="00207933" w:rsidRDefault="00940DFE" w:rsidP="005B10CF">
      <w:pPr>
        <w:pStyle w:val="FootnoteText"/>
        <w:rPr>
          <w:rFonts w:asciiTheme="minorHAnsi" w:hAnsiTheme="minorHAnsi" w:cstheme="minorHAnsi"/>
          <w:sz w:val="18"/>
          <w:szCs w:val="18"/>
        </w:rPr>
      </w:pPr>
      <w:r w:rsidRPr="00207933">
        <w:rPr>
          <w:rStyle w:val="FootnoteReference"/>
          <w:rFonts w:asciiTheme="minorHAnsi" w:eastAsiaTheme="majorEastAsia" w:hAnsiTheme="minorHAnsi" w:cstheme="minorHAnsi"/>
          <w:sz w:val="18"/>
          <w:szCs w:val="18"/>
        </w:rPr>
        <w:footnoteRef/>
      </w:r>
      <w:r w:rsidRPr="00207933">
        <w:rPr>
          <w:rFonts w:asciiTheme="minorHAnsi" w:hAnsiTheme="minorHAnsi" w:cstheme="minorHAnsi"/>
          <w:sz w:val="18"/>
          <w:szCs w:val="18"/>
        </w:rPr>
        <w:t xml:space="preserve"> L. Damasceno et al. Why do different regions of Brazil have different ZIKV perinatal outcomes? Exploratory study of two cohorts, </w:t>
      </w:r>
      <w:r w:rsidRPr="00207933">
        <w:rPr>
          <w:rFonts w:asciiTheme="minorHAnsi" w:hAnsiTheme="minorHAnsi" w:cstheme="minorHAnsi"/>
          <w:i/>
          <w:iCs/>
          <w:sz w:val="18"/>
          <w:szCs w:val="18"/>
        </w:rPr>
        <w:t>Virus</w:t>
      </w:r>
      <w:r w:rsidRPr="00207933">
        <w:rPr>
          <w:rFonts w:asciiTheme="minorHAnsi" w:hAnsiTheme="minorHAnsi" w:cstheme="minorHAnsi"/>
          <w:sz w:val="18"/>
          <w:szCs w:val="18"/>
        </w:rPr>
        <w:t xml:space="preserve"> (2021). </w:t>
      </w:r>
      <w:hyperlink r:id="rId174" w:tgtFrame="_blank" w:history="1">
        <w:r w:rsidRPr="00207933">
          <w:rPr>
            <w:rStyle w:val="Hyperlink"/>
            <w:rFonts w:asciiTheme="minorHAnsi" w:hAnsiTheme="minorHAnsi" w:cstheme="minorHAnsi"/>
            <w:color w:val="0033CC"/>
            <w:sz w:val="18"/>
            <w:szCs w:val="18"/>
          </w:rPr>
          <w:t>DOI: 10.3390 / v13050736</w:t>
        </w:r>
      </w:hyperlink>
      <w:r w:rsidRPr="00207933">
        <w:rPr>
          <w:rFonts w:asciiTheme="minorHAnsi" w:hAnsiTheme="minorHAnsi" w:cstheme="minorHAnsi"/>
          <w:color w:val="0066FF"/>
          <w:sz w:val="18"/>
          <w:szCs w:val="18"/>
        </w:rPr>
        <w:t xml:space="preserve"> </w:t>
      </w:r>
      <w:r w:rsidRPr="00207933">
        <w:rPr>
          <w:rFonts w:asciiTheme="minorHAnsi" w:hAnsiTheme="minorHAnsi" w:cstheme="minorHAnsi"/>
          <w:sz w:val="18"/>
          <w:szCs w:val="18"/>
        </w:rPr>
        <w:t xml:space="preserve">and </w:t>
      </w:r>
      <w:hyperlink r:id="rId175" w:history="1">
        <w:r w:rsidRPr="00207933">
          <w:rPr>
            <w:rStyle w:val="Hyperlink"/>
            <w:rFonts w:asciiTheme="minorHAnsi" w:hAnsiTheme="minorHAnsi" w:cstheme="minorHAnsi"/>
            <w:sz w:val="18"/>
            <w:szCs w:val="18"/>
          </w:rPr>
          <w:t>https://floridanewstimes.com/studies-refute-the-suspicion-that-dengue-fever-increases-the-risk-of-microcephaly-associated-with-zika-fever/308807/</w:t>
        </w:r>
      </w:hyperlink>
    </w:p>
  </w:footnote>
  <w:footnote w:id="145">
    <w:p w:rsidR="00940DFE" w:rsidRPr="00207933" w:rsidRDefault="00940DFE" w:rsidP="005B10CF">
      <w:pPr>
        <w:pStyle w:val="FootnoteText"/>
        <w:rPr>
          <w:rFonts w:asciiTheme="minorHAnsi" w:hAnsiTheme="minorHAnsi" w:cstheme="minorHAnsi"/>
          <w:sz w:val="18"/>
          <w:szCs w:val="18"/>
        </w:rPr>
      </w:pPr>
      <w:r w:rsidRPr="00207933">
        <w:rPr>
          <w:rStyle w:val="FootnoteReference"/>
          <w:rFonts w:asciiTheme="minorHAnsi" w:eastAsiaTheme="majorEastAsia" w:hAnsiTheme="minorHAnsi" w:cstheme="minorHAnsi"/>
          <w:sz w:val="18"/>
          <w:szCs w:val="18"/>
        </w:rPr>
        <w:footnoteRef/>
      </w:r>
      <w:r w:rsidRPr="00207933">
        <w:rPr>
          <w:rFonts w:asciiTheme="minorHAnsi" w:hAnsiTheme="minorHAnsi" w:cstheme="minorHAnsi"/>
          <w:sz w:val="18"/>
          <w:szCs w:val="18"/>
        </w:rPr>
        <w:t xml:space="preserve"> </w:t>
      </w:r>
      <w:hyperlink r:id="rId176" w:history="1">
        <w:r w:rsidRPr="00207933">
          <w:rPr>
            <w:rStyle w:val="Hyperlink"/>
            <w:rFonts w:asciiTheme="minorHAnsi" w:eastAsiaTheme="majorEastAsia" w:hAnsiTheme="minorHAnsi" w:cstheme="minorHAnsi"/>
            <w:sz w:val="18"/>
            <w:szCs w:val="18"/>
          </w:rPr>
          <w:t>Hope for vaccine amid fears disease found in suburban gardens could be a biological weapon - ABC News</w:t>
        </w:r>
      </w:hyperlink>
    </w:p>
  </w:footnote>
  <w:footnote w:id="146">
    <w:p w:rsidR="00940DFE" w:rsidRPr="00207933" w:rsidRDefault="00940DFE" w:rsidP="005B10CF">
      <w:pPr>
        <w:pStyle w:val="FootnoteText"/>
        <w:rPr>
          <w:rFonts w:asciiTheme="minorHAnsi" w:hAnsiTheme="minorHAnsi" w:cstheme="minorHAnsi"/>
          <w:sz w:val="18"/>
          <w:szCs w:val="18"/>
        </w:rPr>
      </w:pPr>
      <w:r w:rsidRPr="00207933">
        <w:rPr>
          <w:rStyle w:val="FootnoteReference"/>
          <w:rFonts w:asciiTheme="minorHAnsi" w:eastAsiaTheme="majorEastAsia" w:hAnsiTheme="minorHAnsi" w:cstheme="minorHAnsi"/>
          <w:sz w:val="18"/>
          <w:szCs w:val="18"/>
        </w:rPr>
        <w:footnoteRef/>
      </w:r>
      <w:r w:rsidRPr="00207933">
        <w:rPr>
          <w:rFonts w:asciiTheme="minorHAnsi" w:hAnsiTheme="minorHAnsi" w:cstheme="minorHAnsi"/>
          <w:sz w:val="18"/>
          <w:szCs w:val="18"/>
        </w:rPr>
        <w:t xml:space="preserve"> </w:t>
      </w:r>
      <w:hyperlink r:id="rId177" w:history="1">
        <w:r w:rsidRPr="00207933">
          <w:rPr>
            <w:rStyle w:val="Hyperlink"/>
            <w:rFonts w:asciiTheme="minorHAnsi" w:hAnsiTheme="minorHAnsi" w:cstheme="minorHAnsi"/>
            <w:sz w:val="18"/>
            <w:szCs w:val="18"/>
          </w:rPr>
          <w:t>hwww.nih.gov/news-events/nih-research-matters/experimental-vaccine-protects-against-multiple-coronaviruses</w:t>
        </w:r>
      </w:hyperlink>
    </w:p>
  </w:footnote>
  <w:footnote w:id="147">
    <w:p w:rsidR="00940DFE" w:rsidRPr="00A84F6C" w:rsidRDefault="00940DFE" w:rsidP="005B10CF">
      <w:pPr>
        <w:rPr>
          <w:rFonts w:asciiTheme="minorHAnsi" w:hAnsiTheme="minorHAnsi" w:cstheme="minorHAnsi"/>
          <w:sz w:val="20"/>
          <w:szCs w:val="20"/>
        </w:rPr>
      </w:pPr>
      <w:r w:rsidRPr="00207933">
        <w:rPr>
          <w:rStyle w:val="FootnoteReference"/>
          <w:rFonts w:asciiTheme="minorHAnsi" w:hAnsiTheme="minorHAnsi" w:cstheme="minorHAnsi"/>
          <w:sz w:val="18"/>
          <w:szCs w:val="18"/>
        </w:rPr>
        <w:footnoteRef/>
      </w:r>
      <w:r w:rsidRPr="00207933">
        <w:rPr>
          <w:rFonts w:asciiTheme="minorHAnsi" w:hAnsiTheme="minorHAnsi" w:cstheme="minorHAnsi"/>
          <w:sz w:val="18"/>
          <w:szCs w:val="18"/>
        </w:rPr>
        <w:t xml:space="preserve"> </w:t>
      </w:r>
      <w:hyperlink r:id="rId178" w:history="1">
        <w:r w:rsidRPr="00207933">
          <w:rPr>
            <w:rStyle w:val="Hyperlink"/>
            <w:rFonts w:asciiTheme="minorHAnsi" w:hAnsiTheme="minorHAnsi" w:cstheme="minorHAnsi"/>
            <w:sz w:val="18"/>
            <w:szCs w:val="18"/>
          </w:rPr>
          <w:t>FDA Grants Breakthrough Therapy Designation for Venclexta in Combination With Azacitidine for the Treatment of Patients With Myelodysplastic Syndromes | National Business | joplinglobe.com</w:t>
        </w:r>
      </w:hyperlink>
    </w:p>
  </w:footnote>
  <w:footnote w:id="148">
    <w:p w:rsidR="00940DFE" w:rsidRPr="00207933" w:rsidRDefault="00940DFE" w:rsidP="005B10CF">
      <w:pPr>
        <w:pStyle w:val="FootnoteText"/>
        <w:rPr>
          <w:rFonts w:asciiTheme="minorHAnsi" w:hAnsiTheme="minorHAnsi" w:cstheme="minorHAnsi"/>
          <w:sz w:val="18"/>
          <w:szCs w:val="18"/>
        </w:rPr>
      </w:pPr>
      <w:r w:rsidRPr="00207933">
        <w:rPr>
          <w:rStyle w:val="FootnoteReference"/>
          <w:rFonts w:asciiTheme="minorHAnsi" w:eastAsiaTheme="majorEastAsia" w:hAnsiTheme="minorHAnsi" w:cstheme="minorHAnsi"/>
          <w:sz w:val="18"/>
          <w:szCs w:val="18"/>
        </w:rPr>
        <w:footnoteRef/>
      </w:r>
      <w:r w:rsidRPr="00207933">
        <w:rPr>
          <w:rFonts w:asciiTheme="minorHAnsi" w:hAnsiTheme="minorHAnsi" w:cstheme="minorHAnsi"/>
          <w:sz w:val="18"/>
          <w:szCs w:val="18"/>
        </w:rPr>
        <w:t xml:space="preserve"> </w:t>
      </w:r>
      <w:hyperlink r:id="rId179" w:history="1">
        <w:r w:rsidRPr="00207933">
          <w:rPr>
            <w:rStyle w:val="Hyperlink"/>
            <w:rFonts w:asciiTheme="minorHAnsi" w:eastAsiaTheme="majorEastAsia" w:hAnsiTheme="minorHAnsi" w:cstheme="minorHAnsi"/>
            <w:sz w:val="18"/>
            <w:szCs w:val="18"/>
          </w:rPr>
          <w:t>Postdoc Earns Prestigious NIH Fellowship to Expand Prion Disease Research | Newsroom (ucmerced.edu)</w:t>
        </w:r>
      </w:hyperlink>
    </w:p>
  </w:footnote>
  <w:footnote w:id="149">
    <w:p w:rsidR="00940DFE" w:rsidRPr="00207933" w:rsidRDefault="00940DFE" w:rsidP="005B10CF">
      <w:pPr>
        <w:pStyle w:val="FootnoteText"/>
        <w:rPr>
          <w:rFonts w:asciiTheme="minorHAnsi" w:hAnsiTheme="minorHAnsi" w:cstheme="minorHAnsi"/>
          <w:sz w:val="18"/>
          <w:szCs w:val="18"/>
        </w:rPr>
      </w:pPr>
      <w:r w:rsidRPr="00207933">
        <w:rPr>
          <w:rStyle w:val="FootnoteReference"/>
          <w:rFonts w:asciiTheme="minorHAnsi" w:eastAsiaTheme="majorEastAsia" w:hAnsiTheme="minorHAnsi" w:cstheme="minorHAnsi"/>
          <w:sz w:val="18"/>
          <w:szCs w:val="18"/>
        </w:rPr>
        <w:footnoteRef/>
      </w:r>
      <w:r w:rsidRPr="00207933">
        <w:rPr>
          <w:rFonts w:asciiTheme="minorHAnsi" w:hAnsiTheme="minorHAnsi" w:cstheme="minorHAnsi"/>
          <w:sz w:val="18"/>
          <w:szCs w:val="18"/>
        </w:rPr>
        <w:t xml:space="preserve"> </w:t>
      </w:r>
      <w:hyperlink r:id="rId180" w:history="1">
        <w:r w:rsidRPr="00207933">
          <w:rPr>
            <w:rStyle w:val="Hyperlink"/>
            <w:rFonts w:asciiTheme="minorHAnsi" w:eastAsiaTheme="majorEastAsia" w:hAnsiTheme="minorHAnsi" w:cstheme="minorHAnsi"/>
            <w:sz w:val="18"/>
            <w:szCs w:val="18"/>
          </w:rPr>
          <w:t>Valneva Awarded FDA Breakthrough Designation for its Single-Shot Chikungunya Vaccine Candidate | Seeking Alpha</w:t>
        </w:r>
      </w:hyperlink>
    </w:p>
  </w:footnote>
  <w:footnote w:id="150">
    <w:p w:rsidR="00940DFE" w:rsidRPr="00207933" w:rsidRDefault="00940DFE" w:rsidP="005B10CF">
      <w:pPr>
        <w:rPr>
          <w:rFonts w:asciiTheme="minorHAnsi" w:hAnsiTheme="minorHAnsi" w:cstheme="minorHAnsi"/>
          <w:sz w:val="18"/>
          <w:szCs w:val="18"/>
        </w:rPr>
      </w:pPr>
      <w:r w:rsidRPr="00207933">
        <w:rPr>
          <w:rStyle w:val="FootnoteReference"/>
          <w:rFonts w:asciiTheme="minorHAnsi" w:hAnsiTheme="minorHAnsi" w:cstheme="minorHAnsi"/>
          <w:sz w:val="18"/>
          <w:szCs w:val="18"/>
        </w:rPr>
        <w:footnoteRef/>
      </w:r>
      <w:r w:rsidRPr="00207933">
        <w:rPr>
          <w:rFonts w:asciiTheme="minorHAnsi" w:hAnsiTheme="minorHAnsi" w:cstheme="minorHAnsi"/>
          <w:sz w:val="18"/>
          <w:szCs w:val="18"/>
        </w:rPr>
        <w:t xml:space="preserve"> </w:t>
      </w:r>
      <w:hyperlink r:id="rId181" w:history="1">
        <w:r w:rsidRPr="00207933">
          <w:rPr>
            <w:rStyle w:val="Hyperlink"/>
            <w:rFonts w:asciiTheme="minorHAnsi" w:eastAsiaTheme="majorEastAsia" w:hAnsiTheme="minorHAnsi" w:cstheme="minorHAnsi"/>
            <w:sz w:val="18"/>
            <w:szCs w:val="18"/>
          </w:rPr>
          <w:t>https://www.healio.com/news/primary-care/20210706/mortality-gap-narrows-between-patients-with-hiv-general-population</w:t>
        </w:r>
      </w:hyperlink>
    </w:p>
  </w:footnote>
  <w:footnote w:id="151">
    <w:p w:rsidR="00940DFE" w:rsidRPr="00207933" w:rsidRDefault="00940DFE" w:rsidP="005B10CF">
      <w:pPr>
        <w:pStyle w:val="FootnoteText"/>
        <w:rPr>
          <w:rFonts w:asciiTheme="minorHAnsi" w:hAnsiTheme="minorHAnsi" w:cstheme="minorHAnsi"/>
          <w:sz w:val="18"/>
          <w:szCs w:val="18"/>
        </w:rPr>
      </w:pPr>
      <w:r w:rsidRPr="00207933">
        <w:rPr>
          <w:rStyle w:val="FootnoteReference"/>
          <w:rFonts w:asciiTheme="minorHAnsi" w:eastAsiaTheme="majorEastAsia" w:hAnsiTheme="minorHAnsi" w:cstheme="minorHAnsi"/>
          <w:sz w:val="18"/>
          <w:szCs w:val="18"/>
        </w:rPr>
        <w:footnoteRef/>
      </w:r>
      <w:r w:rsidRPr="00207933">
        <w:rPr>
          <w:rFonts w:asciiTheme="minorHAnsi" w:hAnsiTheme="minorHAnsi" w:cstheme="minorHAnsi"/>
          <w:sz w:val="18"/>
          <w:szCs w:val="18"/>
        </w:rPr>
        <w:t xml:space="preserve"> </w:t>
      </w:r>
      <w:hyperlink r:id="rId182" w:history="1">
        <w:r w:rsidRPr="00207933">
          <w:rPr>
            <w:rStyle w:val="Hyperlink"/>
            <w:rFonts w:asciiTheme="minorHAnsi" w:hAnsiTheme="minorHAnsi" w:cstheme="minorHAnsi"/>
            <w:sz w:val="18"/>
            <w:szCs w:val="18"/>
          </w:rPr>
          <w:t>http://www.pharmatimes.com/news/oxford_researchers_launch_hiv_vaccine_trial_1372739</w:t>
        </w:r>
      </w:hyperlink>
    </w:p>
  </w:footnote>
  <w:footnote w:id="152">
    <w:p w:rsidR="00940DFE" w:rsidRPr="00207933" w:rsidRDefault="00940DFE" w:rsidP="005B10CF">
      <w:pPr>
        <w:pStyle w:val="FootnoteText"/>
        <w:rPr>
          <w:rFonts w:asciiTheme="minorHAnsi" w:hAnsiTheme="minorHAnsi" w:cstheme="minorHAnsi"/>
          <w:sz w:val="18"/>
          <w:szCs w:val="18"/>
        </w:rPr>
      </w:pPr>
      <w:r w:rsidRPr="00207933">
        <w:rPr>
          <w:rStyle w:val="FootnoteReference"/>
          <w:rFonts w:asciiTheme="minorHAnsi" w:eastAsiaTheme="majorEastAsia" w:hAnsiTheme="minorHAnsi" w:cstheme="minorHAnsi"/>
          <w:sz w:val="18"/>
          <w:szCs w:val="18"/>
        </w:rPr>
        <w:footnoteRef/>
      </w:r>
      <w:r w:rsidRPr="00207933">
        <w:rPr>
          <w:rFonts w:asciiTheme="minorHAnsi" w:hAnsiTheme="minorHAnsi" w:cstheme="minorHAnsi"/>
          <w:sz w:val="18"/>
          <w:szCs w:val="18"/>
        </w:rPr>
        <w:t xml:space="preserve"> </w:t>
      </w:r>
      <w:hyperlink r:id="rId183" w:history="1">
        <w:r w:rsidRPr="00207933">
          <w:rPr>
            <w:rStyle w:val="Hyperlink"/>
            <w:rFonts w:asciiTheme="minorHAnsi" w:eastAsiaTheme="majorEastAsia" w:hAnsiTheme="minorHAnsi" w:cstheme="minorHAnsi"/>
            <w:sz w:val="18"/>
            <w:szCs w:val="18"/>
          </w:rPr>
          <w:t>mRNA vaccine technology moves to flu: Moderna says trial has begun | Ars Technica</w:t>
        </w:r>
      </w:hyperlink>
    </w:p>
  </w:footnote>
  <w:footnote w:id="153">
    <w:p w:rsidR="00940DFE" w:rsidRPr="00207933" w:rsidRDefault="00940DFE" w:rsidP="005B10CF">
      <w:pPr>
        <w:pStyle w:val="FootnoteText"/>
        <w:rPr>
          <w:rFonts w:asciiTheme="minorHAnsi" w:hAnsiTheme="minorHAnsi" w:cstheme="minorHAnsi"/>
          <w:sz w:val="18"/>
          <w:szCs w:val="18"/>
        </w:rPr>
      </w:pPr>
      <w:r w:rsidRPr="00207933">
        <w:rPr>
          <w:rStyle w:val="FootnoteReference"/>
          <w:rFonts w:asciiTheme="minorHAnsi" w:eastAsiaTheme="majorEastAsia" w:hAnsiTheme="minorHAnsi" w:cstheme="minorHAnsi"/>
          <w:sz w:val="18"/>
          <w:szCs w:val="18"/>
        </w:rPr>
        <w:footnoteRef/>
      </w:r>
      <w:r w:rsidRPr="00207933">
        <w:rPr>
          <w:rFonts w:asciiTheme="minorHAnsi" w:hAnsiTheme="minorHAnsi" w:cstheme="minorHAnsi"/>
          <w:sz w:val="18"/>
          <w:szCs w:val="18"/>
        </w:rPr>
        <w:t xml:space="preserve"> </w:t>
      </w:r>
      <w:hyperlink r:id="rId184" w:history="1">
        <w:r w:rsidRPr="00207933">
          <w:rPr>
            <w:rStyle w:val="Hyperlink"/>
            <w:rFonts w:asciiTheme="minorHAnsi" w:eastAsiaTheme="majorEastAsia" w:hAnsiTheme="minorHAnsi" w:cstheme="minorHAnsi"/>
            <w:sz w:val="18"/>
            <w:szCs w:val="18"/>
          </w:rPr>
          <w:t>First Cancer Patient Receives mRNA Melanoma Vaccine In New Clinical Trial | IFLScience</w:t>
        </w:r>
      </w:hyperlink>
    </w:p>
  </w:footnote>
  <w:footnote w:id="154">
    <w:p w:rsidR="00940DFE" w:rsidRPr="00207933" w:rsidRDefault="00940DFE" w:rsidP="001A3DB4">
      <w:pPr>
        <w:pStyle w:val="FootnoteText"/>
        <w:rPr>
          <w:rFonts w:ascii="Arial" w:hAnsi="Arial" w:cs="Arial"/>
          <w:sz w:val="18"/>
          <w:szCs w:val="18"/>
        </w:rPr>
      </w:pPr>
      <w:r w:rsidRPr="00207933">
        <w:rPr>
          <w:rStyle w:val="FootnoteReference"/>
          <w:rFonts w:asciiTheme="minorHAnsi" w:eastAsiaTheme="majorEastAsia" w:hAnsiTheme="minorHAnsi" w:cstheme="minorHAnsi"/>
          <w:sz w:val="18"/>
          <w:szCs w:val="18"/>
        </w:rPr>
        <w:footnoteRef/>
      </w:r>
      <w:r w:rsidRPr="00207933">
        <w:rPr>
          <w:rFonts w:asciiTheme="minorHAnsi" w:hAnsiTheme="minorHAnsi" w:cstheme="minorHAnsi"/>
          <w:sz w:val="18"/>
          <w:szCs w:val="18"/>
        </w:rPr>
        <w:t xml:space="preserve"> </w:t>
      </w:r>
      <w:hyperlink r:id="rId185" w:history="1">
        <w:r w:rsidRPr="00207933">
          <w:rPr>
            <w:rStyle w:val="Hyperlink"/>
            <w:rFonts w:asciiTheme="minorHAnsi" w:eastAsiaTheme="majorEastAsia" w:hAnsiTheme="minorHAnsi" w:cstheme="minorHAnsi"/>
            <w:sz w:val="18"/>
            <w:szCs w:val="18"/>
          </w:rPr>
          <w:t>Bluebird Bio and Resilience Announce Strategic Alliance to Develop Next Generation Cell Therapies | Business Wire</w:t>
        </w:r>
      </w:hyperlink>
    </w:p>
  </w:footnote>
  <w:footnote w:id="155">
    <w:p w:rsidR="00940DFE" w:rsidRPr="00BC6D72" w:rsidRDefault="00940DFE" w:rsidP="001A3DB4">
      <w:pPr>
        <w:pStyle w:val="FootnoteText"/>
        <w:rPr>
          <w:rFonts w:ascii="Arial" w:hAnsi="Arial" w:cs="Arial"/>
        </w:rPr>
      </w:pPr>
      <w:r w:rsidRPr="00207933">
        <w:rPr>
          <w:rStyle w:val="FootnoteReference"/>
          <w:rFonts w:ascii="Arial" w:eastAsiaTheme="majorEastAsia" w:hAnsi="Arial" w:cs="Arial"/>
          <w:sz w:val="18"/>
          <w:szCs w:val="18"/>
        </w:rPr>
        <w:footnoteRef/>
      </w:r>
      <w:r w:rsidRPr="00207933">
        <w:rPr>
          <w:rFonts w:ascii="Arial" w:hAnsi="Arial" w:cs="Arial"/>
          <w:sz w:val="18"/>
          <w:szCs w:val="18"/>
        </w:rPr>
        <w:t xml:space="preserve"> </w:t>
      </w:r>
      <w:hyperlink r:id="rId186" w:history="1">
        <w:r w:rsidRPr="00207933">
          <w:rPr>
            <w:rStyle w:val="Hyperlink"/>
            <w:rFonts w:ascii="Arial" w:hAnsi="Arial" w:cs="Arial"/>
            <w:sz w:val="18"/>
            <w:szCs w:val="18"/>
          </w:rPr>
          <w:t>https://nation.lk/online/national-plan-required-for-blood-transfusion-amidst-increased-demand-103386.html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DFE" w:rsidRDefault="00940DFE">
    <w:pPr>
      <w:pStyle w:val="Header"/>
    </w:pPr>
    <w:r>
      <w:rPr>
        <w:noProof/>
        <w:lang w:eastAsia="en-AU"/>
      </w:rPr>
      <w:drawing>
        <wp:anchor distT="0" distB="0" distL="114300" distR="114300" simplePos="0" relativeHeight="251676160" behindDoc="1" locked="0" layoutInCell="1" allowOverlap="1" wp14:anchorId="289616F8" wp14:editId="20FBFC9D">
          <wp:simplePos x="0" y="0"/>
          <wp:positionH relativeFrom="page">
            <wp:posOffset>3704265</wp:posOffset>
          </wp:positionH>
          <wp:positionV relativeFrom="paragraph">
            <wp:posOffset>-233961</wp:posOffset>
          </wp:positionV>
          <wp:extent cx="3550920" cy="662940"/>
          <wp:effectExtent l="0" t="0" r="0" b="3810"/>
          <wp:wrapTight wrapText="bothSides">
            <wp:wrapPolygon edited="0">
              <wp:start x="0" y="0"/>
              <wp:lineTo x="0" y="21103"/>
              <wp:lineTo x="21438" y="21103"/>
              <wp:lineTo x="214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50920" cy="662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DFE" w:rsidRDefault="00940DFE">
    <w:pPr>
      <w:pStyle w:val="Header"/>
    </w:pPr>
    <w:r>
      <w:rPr>
        <w:noProof/>
        <w:lang w:eastAsia="en-AU"/>
      </w:rPr>
      <w:drawing>
        <wp:anchor distT="0" distB="0" distL="114300" distR="114300" simplePos="0" relativeHeight="251660800" behindDoc="1" locked="0" layoutInCell="1" allowOverlap="1" wp14:anchorId="35A19060" wp14:editId="122C914A">
          <wp:simplePos x="0" y="0"/>
          <wp:positionH relativeFrom="page">
            <wp:posOffset>4040195</wp:posOffset>
          </wp:positionH>
          <wp:positionV relativeFrom="paragraph">
            <wp:posOffset>-354803</wp:posOffset>
          </wp:positionV>
          <wp:extent cx="3295650" cy="614680"/>
          <wp:effectExtent l="0" t="0" r="0" b="0"/>
          <wp:wrapTight wrapText="bothSides">
            <wp:wrapPolygon edited="0">
              <wp:start x="0" y="0"/>
              <wp:lineTo x="0" y="20752"/>
              <wp:lineTo x="21475" y="20752"/>
              <wp:lineTo x="214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614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7AC3"/>
    <w:multiLevelType w:val="hybridMultilevel"/>
    <w:tmpl w:val="B51EB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F242A"/>
    <w:multiLevelType w:val="hybridMultilevel"/>
    <w:tmpl w:val="40ECE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206AC"/>
    <w:multiLevelType w:val="multilevel"/>
    <w:tmpl w:val="E9AC11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2F910CF"/>
    <w:multiLevelType w:val="hybridMultilevel"/>
    <w:tmpl w:val="461E6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054C6"/>
    <w:multiLevelType w:val="hybridMultilevel"/>
    <w:tmpl w:val="08782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F87AC8"/>
    <w:multiLevelType w:val="hybridMultilevel"/>
    <w:tmpl w:val="6D0A8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979CF"/>
    <w:multiLevelType w:val="hybridMultilevel"/>
    <w:tmpl w:val="316C4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640B95"/>
    <w:multiLevelType w:val="multilevel"/>
    <w:tmpl w:val="135AA3D8"/>
    <w:lvl w:ilvl="0">
      <w:start w:val="1"/>
      <w:numFmt w:val="decimal"/>
      <w:pStyle w:val="Heading1"/>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0622563"/>
    <w:multiLevelType w:val="hybridMultilevel"/>
    <w:tmpl w:val="2236B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F952CF"/>
    <w:multiLevelType w:val="hybridMultilevel"/>
    <w:tmpl w:val="1EE0E1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5E4000"/>
    <w:multiLevelType w:val="multilevel"/>
    <w:tmpl w:val="863E72F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64F267F3"/>
    <w:multiLevelType w:val="hybridMultilevel"/>
    <w:tmpl w:val="0AC6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2B5337"/>
    <w:multiLevelType w:val="multilevel"/>
    <w:tmpl w:val="ACF6D116"/>
    <w:lvl w:ilvl="0">
      <w:start w:val="1"/>
      <w:numFmt w:val="decimal"/>
      <w:lvlText w:val="%1. "/>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87D4F8D"/>
    <w:multiLevelType w:val="hybridMultilevel"/>
    <w:tmpl w:val="934408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FB2754"/>
    <w:multiLevelType w:val="hybridMultilevel"/>
    <w:tmpl w:val="29E6A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85044B"/>
    <w:multiLevelType w:val="hybridMultilevel"/>
    <w:tmpl w:val="D1846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F04D11"/>
    <w:multiLevelType w:val="hybridMultilevel"/>
    <w:tmpl w:val="F52AF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961909"/>
    <w:multiLevelType w:val="hybridMultilevel"/>
    <w:tmpl w:val="33D00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0"/>
  </w:num>
  <w:num w:numId="5">
    <w:abstractNumId w:val="1"/>
  </w:num>
  <w:num w:numId="6">
    <w:abstractNumId w:val="11"/>
  </w:num>
  <w:num w:numId="7">
    <w:abstractNumId w:val="5"/>
  </w:num>
  <w:num w:numId="8">
    <w:abstractNumId w:val="12"/>
  </w:num>
  <w:num w:numId="9">
    <w:abstractNumId w:val="7"/>
  </w:num>
  <w:num w:numId="10">
    <w:abstractNumId w:val="3"/>
  </w:num>
  <w:num w:numId="11">
    <w:abstractNumId w:val="17"/>
  </w:num>
  <w:num w:numId="12">
    <w:abstractNumId w:val="6"/>
  </w:num>
  <w:num w:numId="13">
    <w:abstractNumId w:val="16"/>
  </w:num>
  <w:num w:numId="14">
    <w:abstractNumId w:val="13"/>
  </w:num>
  <w:num w:numId="15">
    <w:abstractNumId w:val="15"/>
  </w:num>
  <w:num w:numId="16">
    <w:abstractNumId w:val="14"/>
  </w:num>
  <w:num w:numId="17">
    <w:abstractNumId w:val="4"/>
  </w:num>
  <w:num w:numId="18">
    <w:abstractNumId w:val="2"/>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F26"/>
    <w:rsid w:val="00036EDC"/>
    <w:rsid w:val="0004256F"/>
    <w:rsid w:val="00051420"/>
    <w:rsid w:val="00074105"/>
    <w:rsid w:val="000778E9"/>
    <w:rsid w:val="00083F03"/>
    <w:rsid w:val="000A2187"/>
    <w:rsid w:val="000A6603"/>
    <w:rsid w:val="000E0F23"/>
    <w:rsid w:val="0010099B"/>
    <w:rsid w:val="00101439"/>
    <w:rsid w:val="00110D18"/>
    <w:rsid w:val="00113343"/>
    <w:rsid w:val="00132426"/>
    <w:rsid w:val="00165351"/>
    <w:rsid w:val="00195F0E"/>
    <w:rsid w:val="0019730A"/>
    <w:rsid w:val="001A3DB4"/>
    <w:rsid w:val="001C1DC9"/>
    <w:rsid w:val="001C6B0B"/>
    <w:rsid w:val="00207933"/>
    <w:rsid w:val="002140B7"/>
    <w:rsid w:val="0021781B"/>
    <w:rsid w:val="00227308"/>
    <w:rsid w:val="002537F2"/>
    <w:rsid w:val="0028622D"/>
    <w:rsid w:val="00293019"/>
    <w:rsid w:val="00295CD3"/>
    <w:rsid w:val="002A7CFA"/>
    <w:rsid w:val="002D0CF5"/>
    <w:rsid w:val="002E001B"/>
    <w:rsid w:val="00316125"/>
    <w:rsid w:val="003456EB"/>
    <w:rsid w:val="003D27F1"/>
    <w:rsid w:val="00415F90"/>
    <w:rsid w:val="00433AE6"/>
    <w:rsid w:val="004827D9"/>
    <w:rsid w:val="004931FC"/>
    <w:rsid w:val="00493DBF"/>
    <w:rsid w:val="004C1EFF"/>
    <w:rsid w:val="004C6F76"/>
    <w:rsid w:val="004D4636"/>
    <w:rsid w:val="004F6CF4"/>
    <w:rsid w:val="005200E7"/>
    <w:rsid w:val="005219CB"/>
    <w:rsid w:val="0052590C"/>
    <w:rsid w:val="00540020"/>
    <w:rsid w:val="00541B47"/>
    <w:rsid w:val="00576144"/>
    <w:rsid w:val="00585207"/>
    <w:rsid w:val="00590A69"/>
    <w:rsid w:val="005B10CF"/>
    <w:rsid w:val="00623722"/>
    <w:rsid w:val="00651DBC"/>
    <w:rsid w:val="00665BD6"/>
    <w:rsid w:val="006A2A89"/>
    <w:rsid w:val="006B7D0E"/>
    <w:rsid w:val="006D7558"/>
    <w:rsid w:val="006E3445"/>
    <w:rsid w:val="006E6852"/>
    <w:rsid w:val="007867E6"/>
    <w:rsid w:val="007C0F6A"/>
    <w:rsid w:val="007D6D18"/>
    <w:rsid w:val="007F0D9B"/>
    <w:rsid w:val="007F5BF4"/>
    <w:rsid w:val="00803514"/>
    <w:rsid w:val="008237DE"/>
    <w:rsid w:val="00854F4A"/>
    <w:rsid w:val="00856708"/>
    <w:rsid w:val="00893E0A"/>
    <w:rsid w:val="008B49B7"/>
    <w:rsid w:val="009020F2"/>
    <w:rsid w:val="009070AD"/>
    <w:rsid w:val="00924DF6"/>
    <w:rsid w:val="00934772"/>
    <w:rsid w:val="00940DFE"/>
    <w:rsid w:val="00941EA1"/>
    <w:rsid w:val="00951B85"/>
    <w:rsid w:val="00952BD5"/>
    <w:rsid w:val="009917B3"/>
    <w:rsid w:val="009D1659"/>
    <w:rsid w:val="009D6C9A"/>
    <w:rsid w:val="009E38CC"/>
    <w:rsid w:val="009F2FA7"/>
    <w:rsid w:val="00A00FF3"/>
    <w:rsid w:val="00A6030A"/>
    <w:rsid w:val="00A70BD6"/>
    <w:rsid w:val="00A84F6C"/>
    <w:rsid w:val="00AC600C"/>
    <w:rsid w:val="00AD1001"/>
    <w:rsid w:val="00B0078E"/>
    <w:rsid w:val="00B31039"/>
    <w:rsid w:val="00B3726E"/>
    <w:rsid w:val="00B650A8"/>
    <w:rsid w:val="00B920F8"/>
    <w:rsid w:val="00B96F26"/>
    <w:rsid w:val="00BA6E0F"/>
    <w:rsid w:val="00BF05DE"/>
    <w:rsid w:val="00C41288"/>
    <w:rsid w:val="00C44189"/>
    <w:rsid w:val="00CA03FB"/>
    <w:rsid w:val="00D22BDD"/>
    <w:rsid w:val="00D40A69"/>
    <w:rsid w:val="00D5681C"/>
    <w:rsid w:val="00D8655B"/>
    <w:rsid w:val="00D954FD"/>
    <w:rsid w:val="00DC51A2"/>
    <w:rsid w:val="00E04897"/>
    <w:rsid w:val="00E062B8"/>
    <w:rsid w:val="00E35EEF"/>
    <w:rsid w:val="00E52699"/>
    <w:rsid w:val="00E53785"/>
    <w:rsid w:val="00E56EA3"/>
    <w:rsid w:val="00F21D6C"/>
    <w:rsid w:val="00F36598"/>
    <w:rsid w:val="00F632C1"/>
    <w:rsid w:val="00F6650F"/>
    <w:rsid w:val="00FC0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9437E17-D9E4-4334-9191-C4C4446F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439"/>
    <w:pPr>
      <w:spacing w:before="40" w:after="40" w:line="240" w:lineRule="auto"/>
    </w:pPr>
    <w:rPr>
      <w:rFonts w:ascii="Calibri" w:eastAsia="Dotum" w:hAnsi="Calibri" w:cs="Calibri"/>
    </w:rPr>
  </w:style>
  <w:style w:type="paragraph" w:styleId="Heading1">
    <w:name w:val="heading 1"/>
    <w:basedOn w:val="Heading2"/>
    <w:next w:val="Normal"/>
    <w:link w:val="Heading1Char"/>
    <w:autoRedefine/>
    <w:uiPriority w:val="9"/>
    <w:qFormat/>
    <w:rsid w:val="00854F4A"/>
    <w:pPr>
      <w:numPr>
        <w:ilvl w:val="0"/>
        <w:numId w:val="9"/>
      </w:numPr>
      <w:outlineLvl w:val="0"/>
    </w:pPr>
    <w:rPr>
      <w:sz w:val="36"/>
      <w:szCs w:val="36"/>
    </w:rPr>
  </w:style>
  <w:style w:type="paragraph" w:styleId="Heading2">
    <w:name w:val="heading 2"/>
    <w:next w:val="Normal"/>
    <w:link w:val="Heading2Char"/>
    <w:autoRedefine/>
    <w:uiPriority w:val="9"/>
    <w:unhideWhenUsed/>
    <w:qFormat/>
    <w:rsid w:val="00576144"/>
    <w:pPr>
      <w:numPr>
        <w:ilvl w:val="1"/>
        <w:numId w:val="8"/>
      </w:numPr>
      <w:spacing w:before="120" w:after="120" w:line="240" w:lineRule="auto"/>
      <w:outlineLvl w:val="1"/>
    </w:pPr>
    <w:rPr>
      <w:rFonts w:ascii="Calibri" w:eastAsia="Dotum" w:hAnsi="Calibri" w:cs="Arial"/>
      <w:b/>
      <w:sz w:val="32"/>
      <w:szCs w:val="32"/>
    </w:rPr>
  </w:style>
  <w:style w:type="paragraph" w:styleId="Heading3">
    <w:name w:val="heading 3"/>
    <w:basedOn w:val="Normal"/>
    <w:next w:val="Normal"/>
    <w:link w:val="Heading3Char"/>
    <w:uiPriority w:val="9"/>
    <w:unhideWhenUsed/>
    <w:qFormat/>
    <w:rsid w:val="005200E7"/>
    <w:pPr>
      <w:numPr>
        <w:ilvl w:val="2"/>
        <w:numId w:val="1"/>
      </w:numPr>
      <w:spacing w:before="120" w:after="120"/>
      <w:outlineLvl w:val="2"/>
    </w:pPr>
    <w:rPr>
      <w:rFonts w:cs="Arial"/>
      <w:b/>
      <w:sz w:val="24"/>
      <w:szCs w:val="28"/>
    </w:rPr>
  </w:style>
  <w:style w:type="paragraph" w:styleId="Heading4">
    <w:name w:val="heading 4"/>
    <w:basedOn w:val="Normal"/>
    <w:next w:val="Normal"/>
    <w:link w:val="Heading4Char"/>
    <w:uiPriority w:val="9"/>
    <w:unhideWhenUsed/>
    <w:qFormat/>
    <w:rsid w:val="00B3726E"/>
    <w:pPr>
      <w:numPr>
        <w:ilvl w:val="3"/>
        <w:numId w:val="1"/>
      </w:numPr>
      <w:spacing w:after="0"/>
      <w:outlineLvl w:val="3"/>
    </w:pPr>
    <w:rPr>
      <w:rFonts w:ascii="Arial" w:hAnsi="Arial" w:cs="Arial"/>
      <w:b/>
    </w:rPr>
  </w:style>
  <w:style w:type="paragraph" w:styleId="Heading5">
    <w:name w:val="heading 5"/>
    <w:aliases w:val="Appendix"/>
    <w:basedOn w:val="Normal"/>
    <w:next w:val="Normal"/>
    <w:link w:val="Heading5Char"/>
    <w:autoRedefine/>
    <w:uiPriority w:val="9"/>
    <w:unhideWhenUsed/>
    <w:rsid w:val="009917B3"/>
    <w:pPr>
      <w:keepNext/>
      <w:keepLines/>
      <w:spacing w:before="200" w:after="0"/>
      <w:ind w:left="1008" w:hanging="1008"/>
      <w:outlineLvl w:val="4"/>
    </w:pPr>
    <w:rPr>
      <w:rFonts w:eastAsiaTheme="majorEastAsia" w:cstheme="majorBidi"/>
      <w:b/>
      <w:color w:val="000000" w:themeColor="text1"/>
      <w:sz w:val="36"/>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F4A"/>
    <w:rPr>
      <w:rFonts w:ascii="Calibri" w:eastAsia="Dotum" w:hAnsi="Calibri" w:cs="Arial"/>
      <w:b/>
      <w:sz w:val="36"/>
      <w:szCs w:val="36"/>
    </w:rPr>
  </w:style>
  <w:style w:type="character" w:customStyle="1" w:styleId="Heading2Char">
    <w:name w:val="Heading 2 Char"/>
    <w:basedOn w:val="DefaultParagraphFont"/>
    <w:link w:val="Heading2"/>
    <w:uiPriority w:val="9"/>
    <w:rsid w:val="00576144"/>
    <w:rPr>
      <w:rFonts w:ascii="Calibri" w:eastAsia="Dotum" w:hAnsi="Calibri" w:cs="Arial"/>
      <w:b/>
      <w:sz w:val="32"/>
      <w:szCs w:val="32"/>
    </w:rPr>
  </w:style>
  <w:style w:type="character" w:customStyle="1" w:styleId="Heading3Char">
    <w:name w:val="Heading 3 Char"/>
    <w:basedOn w:val="DefaultParagraphFont"/>
    <w:link w:val="Heading3"/>
    <w:uiPriority w:val="9"/>
    <w:rsid w:val="005200E7"/>
    <w:rPr>
      <w:rFonts w:ascii="Calibri" w:eastAsia="Dotum" w:hAnsi="Calibri" w:cs="Arial"/>
      <w:b/>
      <w:sz w:val="24"/>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aliases w:val="Appendix Char"/>
    <w:basedOn w:val="DefaultParagraphFont"/>
    <w:link w:val="Heading5"/>
    <w:uiPriority w:val="9"/>
    <w:rsid w:val="009917B3"/>
    <w:rPr>
      <w:rFonts w:ascii="Calibri" w:eastAsiaTheme="majorEastAsia" w:hAnsi="Calibri" w:cstheme="majorBidi"/>
      <w:b/>
      <w:color w:val="000000" w:themeColor="text1"/>
      <w:sz w:val="36"/>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3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93019"/>
    <w:pPr>
      <w:spacing w:before="300" w:after="300"/>
      <w:contextualSpacing/>
    </w:pPr>
    <w:rPr>
      <w:rFonts w:asciiTheme="minorHAnsi" w:eastAsiaTheme="majorEastAsia" w:hAnsiTheme="minorHAnsi" w:cstheme="minorHAnsi"/>
      <w:b/>
      <w:color w:val="1E1E1E"/>
      <w:spacing w:val="-22"/>
      <w:w w:val="105"/>
      <w:kern w:val="28"/>
      <w:sz w:val="48"/>
      <w:szCs w:val="52"/>
    </w:rPr>
  </w:style>
  <w:style w:type="character" w:customStyle="1" w:styleId="TitleChar">
    <w:name w:val="Title Char"/>
    <w:basedOn w:val="DefaultParagraphFont"/>
    <w:link w:val="Title"/>
    <w:uiPriority w:val="10"/>
    <w:rsid w:val="00293019"/>
    <w:rPr>
      <w:rFonts w:eastAsiaTheme="majorEastAsia" w:cstheme="minorHAnsi"/>
      <w:b/>
      <w:color w:val="1E1E1E"/>
      <w:spacing w:val="-22"/>
      <w:w w:val="105"/>
      <w:kern w:val="28"/>
      <w:sz w:val="48"/>
      <w:szCs w:val="52"/>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101439"/>
    <w:pPr>
      <w:tabs>
        <w:tab w:val="center" w:pos="4513"/>
        <w:tab w:val="right" w:pos="9026"/>
      </w:tabs>
      <w:spacing w:after="0"/>
    </w:pPr>
    <w:rPr>
      <w:sz w:val="16"/>
    </w:rPr>
  </w:style>
  <w:style w:type="character" w:customStyle="1" w:styleId="FooterChar">
    <w:name w:val="Footer Char"/>
    <w:basedOn w:val="DefaultParagraphFont"/>
    <w:link w:val="Footer"/>
    <w:uiPriority w:val="99"/>
    <w:rsid w:val="00101439"/>
    <w:rPr>
      <w:rFonts w:ascii="Calibri" w:eastAsia="Dotum" w:hAnsi="Calibri" w:cs="Calibri"/>
      <w:sz w:val="16"/>
    </w:rPr>
  </w:style>
  <w:style w:type="character" w:styleId="Hyperlink">
    <w:name w:val="Hyperlink"/>
    <w:basedOn w:val="DefaultParagraphFont"/>
    <w:uiPriority w:val="99"/>
    <w:unhideWhenUsed/>
    <w:rsid w:val="004C6F76"/>
    <w:rPr>
      <w:color w:val="0000FF" w:themeColor="hyperlink"/>
      <w:u w:val="single"/>
    </w:rPr>
  </w:style>
  <w:style w:type="paragraph" w:styleId="BalloonText">
    <w:name w:val="Balloon Text"/>
    <w:basedOn w:val="Normal"/>
    <w:link w:val="BalloonTextChar"/>
    <w:uiPriority w:val="99"/>
    <w:semiHidden/>
    <w:unhideWhenUsed/>
    <w:rsid w:val="00F21D6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D6C"/>
    <w:rPr>
      <w:rFonts w:ascii="Segoe UI" w:eastAsia="Dotum" w:hAnsi="Segoe UI" w:cs="Segoe UI"/>
      <w:sz w:val="18"/>
      <w:szCs w:val="18"/>
    </w:rPr>
  </w:style>
  <w:style w:type="paragraph" w:styleId="TOCHeading">
    <w:name w:val="TOC Heading"/>
    <w:basedOn w:val="Heading1"/>
    <w:next w:val="Normal"/>
    <w:autoRedefine/>
    <w:uiPriority w:val="39"/>
    <w:unhideWhenUsed/>
    <w:qFormat/>
    <w:rsid w:val="009917B3"/>
    <w:pPr>
      <w:numPr>
        <w:numId w:val="0"/>
      </w:numPr>
      <w:spacing w:after="0" w:line="259" w:lineRule="auto"/>
      <w:outlineLvl w:val="9"/>
    </w:pPr>
    <w:rPr>
      <w:sz w:val="32"/>
      <w:lang w:val="en-US"/>
    </w:rPr>
  </w:style>
  <w:style w:type="paragraph" w:styleId="TOC1">
    <w:name w:val="toc 1"/>
    <w:basedOn w:val="Normal"/>
    <w:next w:val="Normal"/>
    <w:autoRedefine/>
    <w:uiPriority w:val="39"/>
    <w:unhideWhenUsed/>
    <w:rsid w:val="009917B3"/>
    <w:pPr>
      <w:spacing w:after="100"/>
    </w:pPr>
  </w:style>
  <w:style w:type="paragraph" w:styleId="TOC2">
    <w:name w:val="toc 2"/>
    <w:basedOn w:val="Normal"/>
    <w:next w:val="Normal"/>
    <w:autoRedefine/>
    <w:uiPriority w:val="39"/>
    <w:unhideWhenUsed/>
    <w:rsid w:val="009917B3"/>
    <w:pPr>
      <w:spacing w:after="100"/>
      <w:ind w:left="220"/>
    </w:pPr>
  </w:style>
  <w:style w:type="paragraph" w:styleId="TOC3">
    <w:name w:val="toc 3"/>
    <w:basedOn w:val="Normal"/>
    <w:next w:val="Normal"/>
    <w:autoRedefine/>
    <w:uiPriority w:val="39"/>
    <w:unhideWhenUsed/>
    <w:rsid w:val="009917B3"/>
    <w:pPr>
      <w:spacing w:after="100"/>
      <w:ind w:left="440"/>
    </w:pPr>
  </w:style>
  <w:style w:type="paragraph" w:styleId="FootnoteText">
    <w:name w:val="footnote text"/>
    <w:basedOn w:val="Normal"/>
    <w:link w:val="FootnoteTextChar"/>
    <w:uiPriority w:val="99"/>
    <w:unhideWhenUsed/>
    <w:rsid w:val="00665BD6"/>
    <w:pPr>
      <w:spacing w:before="0" w:after="0"/>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rsid w:val="00665BD6"/>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unhideWhenUsed/>
    <w:rsid w:val="00665BD6"/>
    <w:rPr>
      <w:vertAlign w:val="superscript"/>
    </w:rPr>
  </w:style>
  <w:style w:type="paragraph" w:styleId="NormalWeb">
    <w:name w:val="Normal (Web)"/>
    <w:basedOn w:val="Normal"/>
    <w:uiPriority w:val="99"/>
    <w:unhideWhenUsed/>
    <w:rsid w:val="00665BD6"/>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TOCSubheaddetailedsection">
    <w:name w:val="TOC Sub head detailed section"/>
    <w:basedOn w:val="Normal"/>
    <w:qFormat/>
    <w:rsid w:val="009020F2"/>
    <w:pPr>
      <w:keepNext/>
      <w:keepLines/>
      <w:spacing w:before="120" w:after="0"/>
    </w:pPr>
    <w:rPr>
      <w:rFonts w:asciiTheme="majorHAnsi" w:eastAsiaTheme="majorEastAsia" w:hAnsiTheme="majorHAnsi" w:cstheme="majorBidi"/>
      <w:b/>
      <w:color w:val="C00000"/>
      <w:sz w:val="24"/>
      <w:szCs w:val="32"/>
      <w:lang w:val="en-US"/>
    </w:rPr>
  </w:style>
  <w:style w:type="character" w:styleId="Strong">
    <w:name w:val="Strong"/>
    <w:basedOn w:val="DefaultParagraphFont"/>
    <w:uiPriority w:val="22"/>
    <w:qFormat/>
    <w:rsid w:val="000A2187"/>
    <w:rPr>
      <w:b/>
      <w:bCs/>
    </w:rPr>
  </w:style>
  <w:style w:type="character" w:customStyle="1" w:styleId="ListParagraphChar">
    <w:name w:val="List Paragraph Char"/>
    <w:basedOn w:val="DefaultParagraphFont"/>
    <w:link w:val="ListParagraph"/>
    <w:uiPriority w:val="34"/>
    <w:rsid w:val="000A2187"/>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s://www.medscape.com/viewarticle/954061?src=WNL_dne_210702_mscpedit&amp;uac=222459BX&amp;impID=3481016&amp;faf=1" TargetMode="External"/><Relationship Id="rId21" Type="http://schemas.openxmlformats.org/officeDocument/2006/relationships/hyperlink" Target="https://abstracts.isth.org/abstract/global-coagulation-assays-and-endothelial-biomarkers-in-patients-with-diabetes-mellitus/" TargetMode="External"/><Relationship Id="rId42" Type="http://schemas.openxmlformats.org/officeDocument/2006/relationships/hyperlink" Target="https://apac01.safelinks.protection.outlook.com/?url=https%3A%2F%2Fwww.localdvm.com%2Fnews%2Fmaryland%2Famerican-red-cross-seeks-extra-donations-amid-national-blood-shortage%2F&amp;data=04%7C01%7C%7Caf536571fc194a04753a08d9480da05a%7C84df9e7fe9f640afb435aaaaaaaaaaaa%7C1%7C0%7C637620045636989169%7CUnknown%7CTWFpbGZsb3d8eyJWIjoiMC4wLjAwMDAiLCJQIjoiV2luMzIiLCJBTiI6Ik1haWwiLCJXVCI6Mn0%3D%7C1000&amp;sdata=yjfEFrAEL3OmKB%2FrWY0XcnfO%2FPbIIqXURewlaAOev5E%3D&amp;reserved=0" TargetMode="External"/><Relationship Id="rId63" Type="http://schemas.openxmlformats.org/officeDocument/2006/relationships/hyperlink" Target="https://www.medscape.com/viewarticle/954888" TargetMode="External"/><Relationship Id="rId84" Type="http://schemas.openxmlformats.org/officeDocument/2006/relationships/hyperlink" Target="https://pipelinereview.com/index.php/2021072878820/Vaccines/Vaxzevria-and-mRNA-COVID-19-vaccines-showed-similar-and-favourable-safety-profiles-in-a-population-based-cohort-study-of-over-a-million-people.html" TargetMode="External"/><Relationship Id="rId138" Type="http://schemas.openxmlformats.org/officeDocument/2006/relationships/hyperlink" Target="https://www.medpagetoday.com/opinion/vinay-prasad/93565" TargetMode="External"/><Relationship Id="rId159" Type="http://schemas.openxmlformats.org/officeDocument/2006/relationships/hyperlink" Target="https://www.medscape.com/viewarticle/954621" TargetMode="External"/><Relationship Id="rId170" Type="http://schemas.openxmlformats.org/officeDocument/2006/relationships/hyperlink" Target="https://apac01.safelinks.protection.outlook.com/?url=https%3A%2F%2Fwww.healio.com%2Fnews%2Fprimary-care%2F20210726%2Fhepatitis-c-vaccine-could-be-ready-in-5-years-nobel-prize-winner-says&amp;data=04%7C01%7C%7Cabeec1104b9440c02da108d9522fb390%7C84df9e7fe9f640afb435aaaaaaaaaaaa%7C1%7C0%7C637631187096722767%7CUnknown%7CTWFpbGZsb3d8eyJWIjoiMC4wLjAwMDAiLCJQIjoiV2luMzIiLCJBTiI6Ik1haWwiLCJXVCI6Mn0%3D%7C1000&amp;sdata=QOPEg5mpOMGuR6inFTiY5aCtOA0Sd%2FUrgNN0yLNRR1g%3D&amp;reserved=0" TargetMode="External"/><Relationship Id="rId107" Type="http://schemas.openxmlformats.org/officeDocument/2006/relationships/hyperlink" Target="https://www.medscape.com/viewarticle/955162" TargetMode="External"/><Relationship Id="rId11" Type="http://schemas.openxmlformats.org/officeDocument/2006/relationships/hyperlink" Target="https://apac01.safelinks.protection.outlook.com/?url=https%3A%2F%2Fsicklecellanemianews.com%2F2021%2F07%2F13%2Fstudy-jsp191-conditioning-regimen-aru-1801-sickle-cell-gene-therapy%2F&amp;data=04%7C01%7C%7C8e2231cce78b491f2b4c08d94b0c0032%7C84df9e7fe9f640afb435aaaaaaaaaaaa%7C1%7C0%7C637623337183333610%7CUnknown%7CTWFpbGZsb3d8eyJWIjoiMC4wLjAwMDAiLCJQIjoiV2luMzIiLCJBTiI6Ik1haWwiLCJXVCI6Mn0%3D%7C1000&amp;sdata=XC9is6vB5wDeBGfbNfSLyMzQATpGGIOEM%2BTr%2FJTZV8U%3D&amp;reserved=0" TargetMode="External"/><Relationship Id="rId32" Type="http://schemas.openxmlformats.org/officeDocument/2006/relationships/hyperlink" Target="https://transfusionnews.com/2021/06/30/reducing-red-cell-use-for-patients-with-sickle-cell-disease-during-a-pandemic/" TargetMode="External"/><Relationship Id="rId53" Type="http://schemas.openxmlformats.org/officeDocument/2006/relationships/hyperlink" Target="https://www.medpagetoday.com/cardiology/prevention/93096" TargetMode="External"/><Relationship Id="rId74" Type="http://schemas.openxmlformats.org/officeDocument/2006/relationships/hyperlink" Target="https://www.fiercebiotech.com/biotech/u-k-regulator-accepts-humanigen-s-covid-drug-for-speedy-review-as-analysts-spell-out" TargetMode="External"/><Relationship Id="rId128" Type="http://schemas.openxmlformats.org/officeDocument/2006/relationships/hyperlink" Target="https://www.news.com.au/national/nsw-act/news/sydney-covid-patient-in-their-20s-on-a-ventilator-as-44-new-cases-recorded/news-story/7aed916caf8aeb1b634daa6524b66485" TargetMode="External"/><Relationship Id="rId149" Type="http://schemas.openxmlformats.org/officeDocument/2006/relationships/hyperlink" Target="https://www.cdc.gov/coronavirus/2019-ncov/vaccines/fully-vaccinated-guidance.html" TargetMode="External"/><Relationship Id="rId5" Type="http://schemas.openxmlformats.org/officeDocument/2006/relationships/hyperlink" Target="https://ir.sigilon.com/news-releases/news-release-details/sigilon-therapeutics-announces-clinical-hold-sig-001-phase-12" TargetMode="External"/><Relationship Id="rId95" Type="http://schemas.openxmlformats.org/officeDocument/2006/relationships/hyperlink" Target="https://www.medscape.com/viewarticle/954026?src=WNL_dne_210702_mscpedit&amp;uac=222459BX&amp;impID=3481016&amp;faf=1" TargetMode="External"/><Relationship Id="rId160" Type="http://schemas.openxmlformats.org/officeDocument/2006/relationships/hyperlink" Target="https://www.medrxiv.org/content/10.1101/2021.07.01.21259833v1" TargetMode="External"/><Relationship Id="rId181" Type="http://schemas.openxmlformats.org/officeDocument/2006/relationships/hyperlink" Target="https://www.healio.com/news/primary-care/20210706/mortality-gap-narrows-between-patients-with-hiv-general-population" TargetMode="External"/><Relationship Id="rId22" Type="http://schemas.openxmlformats.org/officeDocument/2006/relationships/hyperlink" Target="https://abstracts.isth.org/abstract/aspirin-resistance-after-total-hip-or-knee-arthroplasties/" TargetMode="External"/><Relationship Id="rId43" Type="http://schemas.openxmlformats.org/officeDocument/2006/relationships/hyperlink" Target="https://apac01.safelinks.protection.outlook.com/?url=https%3A%2F%2Fabc11.com%2Famerican-red-cross-blood-shortage-donations%2F10869073%2F&amp;data=04%7C01%7C%7Cc460d6f9a5a94a18cb5e08d94768c392%7C84df9e7fe9f640afb435aaaaaaaaaaaa%7C1%7C0%7C637619337553397201%7CUnknown%7CTWFpbGZsb3d8eyJWIjoiMC4wLjAwMDAiLCJQIjoiV2luMzIiLCJBTiI6Ik1haWwiLCJXVCI6Mn0%3D%7C1000&amp;sdata=QxnfOghl4nS%2FopxrWbe4gR4dtjZpNiFQz3PnH1gwqW0%3D&amp;reserved=0" TargetMode="External"/><Relationship Id="rId64" Type="http://schemas.openxmlformats.org/officeDocument/2006/relationships/hyperlink" Target="https://apac01.safelinks.protection.outlook.com/?url=https%3A%2F%2Finews.co.uk%2Fnews%2Flong-covid-tests-diagnostic-available-uk-within-six-months-1099361&amp;data=04%7C01%7C%7Cccfed59321ae4e77be2b08d9476b2e6d%7C84df9e7fe9f640afb435aaaaaaaaaaaa%7C1%7C0%7C637619347935123735%7CUnknown%7CTWFpbGZsb3d8eyJWIjoiMC4wLjAwMDAiLCJQIjoiV2luMzIiLCJBTiI6Ik1haWwiLCJXVCI6Mn0%3D%7C1000&amp;sdata=27ECR4Imu7FzjzIgQjDuX5Zq%2FF%2FxTsNk70h0h7ilXP0%3D&amp;reserved=0" TargetMode="External"/><Relationship Id="rId118" Type="http://schemas.openxmlformats.org/officeDocument/2006/relationships/hyperlink" Target="https://www.nytimes.com/2021/06/28/health/coronavirus-vaccines-immunity.html" TargetMode="External"/><Relationship Id="rId139" Type="http://schemas.openxmlformats.org/officeDocument/2006/relationships/hyperlink" Target="https://www.reuters.com/world/europe/eu-says-90-virus-circulation-be-delta-variant-by-end-august-2021-07-14/" TargetMode="External"/><Relationship Id="rId85" Type="http://schemas.openxmlformats.org/officeDocument/2006/relationships/hyperlink" Target="https://apac01.safelinks.protection.outlook.com/?url=http%3A%2F%2Fwww.pmlive.com%2Fpharma_news%2Faz_publishes_new_real-world_safety_data_for_covid-19_vaccine_vaxzevria_1373754&amp;data=04%7C01%7C%7C3a80bc777b3e4e6378ba08d9523cdb33%7C84df9e7fe9f640afb435aaaaaaaaaaaa%7C1%7C0%7C637631243598800028%7CUnknown%7CTWFpbGZsb3d8eyJWIjoiMC4wLjAwMDAiLCJQIjoiV2luMzIiLCJBTiI6Ik1haWwiLCJXVCI6Mn0%3D%7C1000&amp;sdata=n2hYjf1y0xZcFW1FXN2zpQwaHiVZecRnEHk8CeJyATI%3D&amp;reserved=0" TargetMode="External"/><Relationship Id="rId150" Type="http://schemas.openxmlformats.org/officeDocument/2006/relationships/hyperlink" Target="https://apac01.safelinks.protection.outlook.com/?url=https%3A%2F%2Fwww.nih.gov%2Fnews-events%2Fnews-releases%2Fnih-funded-screening-study-builds-case-frequent-covid-19-antigen-testing&amp;data=04%7C01%7C%7C5b6607ecee35415576f808d93e900d52%7C84df9e7fe9f640afb435aaaaaaaaaaaa%7C1%7C0%7C637609610700806980%7CUnknown%7CTWFpbGZsb3d8eyJWIjoiMC4wLjAwMDAiLCJQIjoiV2luMzIiLCJBTiI6Ik1haWwiLCJXVCI6Mn0%3D%7C1000&amp;sdata=YyJv0om%2F2gChf%2B1WKzNgAREBL22VResBX%2FsDdIc2XAU%3D&amp;reserved=0" TargetMode="External"/><Relationship Id="rId171" Type="http://schemas.openxmlformats.org/officeDocument/2006/relationships/hyperlink" Target="https://www.fda.gov/regulatory-information/search-fda-guidance-documents/rabies-developing-monoclonal-antibody-cocktails-passive-immunization-component-post-exposure" TargetMode="External"/><Relationship Id="rId12" Type="http://schemas.openxmlformats.org/officeDocument/2006/relationships/hyperlink" Target="https://www.biopharmadive.com/news/gene-therapy-sickle-cell-pipeline/603041/" TargetMode="External"/><Relationship Id="rId33" Type="http://schemas.openxmlformats.org/officeDocument/2006/relationships/hyperlink" Target="https://transfusionnews.com/2021/07/06/gunshot-wounds-cause-significant-mortality-blood-utilization-and-health-care-costs-in-the-u-s/" TargetMode="External"/><Relationship Id="rId108" Type="http://schemas.openxmlformats.org/officeDocument/2006/relationships/hyperlink" Target="https://cdn.pfizer.com/pfizercom/2021-07/Delta_Variant_Study_Press_Statement_Final_7.8.21.pdf?IPpR1xZjlwvaUMQ9sRn2FkePcBiRPGqw" TargetMode="External"/><Relationship Id="rId129" Type="http://schemas.openxmlformats.org/officeDocument/2006/relationships/hyperlink" Target="https://www.news.com.au/national/nsw-act/news/delta-outbreak-could-lead-to-situation-like-india-epidemiologists-warn/news-story/86093e446b42fdcc904abd8b29376216" TargetMode="External"/><Relationship Id="rId54" Type="http://schemas.openxmlformats.org/officeDocument/2006/relationships/hyperlink" Target="https://thelimbic.com/haematology/doac-reversal-agents-work-but-what-comes-next-needs-more-data/" TargetMode="External"/><Relationship Id="rId75" Type="http://schemas.openxmlformats.org/officeDocument/2006/relationships/hyperlink" Target="https://www.reuters.com/world/india/indias-hetero-seeks-emergency-use-nod-mercks-covid-19-drug-2021-07-09/" TargetMode="External"/><Relationship Id="rId96" Type="http://schemas.openxmlformats.org/officeDocument/2006/relationships/hyperlink" Target="https://www.medscape.com/viewarticle/954357" TargetMode="External"/><Relationship Id="rId140" Type="http://schemas.openxmlformats.org/officeDocument/2006/relationships/hyperlink" Target="https://apac01.safelinks.protection.outlook.com/?url=https%3A%2F%2Fthehill.com%2Fpolicy%2Fhealthcare%2F563317-cdc-advisory-panel-to-consider-third-covid-19-shot-for-immunocompromised&amp;data=04%7C01%7C%7C71ac9cd0ee7a450c948608d94b0bcf06%7C84df9e7fe9f640afb435aaaaaaaaaaaa%7C1%7C0%7C637623336358665839%7CUnknown%7CTWFpbGZsb3d8eyJWIjoiMC4wLjAwMDAiLCJQIjoiV2luMzIiLCJBTiI6Ik1haWwiLCJXVCI6Mn0%3D%7C1000&amp;sdata=svRDaMCGPCUZujB62cko%2Ba%2Bvb1R7FH79QC%2F1vZrpjWc%3D&amp;reserved=0" TargetMode="External"/><Relationship Id="rId161" Type="http://schemas.openxmlformats.org/officeDocument/2006/relationships/hyperlink" Target="https://www.scientificamerican.com/article/new-coronavirus-variants-are-urgently-being-tracked-around-the-world/" TargetMode="External"/><Relationship Id="rId182" Type="http://schemas.openxmlformats.org/officeDocument/2006/relationships/hyperlink" Target="https://apac01.safelinks.protection.outlook.com/?url=http%3A%2F%2Fwww.pharmatimes.com%2Fnews%2Foxford_researchers_launch_hiv_vaccine_trial_1372739&amp;data=04%7C01%7C%7C8e775cff80fd412b635208d943663dfd%7C84df9e7fe9f640afb435aaaaaaaaaaaa%7C1%7C0%7C637614928675608914%7CUnknown%7CTWFpbGZsb3d8eyJWIjoiMC4wLjAwMDAiLCJQIjoiV2luMzIiLCJBTiI6Ik1haWwiLCJXVCI6Mn0%3D%7C1000&amp;sdata=L5Z15coyNIdIuHqO9Fyp5f%2BM4KrgiNKqO6ZovKXbaSY%3D&amp;reserved=0" TargetMode="External"/><Relationship Id="rId6" Type="http://schemas.openxmlformats.org/officeDocument/2006/relationships/hyperlink" Target="https://www.takeda.com/newsroom/newsreleases/2021/takeda-data-at-isth-2021-highlight-the-benefits-of-prophylaxis-for-patients-with-rare-bleeding-disorders/" TargetMode="External"/><Relationship Id="rId23" Type="http://schemas.openxmlformats.org/officeDocument/2006/relationships/hyperlink" Target="https://www.bmj.com/content/373/bmj.n1205" TargetMode="External"/><Relationship Id="rId119" Type="http://schemas.openxmlformats.org/officeDocument/2006/relationships/hyperlink" Target="https://www.nature.com/articles/d41586-021-01661-0" TargetMode="External"/><Relationship Id="rId44" Type="http://schemas.openxmlformats.org/officeDocument/2006/relationships/hyperlink" Target="https://www.irishmirror.ie/news/irish-news/irish-people-urged-give-blood-24431496" TargetMode="External"/><Relationship Id="rId65" Type="http://schemas.openxmlformats.org/officeDocument/2006/relationships/hyperlink" Target="http://homenewshere.com/content/tncms/live/" TargetMode="External"/><Relationship Id="rId86" Type="http://schemas.openxmlformats.org/officeDocument/2006/relationships/hyperlink" Target="https://www.washingtonpost.com/health/delta-variant-vaccines/2021/07/08/05b1bc5e-df75-11eb-ae31-6b7c5c34f0d6_story.html" TargetMode="External"/><Relationship Id="rId130" Type="http://schemas.openxmlformats.org/officeDocument/2006/relationships/hyperlink" Target="https://inews.co.uk/news/g7-summit-was-super-spreading-event-for-cornwall-as-cases-rocket-2450-after-johnson-and-biden-visit-1060710" TargetMode="External"/><Relationship Id="rId151" Type="http://schemas.openxmlformats.org/officeDocument/2006/relationships/hyperlink" Target="https://magazine.medlineplus.gov/article/new-study-finds-another-good-reason-to-wear-a-mask" TargetMode="External"/><Relationship Id="rId172" Type="http://schemas.openxmlformats.org/officeDocument/2006/relationships/hyperlink" Target="https://www.fiercepharma.com/drug-delivery/chmp-supports-approval-otsuka-s-dispersible-tb-drug-for-kids" TargetMode="External"/><Relationship Id="rId13" Type="http://schemas.openxmlformats.org/officeDocument/2006/relationships/hyperlink" Target="https://www.fiercepharma.com/pharma/bluebird-bio-halts-selling-ill-fated-gene-therapy-zynteglo-as-trial-flags-2-cancer-cases" TargetMode="External"/><Relationship Id="rId18" Type="http://schemas.openxmlformats.org/officeDocument/2006/relationships/hyperlink" Target="https://apac01.safelinks.protection.outlook.com/?url=https%3A%2F%2Fconsumer.healthday.com%2F6-18-sickle-cell-plagues-many-black-americans-but-is-there-hope-for-better-treatments-2653207995.html&amp;data=04%7C01%7C%7Ca74b8d67e6684c74b2cd08d935e355eb%7C84df9e7fe9f640afb435aaaaaaaaaaaa%7C1%7C0%7C637600072786149790%7CUnknown%7CTWFpbGZsb3d8eyJWIjoiMC4wLjAwMDAiLCJQIjoiV2luMzIiLCJBTiI6Ik1haWwiLCJXVCI6Mn0%3D%7C1000&amp;sdata=MIJ01jm8u%2FA6ACEJthHfhseqgqgZh%2BlILqsscqs1%2BRI%3D&amp;reserved=0" TargetMode="External"/><Relationship Id="rId39" Type="http://schemas.openxmlformats.org/officeDocument/2006/relationships/hyperlink" Target="https://apac01.safelinks.protection.outlook.com/?url=https%3A%2F%2Fwww.chattanoogan.com%2F2021%2F7%2F20%2F431593%2FBlood-Assurance-In-Critical-Need-Of.aspx&amp;data=04%7C01%7C%7C4907fe338c11462393df08d94bfe10d4%7C84df9e7fe9f640afb435aaaaaaaaaaaa%7C1%7C0%7C637624376849411964%7CUnknown%7CTWFpbGZsb3d8eyJWIjoiMC4wLjAwMDAiLCJQIjoiV2luMzIiLCJBTiI6Ik1haWwiLCJXVCI6Mn0%3D%7C1000&amp;sdata=u8FbXBgRk8l3JzmvoWB3U9dds4ztDnF%2BJj2RUh%2BTa1w%3D&amp;reserved=0" TargetMode="External"/><Relationship Id="rId109" Type="http://schemas.openxmlformats.org/officeDocument/2006/relationships/hyperlink" Target="https://apac01.safelinks.protection.outlook.com/?url=https%3A%2F%2Fwww.baynews9.com%2Ffl%2Ftampa%2Fnews%2F2021%2F07%2F21%2Fdelta-variant-booster&amp;data=04%7C01%7C%7Cae667d4c6f364dade51308d94c0768c3%7C84df9e7fe9f640afb435aaaaaaaaaaaa%7C1%7C0%7C637624416972602440%7CUnknown%7CTWFpbGZsb3d8eyJWIjoiMC4wLjAwMDAiLCJQIjoiV2luMzIiLCJBTiI6Ik1haWwiLCJXVCI6Mn0%3D%7C1000&amp;sdata=lVeZzqplfaq6KR04VGdR0%2B75G6vB6zcvCVV87qMhaCU%3D&amp;reserved=0" TargetMode="External"/><Relationship Id="rId34" Type="http://schemas.openxmlformats.org/officeDocument/2006/relationships/hyperlink" Target="https://transfusionnews.com/2021/06/22/tracking-hiv-drug-resistance-and-subtypes-in-blood-donors/" TargetMode="External"/><Relationship Id="rId50" Type="http://schemas.openxmlformats.org/officeDocument/2006/relationships/hyperlink" Target="https://www.medscape.com/viewarticle/953928" TargetMode="External"/><Relationship Id="rId55" Type="http://schemas.openxmlformats.org/officeDocument/2006/relationships/hyperlink" Target="https://www.nejm.org/doi/10.1056/NEJMoa1913569" TargetMode="External"/><Relationship Id="rId76" Type="http://schemas.openxmlformats.org/officeDocument/2006/relationships/hyperlink" Target="https://www.medscape.com/viewarticle/953920?src=WNL_dne_210702_mscpedit&amp;uac=222459BX&amp;impID=3481016&amp;faf=1" TargetMode="External"/><Relationship Id="rId97" Type="http://schemas.openxmlformats.org/officeDocument/2006/relationships/hyperlink" Target="https://cdn.pfizer.com/pfizercom/2021-07/Delta_Variant_Study_Press_Statement_Final_7.8.21.pdf?IPpR1xZjlwvaUMQ9sRn2FkePcBiRPGqw" TargetMode="External"/><Relationship Id="rId104" Type="http://schemas.openxmlformats.org/officeDocument/2006/relationships/hyperlink" Target="https://www.washingtonpost.com/health/2021/07/26/fda-asks-pfizer-moderna-test-their-vaccines-more-children-under-12-help-rule-out-safety-issues/" TargetMode="External"/><Relationship Id="rId120" Type="http://schemas.openxmlformats.org/officeDocument/2006/relationships/hyperlink" Target="https://m.economictimes.com/news/science/delay-in-second-shot-of-pfizer-vaccine-boosts-immunity-in-elderly-by-over-3-times-study/articleshow/82829648.cms" TargetMode="External"/><Relationship Id="rId125" Type="http://schemas.openxmlformats.org/officeDocument/2006/relationships/hyperlink" Target="https://apac01.safelinks.protection.outlook.com/?url=https%3A%2F%2Fwww.fiercebiotech.com%2Fbiotech%2Fsanofi-gsk-s-covid-19-vaccine-enters-eu-rolling-review-as-companies-work-phase-3-trial&amp;data=04%7C01%7C%7C0d96e0755dd84e0aa16b08d94c00c465%7C84df9e7fe9f640afb435aaaaaaaaaaaa%7C1%7C0%7C637624388448669206%7CUnknown%7CTWFpbGZsb3d8eyJWIjoiMC4wLjAwMDAiLCJQIjoiV2luMzIiLCJBTiI6Ik1haWwiLCJXVCI6Mn0%3D%7C1000&amp;sdata=ISuRtDtN7VR33p0sjjbVT5%2FM8WFeoqehQkpBixFgHlo%3D&amp;reserved=0" TargetMode="External"/><Relationship Id="rId141" Type="http://schemas.openxmlformats.org/officeDocument/2006/relationships/hyperlink" Target="https://apac01.safelinks.protection.outlook.com/?url=https%3A%2F%2Fwww.cnbc.com%2F2021%2F07%2F15%2Fsome-portion-of-the-us-population-will-get-booster-shots-dr-scott-gottlieb-says.html&amp;data=04%7C01%7C%7C7e7d5e766bd54ed7322f08d94b0b70d0%7C84df9e7fe9f640afb435aaaaaaaaaaaa%7C1%7C0%7C637623334778235222%7CUnknown%7CTWFpbGZsb3d8eyJWIjoiMC4wLjAwMDAiLCJQIjoiV2luMzIiLCJBTiI6Ik1haWwiLCJXVCI6Mn0%3D%7C1000&amp;sdata=Dmy9k6qp3yKyW2cuxQM08Di1AeGQXN0%2FqxBxkXbpiRg%3D&amp;reserved=0" TargetMode="External"/><Relationship Id="rId146" Type="http://schemas.openxmlformats.org/officeDocument/2006/relationships/hyperlink" Target="https://apac01.safelinks.protection.outlook.com/?url=https%3A%2F%2Fwww.reuters.com%2Fworld%2Fus%2Fus-covid-19-cases-rising-mostly-among-unvaccinated-officials-2021-07-08%2F&amp;data=04%7C01%7C%7C3e2f646c76274fd4f42a08d94363b54e%7C84df9e7fe9f640afb435aaaaaaaaaaaa%7C1%7C0%7C637614917799172744%7CUnknown%7CTWFpbGZsb3d8eyJWIjoiMC4wLjAwMDAiLCJQIjoiV2luMzIiLCJBTiI6Ik1haWwiLCJXVCI6Mn0%3D%7C1000&amp;sdata=xYFF7%2Fo7vJKSqM63RgMUxJuranCFeDu0z%2FoIrckwPHo%3D&amp;reserved=0" TargetMode="External"/><Relationship Id="rId167" Type="http://schemas.openxmlformats.org/officeDocument/2006/relationships/hyperlink" Target="https://apac01.safelinks.protection.outlook.com/?url=https%3A%2F%2Fwww.hospimedica.com%2F&amp;data=04%7C01%7C%7Ce10f47d3b9a54765a9d008d9476c70ea%7C84df9e7fe9f640afb435aaaaaaaaaaaa%7C1%7C0%7C637619353344766264%7CUnknown%7CTWFpbGZsb3d8eyJWIjoiMC4wLjAwMDAiLCJQIjoiV2luMzIiLCJBTiI6Ik1haWwiLCJXVCI6Mn0%3D%7C1000&amp;sdata=TXbAvwrmzIzj6kmh3YVEFX2pzMcgqp2V2VIuT%2F4hJWg%3D&amp;reserved=0" TargetMode="External"/><Relationship Id="rId7" Type="http://schemas.openxmlformats.org/officeDocument/2006/relationships/hyperlink" Target="https://apac01.safelinks.protection.outlook.com/?url=https%3A%2F%2Fabstracts.isth.org%2Fabstract%2Fage-specific-changes-in-von-willebrand-factor-multimers-in-healthy-children-and-adults%2F&amp;data=04%7C01%7C%7Ce3c982309627494103f008d94b0a2c2b%7C84df9e7fe9f640afb435aaaaaaaaaaaa%7C1%7C0%7C637623329333461126%7CUnknown%7CTWFpbGZsb3d8eyJWIjoiMC4wLjAwMDAiLCJQIjoiV2luMzIiLCJBTiI6Ik1haWwiLCJXVCI6Mn0%3D%7C1000&amp;sdata=wpYrysIe9TY2WAXBrnAGFNIrYmjxcNTwOoAoP7%2F%2FbTQ%3D&amp;reserved=0" TargetMode="External"/><Relationship Id="rId71" Type="http://schemas.openxmlformats.org/officeDocument/2006/relationships/hyperlink" Target="https://www.abc.net.au/news/2020-10-17/world-health-organization-remdesivir-not-useful-for-coronavirus/12778296" TargetMode="External"/><Relationship Id="rId92" Type="http://schemas.openxmlformats.org/officeDocument/2006/relationships/hyperlink" Target="https://apac01.safelinks.protection.outlook.com/?url=https%3A%2F%2Fwww.reuters.com%2Farticle%2Fhealth-coronavirus-usa-pfizer-vaccine%2Ffda-cdc-say-fully-vaccinated-americans-dont-need-booster-shot-at-this-time-idUSFWN2OK0M1&amp;data=04%7C01%7C%7Ccc146020f1fb4e89264f08d94363e703%7C84df9e7fe9f640afb435aaaaaaaaaaaa%7C1%7C0%7C637614918649919556%7CUnknown%7CTWFpbGZsb3d8eyJWIjoiMC4wLjAwMDAiLCJQIjoiV2luMzIiLCJBTiI6Ik1haWwiLCJXVCI6Mn0%3D%7C1000&amp;sdata=VTQVrtsa8wCXzi9C0zYPZL1LIaYTGZBlQQ30PbtqLDo%3D&amp;reserved=0" TargetMode="External"/><Relationship Id="rId162" Type="http://schemas.openxmlformats.org/officeDocument/2006/relationships/hyperlink" Target="https://consumer.healthday.com/7-12-flu-shot-might-help-ward-off-severe-covid-too-2653727606.html" TargetMode="External"/><Relationship Id="rId183" Type="http://schemas.openxmlformats.org/officeDocument/2006/relationships/hyperlink" Target="https://arstechnica.com/science/2021/07/mrna-vaccine-technology-moves-to-flu-moderna-says-trial-has-begun/" TargetMode="External"/><Relationship Id="rId2" Type="http://schemas.openxmlformats.org/officeDocument/2006/relationships/hyperlink" Target="https://www.dovepress.com/articles.php?article_id=66227" TargetMode="External"/><Relationship Id="rId29" Type="http://schemas.openxmlformats.org/officeDocument/2006/relationships/hyperlink" Target="https://www.docwirenews.com/vte-knowledge-hub/albumin-infusion-in-critically-ill-covid-19-patients-hemodilution-and-anticoagulation-2/" TargetMode="External"/><Relationship Id="rId24" Type="http://schemas.openxmlformats.org/officeDocument/2006/relationships/hyperlink" Target="https://apac01.safelinks.protection.outlook.com/?url=https%3A%2F%2Fwww.thecardiologyadvisor.com%2Fhome%2Ftopics%2Farrhythmia%2Fno-benefit-with-postoperative-dalteparin-bridging-for-atrial-fibrillation-or-mechanical-heart-valves%2F&amp;data=04%7C01%7C%7C0ed88389eeaf446e4a5d08d9523bb862%7C84df9e7fe9f640afb435aaaaaaaaaaaa%7C1%7C0%7C637631238719772418%7CUnknown%7CTWFpbGZsb3d8eyJWIjoiMC4wLjAwMDAiLCJQIjoiV2luMzIiLCJBTiI6Ik1haWwiLCJXVCI6Mn0%3D%7C1000&amp;sdata=tNI56r2WcMKVQvm7X6yFwEXZ%2BpvfqZJZI4kIA4DF91g%3D&amp;reserved=0" TargetMode="External"/><Relationship Id="rId40" Type="http://schemas.openxmlformats.org/officeDocument/2006/relationships/hyperlink" Target="https://apac01.safelinks.protection.outlook.com/?url=https%3A%2F%2Fwww.buckscountycouriertimes.com%2Fstory%2Fnews%2F2021%2F07%2F20%2Fred-cross-bucks-county-blood-donation-severe-shortage-covid-amazon-vacation%2F7965661002%2F&amp;data=04%7C01%7C%7C5d3f5e4c4082430e0a2e08d94bfce308%7C84df9e7fe9f640afb435aaaaaaaaaaaa%7C1%7C0%7C637624371786656280%7CUnknown%7CTWFpbGZsb3d8eyJWIjoiMC4wLjAwMDAiLCJQIjoiV2luMzIiLCJBTiI6Ik1haWwiLCJXVCI6Mn0%3D%7C1000&amp;sdata=WvXhok%2BPkaegDx%2FnseOPbLEb0hU8g0QiBSEztTxolP8%3D&amp;reserved=0" TargetMode="External"/><Relationship Id="rId45" Type="http://schemas.openxmlformats.org/officeDocument/2006/relationships/hyperlink" Target="https://www.reuters.com/business/healthcare-pharmaceuticals/gsk-drug-shows-promise-treating-anaemia-kidney-disease-patients-2021-07-16/" TargetMode="External"/><Relationship Id="rId66" Type="http://schemas.openxmlformats.org/officeDocument/2006/relationships/hyperlink" Target="https://www.sciencedirect.com/science/article/pii/S2589004221007483" TargetMode="External"/><Relationship Id="rId87" Type="http://schemas.openxmlformats.org/officeDocument/2006/relationships/hyperlink" Target="https://www.nature.com/articles/s41586-021-03777-9" TargetMode="External"/><Relationship Id="rId110" Type="http://schemas.openxmlformats.org/officeDocument/2006/relationships/hyperlink" Target="https://www.medpagetoday.com/infectiousdisease/covid19vaccine/93662" TargetMode="External"/><Relationship Id="rId115" Type="http://schemas.openxmlformats.org/officeDocument/2006/relationships/hyperlink" Target="https://www.ema.europa.eu/en/documents/covid-19-vaccine-safety-update/covid-19-vaccine-safety-update-spikevax-previously-covid-19-vaccine-moderna-14-july-2021_en.pdf" TargetMode="External"/><Relationship Id="rId131" Type="http://schemas.openxmlformats.org/officeDocument/2006/relationships/hyperlink" Target="https://news.sky.com/story/covid-19-delta-variant-now-accounts-for-almost-all-of-uks-coronavirus-cases-says-public-health-england-12335566" TargetMode="External"/><Relationship Id="rId136" Type="http://schemas.openxmlformats.org/officeDocument/2006/relationships/hyperlink" Target="https://www.medpagetoday.com/infectiousdisease/covid19/93505%20" TargetMode="External"/><Relationship Id="rId157" Type="http://schemas.openxmlformats.org/officeDocument/2006/relationships/hyperlink" Target="https://www.medscape.com/viewarticle/955399" TargetMode="External"/><Relationship Id="rId178" Type="http://schemas.openxmlformats.org/officeDocument/2006/relationships/hyperlink" Target="https://www.joplinglobe.com/region/national_business/fda-grants-breakthrough-therapy-designation-for-venclexta-in-combination-with-azacitidine-for-the-treatment-of/article_a75148cd-732f-5181-ac36-0787d93b2e44.html" TargetMode="External"/><Relationship Id="rId61" Type="http://schemas.openxmlformats.org/officeDocument/2006/relationships/hyperlink" Target="https://www.medscape.com/viewarticle/955002" TargetMode="External"/><Relationship Id="rId82" Type="http://schemas.openxmlformats.org/officeDocument/2006/relationships/hyperlink" Target="https://medicalxpress.com/news/2021-07-results-mix-and-match-vaccinations-published.html" TargetMode="External"/><Relationship Id="rId152" Type="http://schemas.openxmlformats.org/officeDocument/2006/relationships/hyperlink" Target="https://apac01.safelinks.protection.outlook.com/?url=https%3A%2F%2Fwww.news.com.au%2Fworld%2Fcoronavirus%2Fglobal%2Fsingapore-reintroduces-covid19-restrictions-days-after-relaxing-rules%2Fnews-story%2Fd9ec0e764ce24e0279a2bf7c2fba1d45&amp;data=04%7C01%7C%7Cae9658dbd712492fba8f08d94e43fc72%7C84df9e7fe9f640afb435aaaaaaaaaaaa%7C1%7C0%7C637626876177669668%7CUnknown%7CTWFpbGZsb3d8eyJWIjoiMC4wLjAwMDAiLCJQIjoiV2luMzIiLCJBTiI6Ik1haWwiLCJXVCI6Mn0%3D%7C1000&amp;sdata=P8%2BZ8h3B32vWjLgtHuUbspI30WhihCo5DAgAkDAh%2BOM%3D&amp;reserved=0" TargetMode="External"/><Relationship Id="rId173" Type="http://schemas.openxmlformats.org/officeDocument/2006/relationships/hyperlink" Target="https://apac01.safelinks.protection.outlook.com/?url=https%3A%2F%2Furl2151.isid.org%2Fls%2Fclick%3Fupn%3Dw8MMHp8zSWlMlD-2FVJo9bXKoUh2IcdViY2orTgCBiRInOTFuFMeMJImorQwshwFrPwMBvFlr5B-2FqzZVw7a99hWQ7qkh1rqhhToPcazk4eXc-2FC3RNVs5w1Us52eO-2BTYzYN0-2Bw0t1D1UzJVpKr-2F-2FIz8QlT2954al-2FtXsGVOuGswX0g-3DW8um_-2FuqsYZtlrqQG7pFcTAui-2BRyRuj4DojSXj-2FOUdfVBZWlQ8odAc6-2FJI7Byzjhsk6TiTl-2BmNPBGRu1FlWbZ2KqLWVFhISAjXVpaxgOP-2Bp2o-2Fk6QWT-2BFIXBDjqjlMf7vcC8509dLejRExLyOc4-2Flimu-2BgLpJGkUQE2DHxYcq8PPwIRDrAiNRnPFoS5e80TwDArBprpveZkgEpphDu9HsbYkspaKat8JT3a7Gucq6d4WczFwL6nlvF1v-2FMeuxqAQtezpab8p3LDM-2BCocr0DwxogH4HBAPJHxM07WF0dBuMt5CVgjyPKHa9hS6KK-2B0rWAVOE-2Bjid2LsFBHwtzFakALrWDr6Au-2BastxUdus3a-2BVQfGw-2FJ0Px079Uf-2BBgiXmY99hBuJL-2F3HIVbzTpbf9QXKsXTb2FugCXlUNN-2BEuclvRFjjxR-2B6vbH5hP5ZGUJ2oMS79FZ2-2BVqikfDUyoD-2FfDf9dZghfY3yUoyJEuzTGUu7q7U-2BXXT2vAYrkweD-2Bx7X1JrCUUar-2B2dBVfo3g0uwAs4h-2FXuQ-2FiejTfHLgp4yh19XeKyXgkyI9XpzDbm91rNjgjsU2Scv8fKCCy0D-2BMRqoXj-2FzHnDGxCeH9e3-2BeddGNyrjX5iWMOw9YegEfH82olsx0IQ6o-2F2Les-2FYJl-2FhqDkYueOmUH5f2SKBq4d-2BfWaGn3MYePvwlJRptfRGywz-2BilNHaKIdXrd39NpuIr0Xz2mYQQ3xJe0bR8M0-2B-2FXMRzaVBMqEBc4kOHVHceAxg-2FYv3isP1gfxbq-2FrYdH6lqKEPEamExbkLopYG37xkMEF8UG1V0NMfDPa9j6qFjIUf9vuVnzpWP5xv72p-2Bll5bT-2BrRazE0bnTD1i684x4x1EQ7QV85xrsJwDR63xkGl8r0GQipS5CjwmVFTFrgUkCIB-2FIyvsT6h6rikO5eqn49NwL2-2BGoKaeLSuctYK6DOXIs4yZpsnhxeYxG7OJl5LWOIvS2ZENZ7kWaCbi-2FQtc4T10CDEifxBysLX30cMk-3D&amp;data=04%7C01%7C%7Cdc008283c31c4d31920a08d9509a5132%7C84df9e7fe9f640afb435aaaaaaaaaaaa%7C1%7C0%7C637629445996890065%7CUnknown%7CTWFpbGZsb3d8eyJWIjoiMC4wLjAwMDAiLCJQIjoiV2luMzIiLCJBTiI6Ik1haWwiLCJXVCI6Mn0%3D%7C1000&amp;sdata=M9idMwW7fuJse9wsjWp3CuApyd6nPLXrUzM1dcEEHig%3D&amp;reserved=0" TargetMode="External"/><Relationship Id="rId19" Type="http://schemas.openxmlformats.org/officeDocument/2006/relationships/hyperlink" Target="https://www.fiercepharma.com/pharma/alexion-s-ultomiris-track-for-another-blockbuster-year-as-39b-astrazeneca-deal-looms" TargetMode="External"/><Relationship Id="rId14" Type="http://schemas.openxmlformats.org/officeDocument/2006/relationships/hyperlink" Target="https://www.fiercepharma.com/pharma/after-5-month-hiatus-bluebird-bio-s-zynteglo-bounces-back-europe-all-clear-from-safety-group" TargetMode="External"/><Relationship Id="rId30" Type="http://schemas.openxmlformats.org/officeDocument/2006/relationships/hyperlink" Target="https://pubmed.ncbi.nlm.nih.gov/34281177/" TargetMode="External"/><Relationship Id="rId35" Type="http://schemas.openxmlformats.org/officeDocument/2006/relationships/hyperlink" Target="https://transfusionnews.com/2021/07/21/platelet-rich-plasma-injections-do-not-reduce-tendon-dysfunction-in-patients-with-chronic-midportion-achilles-tendinopathy/" TargetMode="External"/><Relationship Id="rId56" Type="http://schemas.openxmlformats.org/officeDocument/2006/relationships/hyperlink" Target="https://apac01.safelinks.protection.outlook.com/?url=https%3A%2F%2Fwww.medscape.com%2Fviewarticle%2F955577&amp;data=04%7C01%7C%7Cfcd579318dc545bd444208d9523bd7a1%7C84df9e7fe9f640afb435aaaaaaaaaaaa%7C1%7C0%7C637631239244428684%7CUnknown%7CTWFpbGZsb3d8eyJWIjoiMC4wLjAwMDAiLCJQIjoiV2luMzIiLCJBTiI6Ik1haWwiLCJXVCI6Mn0%3D%7C1000&amp;sdata=H6hTLY6eY44jeW7visbAwN9vKMB%2FarVe7DQNFM2sRJI%3D&amp;reserved=0" TargetMode="External"/><Relationship Id="rId77" Type="http://schemas.openxmlformats.org/officeDocument/2006/relationships/hyperlink" Target="https://www.medscape.com/viewarticle/953902?src=WNL_dne_210630_mscpedit&amp;uac=222459BX&amp;impID=3475837&amp;faf=1" TargetMode="External"/><Relationship Id="rId100" Type="http://schemas.openxmlformats.org/officeDocument/2006/relationships/hyperlink" Target="https://www.nature.com/articles/s41586-021-03594-0" TargetMode="External"/><Relationship Id="rId105" Type="http://schemas.openxmlformats.org/officeDocument/2006/relationships/hyperlink" Target="https://www.biopharmadive.com/news/pfizer-coronavirus-vaccine-booster-plan-delta/604063/" TargetMode="External"/><Relationship Id="rId126" Type="http://schemas.openxmlformats.org/officeDocument/2006/relationships/hyperlink" Target="https://apac01.safelinks.protection.outlook.com/?url=https%3A%2F%2Fwww.ema.europa.eu%2Fen%2Fnews%2Fema-starts-rolling-review-covid-19-vaccine-vidprevtyn&amp;data=04%7C01%7C%7Cd8c5148ea9a3461b790808d94bdf7ae9%7C84df9e7fe9f640afb435aaaaaaaaaaaa%7C1%7C0%7C637624245487940658%7CUnknown%7CTWFpbGZsb3d8eyJWIjoiMC4wLjAwMDAiLCJQIjoiV2luMzIiLCJBTiI6Ik1haWwiLCJXVCI6Mn0%3D%7C1000&amp;sdata=Rv5I9iSKUL%2BqvtKb9qRO6biMSxuLX4XdCKOCBZocuCg%3D&amp;reserved=0" TargetMode="External"/><Relationship Id="rId147" Type="http://schemas.openxmlformats.org/officeDocument/2006/relationships/hyperlink" Target="https://www.cnbc.com/2021/06/30/us-surgeon-general-johnson-johnson-covid-vaccine-may-protect-people-against-the-delta-variant.html" TargetMode="External"/><Relationship Id="rId168" Type="http://schemas.openxmlformats.org/officeDocument/2006/relationships/hyperlink" Target="https://www.sciencemag.org/news/2021/07/france-issues-moratorium-prion-research-after-fatal-brain-disease-strikes-two-lab" TargetMode="External"/><Relationship Id="rId8" Type="http://schemas.openxmlformats.org/officeDocument/2006/relationships/hyperlink" Target="https://www.bioworld.com/articles/509724-sinocelltechs-sct-800-wins-nmpa-approval-first-homegrown-drug-for-hemophilia-a" TargetMode="External"/><Relationship Id="rId51" Type="http://schemas.openxmlformats.org/officeDocument/2006/relationships/hyperlink" Target="https://www.medpagetoday.com/cardiology/prevention/93208" TargetMode="External"/><Relationship Id="rId72" Type="http://schemas.openxmlformats.org/officeDocument/2006/relationships/hyperlink" Target="https://medicine.uiowa.edu/content/research-shows-remdesivir-treatment-covid-19-has-little-impact-survival-increases-hospital" TargetMode="External"/><Relationship Id="rId93" Type="http://schemas.openxmlformats.org/officeDocument/2006/relationships/hyperlink" Target="https://www.fiercepharma.com/pharma/staying-vigilant-pfizer-and-biontech-plot-delta-busting-covid-19-booster-shot" TargetMode="External"/><Relationship Id="rId98" Type="http://schemas.openxmlformats.org/officeDocument/2006/relationships/hyperlink" Target="https://www.9news.com.au/national/germany-issues-worlds-strongest-recommendation-for-mixing-covid-vaccines/000a696f-a4b1-4af4-ac54-a129732dabc5?app=applenews" TargetMode="External"/><Relationship Id="rId121" Type="http://schemas.openxmlformats.org/officeDocument/2006/relationships/hyperlink" Target="https://apac01.safelinks.protection.outlook.com/?url=https%3A%2F%2Fwww.wsj.com%2Farticles%2Fmoderna-plans-to-expand-production-to-make-covid-19-vaccine-boosters-supply-more-countries-11624273200&amp;data=04%7C01%7C%7C930f83770acd4c162e7c08d935e36fbe%7C84df9e7fe9f640afb435aaaaaaaaaaaa%7C1%7C0%7C637600073218199147%7CUnknown%7CTWFpbGZsb3d8eyJWIjoiMC4wLjAwMDAiLCJQIjoiV2luMzIiLCJBTiI6Ik1haWwiLCJXVCI6Mn0%3D%7C1000&amp;sdata=zA1oKS7IrOCPm9VBLn3wo9MltJG20bqddf1HnOATBZk%3D&amp;reserved=0" TargetMode="External"/><Relationship Id="rId142" Type="http://schemas.openxmlformats.org/officeDocument/2006/relationships/hyperlink" Target="https://apac01.safelinks.protection.outlook.com/?url=https%3A%2F%2Fwww.upi.com%2FHealth_News%2F2021%2F07%2F14%2Fcoronavirus-delta-long-haul-outlook-experts%2F2681626283411%2F&amp;data=04%7C01%7C%7C3efd6f529a6a430488d808d94b0bf64c%7C84df9e7fe9f640afb435aaaaaaaaaaaa%7C1%7C0%7C637623337019254350%7CUnknown%7CTWFpbGZsb3d8eyJWIjoiMC4wLjAwMDAiLCJQIjoiV2luMzIiLCJBTiI6Ik1haWwiLCJXVCI6Mn0%3D%7C1000&amp;sdata=zfJa5CsJiurFszPe5qaY%2Fym6lh%2FSKLVRc%2FjNMGXCqUk%3D&amp;reserved=0" TargetMode="External"/><Relationship Id="rId163" Type="http://schemas.openxmlformats.org/officeDocument/2006/relationships/hyperlink" Target="https://www.medpagetoday.com/special-reports/exclusives/93458?utm_source=Sailthru&amp;utm_medium=email&amp;utm_campaign=Weekly%20Review%202021-07-11&amp;utm_term=NL_DHE_Weekly_Active" TargetMode="External"/><Relationship Id="rId184" Type="http://schemas.openxmlformats.org/officeDocument/2006/relationships/hyperlink" Target="https://www.iflscience.com/health-and-medicine/first-cancer-patient-receives-mrna-melanoma-vaccine-in-new-clinical-trial/" TargetMode="External"/><Relationship Id="rId3" Type="http://schemas.openxmlformats.org/officeDocument/2006/relationships/hyperlink" Target="https://apac01.safelinks.protection.outlook.com/?url=https%3A%2F%2Ffinance.yahoo.com%2Fnews%2Fbroadstreet-heor-sprout-health-solutions-123600171.html&amp;data=04%7C01%7C%7C15e054932f034774ed0908d94bfdbae5%7C84df9e7fe9f640afb435aaaaaaaaaaaa%7C1%7C0%7C637624375404709906%7CUnknown%7CTWFpbGZsb3d8eyJWIjoiMC4wLjAwMDAiLCJQIjoiV2luMzIiLCJBTiI6Ik1haWwiLCJXVCI6Mn0%3D%7C1000&amp;sdata=8CuC3qZy8ey1w6BsOa8g7CEv4UURPjzPsr%2FRz1ye07I%3D&amp;reserved=0" TargetMode="External"/><Relationship Id="rId25" Type="http://schemas.openxmlformats.org/officeDocument/2006/relationships/hyperlink" Target="https://onlinelibrary.wiley.com/doi/full/10.1111/vox.13046" TargetMode="External"/><Relationship Id="rId46" Type="http://schemas.openxmlformats.org/officeDocument/2006/relationships/hyperlink" Target="https://www.hcplive.com/view/abelacimab-effective-prevention-vte-including-low-bleeding-risk" TargetMode="External"/><Relationship Id="rId67" Type="http://schemas.openxmlformats.org/officeDocument/2006/relationships/hyperlink" Target="https://www.businessinsider.com.au/woman-died-after-contracting-two-coronavirus-strains-at-same-time-2021-7" TargetMode="External"/><Relationship Id="rId116" Type="http://schemas.openxmlformats.org/officeDocument/2006/relationships/hyperlink" Target="https://www.ema.europa.eu/en/news/meeting-highlights-pharmacovigilance-risk-assessment-committee-prac-5-8-july-2021" TargetMode="External"/><Relationship Id="rId137" Type="http://schemas.openxmlformats.org/officeDocument/2006/relationships/hyperlink" Target="https://www.reuters.com/business/healthcare-pharmaceuticals/us-health-official-says-covid-19-boosters-could-risk-more-serious-side-effects-2021-07-13/" TargetMode="External"/><Relationship Id="rId158" Type="http://schemas.openxmlformats.org/officeDocument/2006/relationships/hyperlink" Target="https://www.news.com.au/world/coronavirus/health/how-delta-variant-symptoms-differ-from-other-covid19-strains/news-story/abf9fed48a340338c4cd23577c94df3d" TargetMode="External"/><Relationship Id="rId20" Type="http://schemas.openxmlformats.org/officeDocument/2006/relationships/hyperlink" Target="https://abstracts.isth.org/abstract/a-real-world-experience-of-venous-thromboembolism-vte-management-in-australia/" TargetMode="External"/><Relationship Id="rId41" Type="http://schemas.openxmlformats.org/officeDocument/2006/relationships/hyperlink" Target="https://apac01.safelinks.protection.outlook.com/?url=https%3A%2F%2Fwww.ckdr.net%2F2021%2F07%2F19%2Flocal-donors-urged-to-give-the-gift-of-life%2F&amp;data=04%7C01%7C%7C8d4469c690564f8fca5e08d94b0c78b2%7C84df9e7fe9f640afb435aaaaaaaaaaaa%7C1%7C0%7C637623339203826776%7CUnknown%7CTWFpbGZsb3d8eyJWIjoiMC4wLjAwMDAiLCJQIjoiV2luMzIiLCJBTiI6Ik1haWwiLCJXVCI6Mn0%3D%7C1000&amp;sdata=OnP%2B8I45T0I4a5tq1OW63mACuHX8MKFRmFluKuR6mh4%3D&amp;reserved=0" TargetMode="External"/><Relationship Id="rId62" Type="http://schemas.openxmlformats.org/officeDocument/2006/relationships/hyperlink" Target="https://jamanetwork.com/journals/jamanetworkopen/fullarticle/2781959" TargetMode="External"/><Relationship Id="rId83" Type="http://schemas.openxmlformats.org/officeDocument/2006/relationships/hyperlink" Target="https://papers.ssrn.com/sol3/papers.cfm?abstract_id=3886421" TargetMode="External"/><Relationship Id="rId88" Type="http://schemas.openxmlformats.org/officeDocument/2006/relationships/hyperlink" Target="https://www.nejm.org/doi/full/10.1056/NEJMc2107799" TargetMode="External"/><Relationship Id="rId111" Type="http://schemas.openxmlformats.org/officeDocument/2006/relationships/hyperlink" Target="https://apac01.safelinks.protection.outlook.com/?url=https%3A%2F%2Fwww.theaustralian.com.au%2Fworld%2Fcoronavirus-pfizer-less-effective-in-over50s-and-against-delta-find-israeli-researchers%2Fnews-story%2Fb0de7db6becf35863fb789b3920750c4&amp;data=04%7C01%7C%7C04feab7c05674f2da99808d94bd875f6%7C84df9e7fe9f640afb435aaaaaaaaaaaa%7C1%7C0%7C637624215340917373%7CUnknown%7CTWFpbGZsb3d8eyJWIjoiMC4wLjAwMDAiLCJQIjoiV2luMzIiLCJBTiI6Ik1haWwiLCJXVCI6Mn0%3D%7C1000&amp;sdata=TOOkUKm9QLLipIqEuLyT1NBFJ1Moys1EGZsI7pb2uB8%3D&amp;reserved=0" TargetMode="External"/><Relationship Id="rId132" Type="http://schemas.openxmlformats.org/officeDocument/2006/relationships/hyperlink" Target="https://apac01.safelinks.protection.outlook.com/?url=https%3A%2F%2Fwww.reuters.com%2Fbusiness%2Fhealthcare-pharmaceuticals%2Fdelta-variant-doubles-risk-covid-hospitalisation-scottish-study-2021-06-14%2F&amp;data=04%7C01%7C%7Cefb00c08fe4b47617c3b08d930602482%7C84df9e7fe9f640afb435aaaaaaaaaaaa%7C1%7C0%7C637594011759683518%7CUnknown%7CTWFpbGZsb3d8eyJWIjoiMC4wLjAwMDAiLCJQIjoiV2luMzIiLCJBTiI6Ik1haWwiLCJXVCI6Mn0%3D%7C1000&amp;sdata=N%2Btco%2F%2F2FuSrZoKyrG%2BLz5OIYIUH2CfZwvVe6CxiLN0%3D&amp;reserved=0" TargetMode="External"/><Relationship Id="rId153" Type="http://schemas.openxmlformats.org/officeDocument/2006/relationships/hyperlink" Target="https://www.abc.net.au/news/2021-07-08/indonesia-grapples-with-high-covid-rates-among-children/100272142" TargetMode="External"/><Relationship Id="rId174" Type="http://schemas.openxmlformats.org/officeDocument/2006/relationships/hyperlink" Target="https://apac01.safelinks.protection.outlook.com/?url=http%3A%2F%2Fdx.doi.org%2F10.3390%2Fv13050736&amp;data=04%7C01%7C%7C971472db208841a1984908d94bfe2f92%7C84df9e7fe9f640afb435aaaaaaaaaaaa%7C1%7C0%7C637624377369198749%7CUnknown%7CTWFpbGZsb3d8eyJWIjoiMC4wLjAwMDAiLCJQIjoiV2luMzIiLCJBTiI6Ik1haWwiLCJXVCI6Mn0%3D%7C1000&amp;sdata=2sa9UsqEqWO6zXj%2FG7mwMu5kdIb%2FojXZY4g7B5Y%2FaCI%3D&amp;reserved=0" TargetMode="External"/><Relationship Id="rId179" Type="http://schemas.openxmlformats.org/officeDocument/2006/relationships/hyperlink" Target="https://news.ucmerced.edu/news/2021/postdoc-earns-prestigious-nih-fellowship-expand-prion-disease-research" TargetMode="External"/><Relationship Id="rId15" Type="http://schemas.openxmlformats.org/officeDocument/2006/relationships/hyperlink" Target="https://www.ema.europa.eu/en/news/meeting-highlights-pharmacovigilance-risk-assessment-committee-prac-5-8-july-2021" TargetMode="External"/><Relationship Id="rId36" Type="http://schemas.openxmlformats.org/officeDocument/2006/relationships/hyperlink" Target="https://illinoisnewstoday.com/blood-centers-in-need-of-volunteers-available-blood-supply-less-than-a-week/295866/" TargetMode="External"/><Relationship Id="rId57" Type="http://schemas.openxmlformats.org/officeDocument/2006/relationships/hyperlink" Target="https://www.businesswire.com/news/home/20210720005999/en/FDA-Approves-Octapharma%E2%80%99s-Octagam%C2%AE-10-for-Adult-Dermatomyositis" TargetMode="External"/><Relationship Id="rId106" Type="http://schemas.openxmlformats.org/officeDocument/2006/relationships/hyperlink" Target="https://www.acpjournals.org/doi/10.7326/M21-1577" TargetMode="External"/><Relationship Id="rId127" Type="http://schemas.openxmlformats.org/officeDocument/2006/relationships/hyperlink" Target="https://www.news.com.au/national/nsw-act/news/nsw-teenager-sent-to-icu-after-positive-covid19-diagnosis/news-story/feeceb1ca7deff70f0ec28666d12e187" TargetMode="External"/><Relationship Id="rId10" Type="http://schemas.openxmlformats.org/officeDocument/2006/relationships/hyperlink" Target="https://www.fda.gov/media/151099/download?utm_medium=email&amp;utm_source=govdelivery" TargetMode="External"/><Relationship Id="rId31" Type="http://schemas.openxmlformats.org/officeDocument/2006/relationships/hyperlink" Target="https://transfusionnews.com/2021/07/14/plasma-exchange-for-refractory-vaccine-induced-immune-thrombotic-thrombocytopenia/" TargetMode="External"/><Relationship Id="rId52" Type="http://schemas.openxmlformats.org/officeDocument/2006/relationships/hyperlink" Target="https://www.fda.gov/news-events/press-announcements/fda-approves-first-oral-blood-thinning-medication-children" TargetMode="External"/><Relationship Id="rId73" Type="http://schemas.openxmlformats.org/officeDocument/2006/relationships/hyperlink" Target="https://www.abc.net.au/news/2021-07-14/peter-maccallum-centre-coronavirus-treatment-breakthrough/100292172" TargetMode="External"/><Relationship Id="rId78" Type="http://schemas.openxmlformats.org/officeDocument/2006/relationships/hyperlink" Target="https://www.medscape.com/viewarticle/954282" TargetMode="External"/><Relationship Id="rId94" Type="http://schemas.openxmlformats.org/officeDocument/2006/relationships/hyperlink" Target="https://www.reuters.com/business/healthcare-pharmaceuticals/question-open-need-covid-booster-shot-data-awaited-who-says-2021-07-09/" TargetMode="External"/><Relationship Id="rId99" Type="http://schemas.openxmlformats.org/officeDocument/2006/relationships/hyperlink" Target="https://www.businessinsider.com.au/pan-coronavirus-vaccine-variants-future-pandemics-2021-5" TargetMode="External"/><Relationship Id="rId101" Type="http://schemas.openxmlformats.org/officeDocument/2006/relationships/hyperlink" Target="https://www.fdanews.com/articles/203663-study-claims-jj-vaccine-much-less-effective-against-delta-lambda-variants" TargetMode="External"/><Relationship Id="rId122" Type="http://schemas.openxmlformats.org/officeDocument/2006/relationships/hyperlink" Target="https://www.theguardian.com/australia-news/2021/jul/27/major-delay-in-federal-governments-novavax-deal-with-51m-doses-not-expected-until-2022" TargetMode="External"/><Relationship Id="rId143" Type="http://schemas.openxmlformats.org/officeDocument/2006/relationships/hyperlink" Target="https://www.healio.com/news/infectious-disease/20210706/in-us-11-of-people-have-missed-second-covid19-vaccine-dose" TargetMode="External"/><Relationship Id="rId148" Type="http://schemas.openxmlformats.org/officeDocument/2006/relationships/hyperlink" Target="https://www.businessinsider.com.au/covid-expert-vaccinated-people-can-spread-the-delta-variant-2021-7" TargetMode="External"/><Relationship Id="rId164" Type="http://schemas.openxmlformats.org/officeDocument/2006/relationships/hyperlink" Target="https://www.cnbc.com/2021/06/21/covid-delta-who-says-variant-is-the-fastest-and-fittest-and-will-pick-off-most-vulnerable-.html" TargetMode="External"/><Relationship Id="rId169" Type="http://schemas.openxmlformats.org/officeDocument/2006/relationships/hyperlink" Target="https://newatlas.com/health-wellbeing/mrna-malaria-vaccine-biontech-who-africa/" TargetMode="External"/><Relationship Id="rId185" Type="http://schemas.openxmlformats.org/officeDocument/2006/relationships/hyperlink" Target="https://www.businesswire.com/news/home/20210728005511/en/Bluebird-Bio-and-Resilience-Announce-Strategic-Alliance-to-Develop-Next-Generation-Cell-Therapies" TargetMode="External"/><Relationship Id="rId4" Type="http://schemas.openxmlformats.org/officeDocument/2006/relationships/hyperlink" Target="https://www.fiercebiotech.com/biotech/fda-puts-sigilon-s-hemophilia-cell-therapy-trial-hold-thanks-to-safety-concerns" TargetMode="External"/><Relationship Id="rId9" Type="http://schemas.openxmlformats.org/officeDocument/2006/relationships/hyperlink" Target="https://www.prnewswire.com/news-releases/biomarin-announces-second-quarter-2021-financial-results-and-corporate-updates-301343556.html" TargetMode="External"/><Relationship Id="rId180" Type="http://schemas.openxmlformats.org/officeDocument/2006/relationships/hyperlink" Target="https://seekingalpha.com/pr/18385659-valneva-awarded-fda-breakthrough-designation-for-single-shot-chikungunya-vaccine-candidate" TargetMode="External"/><Relationship Id="rId26" Type="http://schemas.openxmlformats.org/officeDocument/2006/relationships/hyperlink" Target="https://www.hcplive.com/view/universal-red-blood-cell-irradiation-appears-safe-sickle-cell-patients" TargetMode="External"/><Relationship Id="rId47" Type="http://schemas.openxmlformats.org/officeDocument/2006/relationships/hyperlink" Target="https://sharedhealthmb.ca/news/2021-07-20-using-blood-wisely-designations-in-manitoba/" TargetMode="External"/><Relationship Id="rId68" Type="http://schemas.openxmlformats.org/officeDocument/2006/relationships/hyperlink" Target="https://jamanetwork.com/journals/jamanetworkopen/fullarticle/2781687" TargetMode="External"/><Relationship Id="rId89" Type="http://schemas.openxmlformats.org/officeDocument/2006/relationships/hyperlink" Target="https://www.medscape.com/viewarticle/954517" TargetMode="External"/><Relationship Id="rId112" Type="http://schemas.openxmlformats.org/officeDocument/2006/relationships/hyperlink" Target="https://edition.cnn.com/2021/07/16/health/pfizer-covid-19-vaccine-fda-priority-review/index.html" TargetMode="External"/><Relationship Id="rId133" Type="http://schemas.openxmlformats.org/officeDocument/2006/relationships/hyperlink" Target="https://www.healio.com/news/primary-care/20210727/cdc-alters-mask-guidance-says-even-vaccinated-americans-need-them-in-some-places" TargetMode="External"/><Relationship Id="rId154" Type="http://schemas.openxmlformats.org/officeDocument/2006/relationships/hyperlink" Target="https://www.medscape.com/viewarticle/953367" TargetMode="External"/><Relationship Id="rId175" Type="http://schemas.openxmlformats.org/officeDocument/2006/relationships/hyperlink" Target="https://apac01.safelinks.protection.outlook.com/?url=https%3A%2F%2Ffloridanewstimes.com%2Fstudies-refute-the-suspicion-that-dengue-fever-increases-the-risk-of-microcephaly-associated-with-zika-fever%2F308807%2F&amp;data=04%7C01%7C%7C971472db208841a1984908d94bfe2f92%7C84df9e7fe9f640afb435aaaaaaaaaaaa%7C1%7C0%7C637624377369168878%7CUnknown%7CTWFpbGZsb3d8eyJWIjoiMC4wLjAwMDAiLCJQIjoiV2luMzIiLCJBTiI6Ik1haWwiLCJXVCI6Mn0%3D%7C1000&amp;sdata=rSS9Lt2zmAySscbkvvqdFLopuBd48F8kCxnewewsP8w%3D&amp;reserved=0" TargetMode="External"/><Relationship Id="rId16" Type="http://schemas.openxmlformats.org/officeDocument/2006/relationships/hyperlink" Target="https://www.miragenews.com/researchers-develop-viral-gene-therapy-to-treat-594030/" TargetMode="External"/><Relationship Id="rId37" Type="http://schemas.openxmlformats.org/officeDocument/2006/relationships/hyperlink" Target="https://apac01.safelinks.protection.outlook.com/?url=https%3A%2F%2Fnews.yahoo.com%2Fu-blood-banks-warn-less-111845735.html&amp;data=04%7C01%7C%7C9625c0163dcd4b40d97308d94b0c69eb%7C84df9e7fe9f640afb435aaaaaaaaaaaa%7C1%7C0%7C637623338966997368%7CUnknown%7CTWFpbGZsb3d8eyJWIjoiMC4wLjAwMDAiLCJQIjoiV2luMzIiLCJBTiI6Ik1haWwiLCJXVCI6Mn0%3D%7C1000&amp;sdata=CyqS6hSObZ2TUtkqiqIoA4Ck2oPPRJiLHhnNxldS%2FZ8%3D&amp;reserved=0" TargetMode="External"/><Relationship Id="rId58" Type="http://schemas.openxmlformats.org/officeDocument/2006/relationships/hyperlink" Target="https://apac01.safelinks.protection.outlook.com/?url=https%3A%2F%2Fcts.businesswire.com%2Fct%2FCT%3Fid%3Dsmartlink%26url%3Dhttps%253A%252F%252Fconnect.octapharmausa.com%252Foctagam%252Fdm%252Fpr_link_proderm%253Ftrid%253D1000020762796%2526utm_source%253Dpress%252Brelease%2526utm_medium%253Dpress%252Brelease%2526utm_campaign%253Ddmannouncement%26esheet%3D52462919%26newsitemid%3D20210720005999%26lan%3Den-US%26anchor%3DProDERM%26index%3D2%26md5%3D4673720fd2fa50dea00d2fcc294ec2c9&amp;data=04%7C01%7C%7Cc124a175056d4e4d30d908d94bfea060%7C84df9e7fe9f640afb435aaaaaaaaaaaa%7C1%7C0%7C637624379256002876%7CUnknown%7CTWFpbGZsb3d8eyJWIjoiMC4wLjAwMDAiLCJQIjoiV2luMzIiLCJBTiI6Ik1haWwiLCJXVCI6Mn0%3D%7C1000&amp;sdata=aSKagR5PYne613MNh8NkX1g7uYYUEimk%2BPdyaWg0JWs%3D&amp;reserved=0" TargetMode="External"/><Relationship Id="rId79" Type="http://schemas.openxmlformats.org/officeDocument/2006/relationships/hyperlink" Target="https://www.medpagetoday.com/infectiousdisease/covid19/93161" TargetMode="External"/><Relationship Id="rId102" Type="http://schemas.openxmlformats.org/officeDocument/2006/relationships/hyperlink" Target="https://apac01.safelinks.protection.outlook.com/?url=https%3A%2F%2Fwww.wsj.com%2Farticles%2Fj-j-astrazeneca-explore-covid-19-vaccine-modification-in-response-to-rare-blood-clots-11626173015&amp;data=04%7C01%7C%7C07099ac6bd554dcd99ee08d9476a4b86%7C84df9e7fe9f640afb435aaaaaaaaaaaa%7C1%7C0%7C637619344127025825%7CUnknown%7CTWFpbGZsb3d8eyJWIjoiMC4wLjAwMDAiLCJQIjoiV2luMzIiLCJBTiI6Ik1haWwiLCJXVCI6Mn0%3D%7C1000&amp;sdata=sOfwG1%2BnA3giWI8JEZbIZEMdaGSiNwUulwGP9c6HU4k%3D&amp;reserved=0" TargetMode="External"/><Relationship Id="rId123" Type="http://schemas.openxmlformats.org/officeDocument/2006/relationships/hyperlink" Target="https://www.medscape.com/viewarticle/955375" TargetMode="External"/><Relationship Id="rId144" Type="http://schemas.openxmlformats.org/officeDocument/2006/relationships/hyperlink" Target="https://www.nih.gov/news-events/news-releases/nih-study-associates-covid-19-surges-mortality-increases-patients" TargetMode="External"/><Relationship Id="rId90" Type="http://schemas.openxmlformats.org/officeDocument/2006/relationships/hyperlink" Target="https://khub.net/documents/135939561/430986542/RCGP+VE+riskgroups+paper.pdf/a6b54cd9-419d-9b63-e2bf-5dc796f5a91f" TargetMode="External"/><Relationship Id="rId165" Type="http://schemas.openxmlformats.org/officeDocument/2006/relationships/hyperlink" Target="https://www.fiercebiotech.com/research/stem-cells-show-promise-protecting-themselves-from-rna-viruses-like-sars-cov-2" TargetMode="External"/><Relationship Id="rId186" Type="http://schemas.openxmlformats.org/officeDocument/2006/relationships/hyperlink" Target="https://apac01.safelinks.protection.outlook.com/?url=https%3A%2F%2Fnation.lk%2Fonline%2Fnational-plan-required-for-blood-transfusion-amidst-increased-demand-103386.html&amp;data=04%7C01%7C%7C24e41e0feb434dcaabed08d94bf61b03%7C84df9e7fe9f640afb435aaaaaaaaaaaa%7C1%7C0%7C637624342661640900%7CUnknown%7CTWFpbGZsb3d8eyJWIjoiMC4wLjAwMDAiLCJQIjoiV2luMzIiLCJBTiI6Ik1haWwiLCJXVCI6Mn0%3D%7C1000&amp;sdata=%2F1rmoKz3NfL4Xj99rYLcKZJl8EuXzagfh4QnluOAsvQ%3D&amp;reserved=0" TargetMode="External"/><Relationship Id="rId27" Type="http://schemas.openxmlformats.org/officeDocument/2006/relationships/hyperlink" Target="https://medicaldialogues.in/anesthesia/guidelines/guidelines-on-peri-operative-management-of-patients-with-sickle-cell-disease-a-consensus-statement-79928" TargetMode="External"/><Relationship Id="rId48" Type="http://schemas.openxmlformats.org/officeDocument/2006/relationships/hyperlink" Target="https://onlinelibrary.wiley.com/doi/10.1111/trf.16462" TargetMode="External"/><Relationship Id="rId69" Type="http://schemas.openxmlformats.org/officeDocument/2006/relationships/hyperlink" Target="https://apac01.safelinks.protection.outlook.com/?url=https%3A%2F%2Fwww.upi.com%2FHealth_News%2F2021%2F07%2F07%2Fcoronavirus-heart-rate-study%2F6091625664332%2F&amp;data=04%7C01%7C%7C88d880757e624b40a98f08d943665093%7C84df9e7fe9f640afb435aaaaaaaaaaaa%7C1%7C0%7C637614928988329889%7CUnknown%7CTWFpbGZsb3d8eyJWIjoiMC4wLjAwMDAiLCJQIjoiV2luMzIiLCJBTiI6Ik1haWwiLCJXVCI6Mn0%3D%7C1000&amp;sdata=JUqrgZF2AYZUoStEy22CZm%2BogPjnYayCOQL6NeAv4pk%3D&amp;reserved=0" TargetMode="External"/><Relationship Id="rId113" Type="http://schemas.openxmlformats.org/officeDocument/2006/relationships/hyperlink" Target="https://www.bmj.com/content/374/bmj.n1841" TargetMode="External"/><Relationship Id="rId134" Type="http://schemas.openxmlformats.org/officeDocument/2006/relationships/hyperlink" Target="https://jamanetwork.com/journals/jamapediatrics/fullarticle/2781743" TargetMode="External"/><Relationship Id="rId80" Type="http://schemas.openxmlformats.org/officeDocument/2006/relationships/hyperlink" Target="https://jamanetwork.com/journals/jamaoncology/fullarticle/2780916" TargetMode="External"/><Relationship Id="rId155" Type="http://schemas.openxmlformats.org/officeDocument/2006/relationships/hyperlink" Target="https://www.abc.net.au/news/2021-06-23/india-raises-alarm-over-delta-plus-covid-19-variant/100238708" TargetMode="External"/><Relationship Id="rId176" Type="http://schemas.openxmlformats.org/officeDocument/2006/relationships/hyperlink" Target="https://www.abc.net.au/news/2021-07-21/breakthrough-discovery-in-meliodosis-vaccine-search/100306988" TargetMode="External"/><Relationship Id="rId17" Type="http://schemas.openxmlformats.org/officeDocument/2006/relationships/hyperlink" Target="https://www.cell.com/molecular-therapy-family/molecular-therapy/fulltext/S1525-0016(21)00251-3?utm_source=miragenews&amp;utm_medium=miragenews&amp;utm_campaign=news" TargetMode="External"/><Relationship Id="rId38" Type="http://schemas.openxmlformats.org/officeDocument/2006/relationships/hyperlink" Target="https://apac01.safelinks.protection.outlook.com/?url=https%3A%2F%2Fabc13.com%2Fmd-anderson-cancer-center-blood-donations-needed-patients-type-o%2F10899497%2F&amp;data=04%7C01%7C%7C6d567093f41d41c7a43b08d94c010089%7C84df9e7fe9f640afb435aaaaaaaaaaaa%7C1%7C0%7C637624389455879474%7CUnknown%7CTWFpbGZsb3d8eyJWIjoiMC4wLjAwMDAiLCJQIjoiV2luMzIiLCJBTiI6Ik1haWwiLCJXVCI6Mn0%3D%7C1000&amp;sdata=Vi9mWxba%2BQjNQX22heeDG8XharukC8%2FgMcsho6h5foo%3D&amp;reserved=0" TargetMode="External"/><Relationship Id="rId59" Type="http://schemas.openxmlformats.org/officeDocument/2006/relationships/hyperlink" Target="https://www.news.com.au/technology/science/human-body/british-study-finds-intelligence-hindered-by-coronavirus/news-story/980383a23c88a98a97de8dc18e6f5a02" TargetMode="External"/><Relationship Id="rId103" Type="http://schemas.openxmlformats.org/officeDocument/2006/relationships/hyperlink" Target="https://www.biopharmadive.com/news/fda-warning-johnson-johnson-coronavirus-vaccine-guillain-barre/603186/" TargetMode="External"/><Relationship Id="rId124" Type="http://schemas.openxmlformats.org/officeDocument/2006/relationships/hyperlink" Target="https://www.abc.net.au/news/2021-07-11/the-australian-next-generation-covid19-vaccines/100271062" TargetMode="External"/><Relationship Id="rId70" Type="http://schemas.openxmlformats.org/officeDocument/2006/relationships/hyperlink" Target="https://www.fda.gov/media/143825/download?utm_medium=email&amp;utm_source=govdelivery" TargetMode="External"/><Relationship Id="rId91" Type="http://schemas.openxmlformats.org/officeDocument/2006/relationships/hyperlink" Target="https://www.gov.uk/government/news/covid-19-vaccines-highly-effective-in-most-people-in-clinical-risk-groups" TargetMode="External"/><Relationship Id="rId145" Type="http://schemas.openxmlformats.org/officeDocument/2006/relationships/hyperlink" Target="https://www.cnbc.com/2021/07/06/dr-fauci-where-to-expect-covid-surges-in-the-us-and-safety-tips.html" TargetMode="External"/><Relationship Id="rId166" Type="http://schemas.openxmlformats.org/officeDocument/2006/relationships/hyperlink" Target="https://www.the-scientist.com/news-opinion/spike-protein-deletions-linked-to-covid-19-surges-preprint-68892" TargetMode="External"/><Relationship Id="rId1" Type="http://schemas.openxmlformats.org/officeDocument/2006/relationships/hyperlink" Target="http://www.pharmatimes.com/news/roche_reveals_new_safety_data_for_haemophilia_treatment_hemlibra_1373331" TargetMode="External"/><Relationship Id="rId28" Type="http://schemas.openxmlformats.org/officeDocument/2006/relationships/hyperlink" Target="https://associationofanaesthetists-publications.onlinelibrary.wiley.com/doi/10.1111/anae.15349" TargetMode="External"/><Relationship Id="rId49" Type="http://schemas.openxmlformats.org/officeDocument/2006/relationships/hyperlink" Target="https://onlinemadison.com/stories/ummc-taking-part-in-study-that-explores-use-of-cold-platelets-in-trauma-patients,34581" TargetMode="External"/><Relationship Id="rId114" Type="http://schemas.openxmlformats.org/officeDocument/2006/relationships/hyperlink" Target="https://www.abc.net.au/news/2021-07-23/tga-approves-covid-vaccine-children-teenagers/100316758" TargetMode="External"/><Relationship Id="rId60" Type="http://schemas.openxmlformats.org/officeDocument/2006/relationships/hyperlink" Target="https://pediatrics.aappublications.org/content/early/2021/07/14/peds.2021-051155" TargetMode="External"/><Relationship Id="rId81" Type="http://schemas.openxmlformats.org/officeDocument/2006/relationships/hyperlink" Target="https://www.nature.com/articles/s41591-021-01464-w" TargetMode="External"/><Relationship Id="rId135" Type="http://schemas.openxmlformats.org/officeDocument/2006/relationships/hyperlink" Target="https://www.medpagetoday.com/opinion/vinay-prasad/93453" TargetMode="External"/><Relationship Id="rId156" Type="http://schemas.openxmlformats.org/officeDocument/2006/relationships/hyperlink" Target="https://www.rnz.co.nz/news/political/445213/medsafe-gives-pfizer-vaccine-provisional-approval-for-ages-12" TargetMode="External"/><Relationship Id="rId177" Type="http://schemas.openxmlformats.org/officeDocument/2006/relationships/hyperlink" Target="https://apac01.safelinks.protection.outlook.com/?url=https%3A%2F%2Fwww.nih.gov%2Fnews-events%2Fnih-research-matters%2Fexperimental-vaccine-protects-against-multiple-coronaviruses&amp;data=04%7C01%7C%7C2cb59ef78f3f46c9f6b208d94bdfe363%7C84df9e7fe9f640afb435aaaaaaaaaaaa%7C1%7C0%7C637624247234641449%7CUnknown%7CTWFpbGZsb3d8eyJWIjoiMC4wLjAwMDAiLCJQIjoiV2luMzIiLCJBTiI6Ik1haWwiLCJXVCI6Mn0%3D%7C1000&amp;sdata=u%2B8VOmlgAB82DlRZ2dpHwYYP%2BngOonlyWSy6HMJ3ZAs%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Urwin\AppData\Local\Micro%20Focus\Content%20Manager\TEMP\HPTRIM.1376\D20%204996%20%20Generic%20NBA%20Template%20for%20Internal%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9453838-C654-4D2E-9F00-F41B12C8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D20 4996  Generic NBA Template for Internal Use.DOTX</Template>
  <TotalTime>0</TotalTime>
  <Pages>18</Pages>
  <Words>5160</Words>
  <Characters>29414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34505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Urwin, Debra</dc:creator>
  <cp:keywords/>
  <dc:description/>
  <cp:lastModifiedBy>Sharma, Pritanjali</cp:lastModifiedBy>
  <cp:revision>2</cp:revision>
  <cp:lastPrinted>2020-02-05T23:09:00Z</cp:lastPrinted>
  <dcterms:created xsi:type="dcterms:W3CDTF">2021-08-30T21:57:00Z</dcterms:created>
  <dcterms:modified xsi:type="dcterms:W3CDTF">2021-08-30T21:57:00Z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f3d60933-f39c-4621-bb9b-cf4faa1e52b7</vt:lpwstr>
  </property>
</Properties>
</file>