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FEE1" w14:textId="77777777" w:rsidR="00157760" w:rsidRDefault="00157760" w:rsidP="001A50B4">
      <w:pPr>
        <w:jc w:val="center"/>
        <w:rPr>
          <w:sz w:val="28"/>
          <w:szCs w:val="36"/>
        </w:rPr>
      </w:pPr>
      <w:bookmarkStart w:id="0" w:name="_GoBack"/>
      <w:bookmarkEnd w:id="0"/>
    </w:p>
    <w:p w14:paraId="11012961" w14:textId="7BF0140C" w:rsidR="001A50B4" w:rsidRPr="00157760" w:rsidRDefault="001A50B4" w:rsidP="001A50B4">
      <w:pPr>
        <w:jc w:val="center"/>
        <w:rPr>
          <w:sz w:val="28"/>
          <w:szCs w:val="36"/>
        </w:rPr>
      </w:pPr>
      <w:r w:rsidRPr="00157760">
        <w:rPr>
          <w:sz w:val="28"/>
          <w:szCs w:val="36"/>
        </w:rPr>
        <w:t xml:space="preserve">National Immunoglobulin Governance Advisory Committee (NIGAC) </w:t>
      </w:r>
    </w:p>
    <w:p w14:paraId="29AD40F7" w14:textId="77777777" w:rsidR="001A50B4" w:rsidRPr="00157760" w:rsidRDefault="001A50B4" w:rsidP="001A50B4">
      <w:pPr>
        <w:jc w:val="center"/>
        <w:rPr>
          <w:sz w:val="6"/>
          <w:szCs w:val="36"/>
        </w:rPr>
      </w:pPr>
    </w:p>
    <w:p w14:paraId="6B013864" w14:textId="5EB66BA3" w:rsidR="00DD6410" w:rsidRPr="00157760" w:rsidRDefault="00FA0407" w:rsidP="00DD6410">
      <w:pPr>
        <w:jc w:val="center"/>
        <w:rPr>
          <w:b/>
          <w:color w:val="FFC000"/>
          <w:sz w:val="36"/>
          <w:szCs w:val="36"/>
        </w:rPr>
      </w:pPr>
      <w:r w:rsidRPr="00157760">
        <w:rPr>
          <w:rFonts w:eastAsia="HYGothic-Extra"/>
          <w:b/>
          <w:bCs/>
          <w:color w:val="FFC000"/>
          <w:spacing w:val="-20"/>
          <w:sz w:val="36"/>
          <w:szCs w:val="36"/>
        </w:rPr>
        <w:t xml:space="preserve">Immunoglobulin </w:t>
      </w:r>
      <w:r w:rsidR="00737044" w:rsidRPr="00157760">
        <w:rPr>
          <w:rFonts w:eastAsia="HYGothic-Extra"/>
          <w:b/>
          <w:bCs/>
          <w:color w:val="FFC000"/>
          <w:spacing w:val="-20"/>
          <w:sz w:val="36"/>
          <w:szCs w:val="36"/>
        </w:rPr>
        <w:t xml:space="preserve">Specialist Working Groups (SWG) </w:t>
      </w:r>
      <w:r w:rsidR="001A50B4" w:rsidRPr="00157760">
        <w:rPr>
          <w:b/>
          <w:color w:val="FFC000"/>
          <w:sz w:val="36"/>
          <w:szCs w:val="36"/>
        </w:rPr>
        <w:t>Membership</w:t>
      </w:r>
    </w:p>
    <w:p w14:paraId="35C1D2FC" w14:textId="1967D495" w:rsidR="00DD6410" w:rsidRDefault="00DD6410" w:rsidP="001A50B4">
      <w:pPr>
        <w:rPr>
          <w:b/>
          <w:szCs w:val="20"/>
        </w:rPr>
      </w:pPr>
    </w:p>
    <w:p w14:paraId="6AB57AFC" w14:textId="60775721" w:rsidR="00D85A9A" w:rsidRDefault="00DD6410" w:rsidP="001A50B4">
      <w:pPr>
        <w:rPr>
          <w:szCs w:val="20"/>
        </w:rPr>
      </w:pPr>
      <w:r w:rsidRPr="00157760">
        <w:rPr>
          <w:szCs w:val="20"/>
        </w:rPr>
        <w:t xml:space="preserve">There are four </w:t>
      </w:r>
      <w:r w:rsidR="00157760">
        <w:rPr>
          <w:szCs w:val="20"/>
        </w:rPr>
        <w:t>Specialist Working Groups</w:t>
      </w:r>
      <w:r w:rsidRPr="00157760">
        <w:rPr>
          <w:szCs w:val="20"/>
        </w:rPr>
        <w:t>, liste</w:t>
      </w:r>
      <w:r w:rsidR="00002482">
        <w:rPr>
          <w:szCs w:val="20"/>
        </w:rPr>
        <w:t>d below in alphabetical order: Haematology, I</w:t>
      </w:r>
      <w:r w:rsidRPr="00157760">
        <w:rPr>
          <w:szCs w:val="20"/>
        </w:rPr>
        <w:t xml:space="preserve">mmunology, </w:t>
      </w:r>
      <w:r w:rsidR="00002482">
        <w:rPr>
          <w:szCs w:val="20"/>
        </w:rPr>
        <w:t>Neurology and T</w:t>
      </w:r>
      <w:r w:rsidRPr="00157760">
        <w:rPr>
          <w:szCs w:val="20"/>
        </w:rPr>
        <w:t xml:space="preserve">ransplant. </w:t>
      </w:r>
    </w:p>
    <w:p w14:paraId="1C5ECD20" w14:textId="77777777" w:rsidR="00157760" w:rsidRPr="00157760" w:rsidRDefault="00157760" w:rsidP="001A50B4">
      <w:pPr>
        <w:rPr>
          <w:szCs w:val="20"/>
        </w:rPr>
      </w:pPr>
    </w:p>
    <w:p w14:paraId="5FAB3B0A" w14:textId="77777777" w:rsidR="00DD6410" w:rsidRDefault="00DD6410" w:rsidP="001A50B4">
      <w:pPr>
        <w:rPr>
          <w:b/>
          <w:szCs w:val="20"/>
        </w:rPr>
      </w:pPr>
    </w:p>
    <w:p w14:paraId="47C33B73" w14:textId="548DF20B" w:rsidR="00737044" w:rsidRDefault="00737044" w:rsidP="00737044">
      <w:pPr>
        <w:rPr>
          <w:b/>
          <w:sz w:val="28"/>
          <w:szCs w:val="20"/>
        </w:rPr>
      </w:pPr>
      <w:r w:rsidRPr="00737044">
        <w:rPr>
          <w:b/>
          <w:sz w:val="28"/>
          <w:szCs w:val="20"/>
        </w:rPr>
        <w:t xml:space="preserve">Haematology SWG </w:t>
      </w:r>
    </w:p>
    <w:p w14:paraId="648B81F6" w14:textId="77777777" w:rsidR="00002482" w:rsidRPr="00737044" w:rsidRDefault="00002482" w:rsidP="00737044">
      <w:pPr>
        <w:rPr>
          <w:b/>
          <w:sz w:val="28"/>
          <w:szCs w:val="20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7229"/>
      </w:tblGrid>
      <w:tr w:rsidR="00737044" w14:paraId="24B5C740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921B" w14:textId="77777777" w:rsidR="00737044" w:rsidRPr="00DD6410" w:rsidRDefault="00737044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Role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DBCA" w14:textId="77777777" w:rsidR="00737044" w:rsidRPr="00DD6410" w:rsidRDefault="00737044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Member details </w:t>
            </w:r>
          </w:p>
        </w:tc>
      </w:tr>
      <w:tr w:rsidR="00737044" w:rsidRPr="00D85A9A" w14:paraId="1685C7AF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A742" w14:textId="77777777" w:rsidR="00737044" w:rsidRPr="00DD6410" w:rsidRDefault="00737044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Chair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B639" w14:textId="77777777" w:rsidR="00737044" w:rsidRPr="00DD6410" w:rsidRDefault="00737044" w:rsidP="00737044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Associate Professor Dipti TALAULIKAR</w:t>
            </w:r>
          </w:p>
          <w:p w14:paraId="7EA83853" w14:textId="0DBF8E50" w:rsidR="00737044" w:rsidRPr="00DD6410" w:rsidRDefault="00737044" w:rsidP="00737044">
            <w:pPr>
              <w:rPr>
                <w:color w:val="000000" w:themeColor="text1"/>
                <w:sz w:val="21"/>
                <w:szCs w:val="21"/>
              </w:rPr>
            </w:pPr>
            <w:r w:rsidRPr="00DD6410">
              <w:rPr>
                <w:rFonts w:asciiTheme="minorHAnsi" w:hAnsiTheme="minorHAnsi" w:cstheme="minorHAnsi"/>
                <w:sz w:val="21"/>
                <w:szCs w:val="21"/>
                <w:lang w:eastAsia="en-AU"/>
              </w:rPr>
              <w:t>Senior staff Specialist Clinical Haematology Canberra Hospital; Associate Professor College of Medicine, Biology and Environment, Australian National University, ACT</w:t>
            </w:r>
          </w:p>
        </w:tc>
      </w:tr>
      <w:tr w:rsidR="00737044" w:rsidRPr="00D85A9A" w14:paraId="62FA8C13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3E0C" w14:textId="77777777" w:rsidR="00737044" w:rsidRPr="00DD6410" w:rsidRDefault="00737044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7615" w14:textId="77777777" w:rsidR="00737044" w:rsidRPr="00DD6410" w:rsidRDefault="00737044" w:rsidP="00737044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Dr John BASHFORD</w:t>
            </w:r>
          </w:p>
          <w:p w14:paraId="71303F55" w14:textId="29952F24" w:rsidR="00737044" w:rsidRPr="00DD6410" w:rsidRDefault="00737044" w:rsidP="008338D0">
            <w:pPr>
              <w:rPr>
                <w:bCs/>
                <w:sz w:val="21"/>
                <w:szCs w:val="21"/>
              </w:rPr>
            </w:pPr>
            <w:r w:rsidRPr="00DD6410">
              <w:rPr>
                <w:bCs/>
                <w:sz w:val="21"/>
                <w:szCs w:val="21"/>
              </w:rPr>
              <w:t>Clinical Haematologist, Board Chair, Icon Cancer Foundation; Senior Medical Consultant and Director of Icon Research, Icon Cancer Care</w:t>
            </w:r>
          </w:p>
        </w:tc>
      </w:tr>
      <w:tr w:rsidR="00737044" w:rsidRPr="00D85A9A" w14:paraId="702ACFFE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A58A" w14:textId="2208B64A" w:rsidR="00737044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C114" w14:textId="77777777" w:rsidR="00737044" w:rsidRPr="00DD6410" w:rsidRDefault="00737044" w:rsidP="00737044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Dr Phil CHOI</w:t>
            </w:r>
          </w:p>
          <w:p w14:paraId="59C1857C" w14:textId="145E2E2C" w:rsidR="00737044" w:rsidRPr="00DD6410" w:rsidRDefault="00737044" w:rsidP="00737044">
            <w:pPr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sz w:val="21"/>
                <w:szCs w:val="21"/>
                <w:lang w:eastAsia="en-AU"/>
              </w:rPr>
              <w:t>Consultant Haematologist and Clinical Director of the National Platelet Research and Referral Centre, The Canberra Hospital, ACT</w:t>
            </w: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 xml:space="preserve"> </w:t>
            </w:r>
          </w:p>
        </w:tc>
      </w:tr>
      <w:tr w:rsidR="00737044" w:rsidRPr="00D85A9A" w14:paraId="431169D9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DEBA" w14:textId="4345FA1E" w:rsidR="00737044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99B3" w14:textId="77777777" w:rsidR="00737044" w:rsidRPr="00DD6410" w:rsidRDefault="00737044" w:rsidP="00737044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Professor John GIBSON</w:t>
            </w:r>
          </w:p>
          <w:p w14:paraId="569C3E5D" w14:textId="6180399F" w:rsidR="00737044" w:rsidRPr="00DD6410" w:rsidRDefault="00737044" w:rsidP="00737044">
            <w:pPr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sz w:val="21"/>
                <w:szCs w:val="21"/>
                <w:lang w:eastAsia="en-AU"/>
              </w:rPr>
              <w:t>Consultant Haematologist and Head of Department, Institute of Haematology, Royal Prince Alfred Hospital, Sydney, NSW</w:t>
            </w:r>
          </w:p>
        </w:tc>
      </w:tr>
      <w:tr w:rsidR="00737044" w:rsidRPr="00D85A9A" w14:paraId="5A580E2B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D19B" w14:textId="6E992471" w:rsidR="00737044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EFCE" w14:textId="77777777" w:rsidR="00737044" w:rsidRPr="00DD6410" w:rsidRDefault="00737044" w:rsidP="00737044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 xml:space="preserve">Dr Anna JOHNSTON </w:t>
            </w:r>
          </w:p>
          <w:p w14:paraId="57B51E4B" w14:textId="04E725E7" w:rsidR="00737044" w:rsidRPr="00DD6410" w:rsidRDefault="00737044" w:rsidP="00737044">
            <w:pPr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bCs/>
                <w:sz w:val="21"/>
                <w:szCs w:val="21"/>
              </w:rPr>
              <w:t>Director of Clinical Haematology and Statewide Bone Marrow Transplant Service, Royal Hobart Hospital, Hobart, TAS</w:t>
            </w:r>
          </w:p>
        </w:tc>
      </w:tr>
      <w:tr w:rsidR="00737044" w:rsidRPr="00D85A9A" w14:paraId="098B4CAC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3BB1" w14:textId="0417F133" w:rsidR="00737044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CEBA" w14:textId="77777777" w:rsidR="00737044" w:rsidRPr="00DD6410" w:rsidRDefault="00737044" w:rsidP="00737044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Dr Meg WALL</w:t>
            </w:r>
          </w:p>
          <w:p w14:paraId="7CACBAE8" w14:textId="1F523BC1" w:rsidR="00737044" w:rsidRPr="00DD6410" w:rsidRDefault="00737044" w:rsidP="00737044">
            <w:pPr>
              <w:rPr>
                <w:bCs/>
                <w:sz w:val="21"/>
                <w:szCs w:val="21"/>
              </w:rPr>
            </w:pPr>
            <w:r w:rsidRPr="00DD6410">
              <w:rPr>
                <w:bCs/>
                <w:sz w:val="21"/>
                <w:szCs w:val="21"/>
              </w:rPr>
              <w:t>Genetic Pathologist, Victorian Clinical Genetics Services, Murdoch Children’s Research Institute, VIC</w:t>
            </w:r>
          </w:p>
        </w:tc>
      </w:tr>
      <w:tr w:rsidR="00737044" w:rsidRPr="00D85A9A" w14:paraId="4FF8F1BD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619D" w14:textId="297866C9" w:rsidR="00737044" w:rsidRPr="00DD6410" w:rsidRDefault="00FA0407" w:rsidP="00737044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Observer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7AE1" w14:textId="77777777" w:rsidR="00FA0407" w:rsidRPr="00DD6410" w:rsidRDefault="00FA0407" w:rsidP="00FA0407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Dr Janet WONG</w:t>
            </w:r>
          </w:p>
          <w:p w14:paraId="74AA9A93" w14:textId="5847FF73" w:rsidR="00737044" w:rsidRPr="00DD6410" w:rsidRDefault="00FA0407" w:rsidP="00FA0407">
            <w:pPr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asciiTheme="minorHAnsi" w:eastAsia="Dotum" w:hAnsiTheme="minorHAnsi" w:cstheme="minorHAnsi"/>
                <w:bCs/>
                <w:sz w:val="21"/>
                <w:szCs w:val="21"/>
              </w:rPr>
              <w:t xml:space="preserve">Transfusion Medicine Specialist Advisor, Clinical Services and Research, </w:t>
            </w:r>
            <w:r w:rsidRPr="00DD6410">
              <w:rPr>
                <w:rFonts w:asciiTheme="minorHAnsi" w:hAnsiTheme="minorHAnsi" w:cstheme="minorHAnsi"/>
                <w:bCs/>
                <w:sz w:val="21"/>
                <w:szCs w:val="21"/>
              </w:rPr>
              <w:t>Australian Red Cross Lifeblood</w:t>
            </w:r>
          </w:p>
        </w:tc>
      </w:tr>
    </w:tbl>
    <w:p w14:paraId="28543F0E" w14:textId="6A2F3C67" w:rsidR="001A50B4" w:rsidRPr="00700815" w:rsidRDefault="001A50B4" w:rsidP="001A50B4">
      <w:pPr>
        <w:rPr>
          <w:b/>
        </w:rPr>
      </w:pPr>
    </w:p>
    <w:p w14:paraId="27774BB5" w14:textId="77777777" w:rsidR="00DD6410" w:rsidRDefault="00DD6410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14:paraId="72E040E5" w14:textId="622C122A" w:rsidR="00FA0407" w:rsidRDefault="00FA0407" w:rsidP="00FA0407">
      <w:pPr>
        <w:rPr>
          <w:b/>
          <w:sz w:val="28"/>
          <w:szCs w:val="20"/>
        </w:rPr>
      </w:pPr>
      <w:r w:rsidRPr="00FA0407">
        <w:rPr>
          <w:b/>
          <w:sz w:val="28"/>
          <w:szCs w:val="20"/>
        </w:rPr>
        <w:lastRenderedPageBreak/>
        <w:t>Immunology SWG</w:t>
      </w:r>
    </w:p>
    <w:p w14:paraId="4FC1B01C" w14:textId="77777777" w:rsidR="00002482" w:rsidRPr="00737044" w:rsidRDefault="00002482" w:rsidP="00FA0407">
      <w:pPr>
        <w:rPr>
          <w:b/>
          <w:sz w:val="28"/>
          <w:szCs w:val="20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7229"/>
      </w:tblGrid>
      <w:tr w:rsidR="00FA0407" w14:paraId="4E44168D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7719" w14:textId="77777777" w:rsidR="00FA0407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Role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AEC1" w14:textId="77777777" w:rsidR="00FA0407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Member details </w:t>
            </w:r>
          </w:p>
        </w:tc>
      </w:tr>
      <w:tr w:rsidR="00FA0407" w:rsidRPr="00D85A9A" w14:paraId="7057754C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038E" w14:textId="77777777" w:rsidR="00FA0407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Chair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63A9" w14:textId="77777777" w:rsidR="00FA0407" w:rsidRPr="00DD6410" w:rsidRDefault="00FA0407" w:rsidP="00FA0407">
            <w:pPr>
              <w:spacing w:before="120"/>
              <w:rPr>
                <w:rFonts w:eastAsia="Times New Roman"/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>Dr Melanie WONG</w:t>
            </w:r>
          </w:p>
          <w:p w14:paraId="03D3D322" w14:textId="78EF3A09" w:rsidR="00FA0407" w:rsidRPr="00DD6410" w:rsidRDefault="00FA0407" w:rsidP="00FA0407">
            <w:pPr>
              <w:rPr>
                <w:color w:val="000000" w:themeColor="text1"/>
                <w:sz w:val="21"/>
                <w:szCs w:val="21"/>
              </w:rPr>
            </w:pPr>
            <w:r w:rsidRPr="00DD6410">
              <w:rPr>
                <w:sz w:val="21"/>
                <w:szCs w:val="21"/>
              </w:rPr>
              <w:t>Senior Staff Specialist Immunologist and Immunopathologist, Department of Allergy and Immunology, The Children’s Hospital at Westmead, Sydney, NSW</w:t>
            </w:r>
          </w:p>
        </w:tc>
      </w:tr>
      <w:tr w:rsidR="00FA0407" w:rsidRPr="00D85A9A" w14:paraId="6484989B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E7BF" w14:textId="6ED13694" w:rsidR="00FA0407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9BEC" w14:textId="77777777" w:rsidR="00FA0407" w:rsidRPr="00DD6410" w:rsidRDefault="00FA0407" w:rsidP="00FA0407">
            <w:pPr>
              <w:spacing w:before="120"/>
              <w:rPr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>Dr Theresa COLE</w:t>
            </w:r>
          </w:p>
          <w:p w14:paraId="4FD975AF" w14:textId="269736EC" w:rsidR="00FA0407" w:rsidRPr="00DD6410" w:rsidRDefault="00FA0407" w:rsidP="00FA0407">
            <w:pPr>
              <w:rPr>
                <w:rFonts w:eastAsia="Times New Roman"/>
                <w:sz w:val="21"/>
                <w:szCs w:val="21"/>
              </w:rPr>
            </w:pPr>
            <w:r w:rsidRPr="00DD6410">
              <w:rPr>
                <w:rFonts w:eastAsia="Times New Roman"/>
                <w:sz w:val="21"/>
                <w:szCs w:val="21"/>
              </w:rPr>
              <w:t>Paediatric Immunologist, Royal Children’s Hospital, Melbourne, VIC</w:t>
            </w:r>
          </w:p>
        </w:tc>
      </w:tr>
      <w:tr w:rsidR="00FA0407" w:rsidRPr="00D85A9A" w14:paraId="4DDE2840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F3A0" w14:textId="6B27ACDF" w:rsidR="00FA0407" w:rsidRPr="00DD6410" w:rsidRDefault="00FA0407" w:rsidP="00FA0407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66A0" w14:textId="77777777" w:rsidR="00FA0407" w:rsidRPr="00DD6410" w:rsidRDefault="00FA0407" w:rsidP="00FA0407">
            <w:pPr>
              <w:spacing w:before="120"/>
              <w:rPr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>Professor Matthew COOK</w:t>
            </w:r>
          </w:p>
          <w:p w14:paraId="7C1507EE" w14:textId="583B15B1" w:rsidR="00FA0407" w:rsidRPr="00DD6410" w:rsidRDefault="00FA0407" w:rsidP="00FA0407">
            <w:pPr>
              <w:rPr>
                <w:rFonts w:eastAsia="Times New Roman"/>
                <w:sz w:val="21"/>
                <w:szCs w:val="21"/>
              </w:rPr>
            </w:pPr>
            <w:r w:rsidRPr="00DD6410">
              <w:rPr>
                <w:rFonts w:eastAsia="Times New Roman"/>
                <w:sz w:val="21"/>
                <w:szCs w:val="21"/>
              </w:rPr>
              <w:t>Professor of Medicine, Australian National University; Director of Immunology, The Canberra Hospital; Director NHMRC Centre of Research Excellence in Personalised Immunology, ACT</w:t>
            </w:r>
          </w:p>
        </w:tc>
      </w:tr>
      <w:tr w:rsidR="00FA0407" w:rsidRPr="00D85A9A" w14:paraId="2EDAE49A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0119" w14:textId="6C1FD06F" w:rsidR="00FA0407" w:rsidRPr="00DD6410" w:rsidRDefault="00FA0407" w:rsidP="00FA0407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48E7" w14:textId="77777777" w:rsidR="00FA0407" w:rsidRPr="00DD6410" w:rsidRDefault="00FA0407" w:rsidP="00FA0407">
            <w:pPr>
              <w:spacing w:before="120"/>
              <w:rPr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>Dr Alisa KANE</w:t>
            </w:r>
          </w:p>
          <w:p w14:paraId="051FC526" w14:textId="6372D1FE" w:rsidR="00FA0407" w:rsidRPr="00DD6410" w:rsidRDefault="00FA0407" w:rsidP="00FA0407">
            <w:pPr>
              <w:rPr>
                <w:rFonts w:eastAsia="Times New Roman"/>
                <w:sz w:val="21"/>
                <w:szCs w:val="21"/>
              </w:rPr>
            </w:pPr>
            <w:r w:rsidRPr="00DD6410">
              <w:rPr>
                <w:rFonts w:eastAsia="Times New Roman"/>
                <w:sz w:val="21"/>
                <w:szCs w:val="21"/>
              </w:rPr>
              <w:t>Staff Specialist Clinical Immunologist, St Vincent's hospital and Liverpool Hospital, Sydney NSW</w:t>
            </w:r>
          </w:p>
        </w:tc>
      </w:tr>
      <w:tr w:rsidR="00FA0407" w:rsidRPr="00D85A9A" w14:paraId="7D926177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A071" w14:textId="1B8C220B" w:rsidR="00FA0407" w:rsidRPr="00DD6410" w:rsidRDefault="00FA0407" w:rsidP="00FA0407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291B" w14:textId="77777777" w:rsidR="00FA0407" w:rsidRPr="00DD6410" w:rsidRDefault="00FA0407" w:rsidP="00FA0407">
            <w:pPr>
              <w:spacing w:before="120"/>
              <w:rPr>
                <w:rFonts w:eastAsia="Times New Roman"/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>Dr Daman LANGGUTH</w:t>
            </w:r>
          </w:p>
          <w:p w14:paraId="027FD81C" w14:textId="512FB90A" w:rsidR="00FA0407" w:rsidRPr="00DD6410" w:rsidRDefault="00FA0407" w:rsidP="00FA0407">
            <w:pPr>
              <w:rPr>
                <w:b/>
                <w:sz w:val="21"/>
                <w:szCs w:val="21"/>
              </w:rPr>
            </w:pPr>
            <w:r w:rsidRPr="00DD6410">
              <w:rPr>
                <w:rFonts w:eastAsia="Times New Roman"/>
                <w:sz w:val="21"/>
                <w:szCs w:val="21"/>
              </w:rPr>
              <w:t>Clinical Immunologist, Director of Immunology at Sullivan Nicolaides Pathology, The Wesley Hospital Campus, QLD</w:t>
            </w:r>
          </w:p>
        </w:tc>
      </w:tr>
      <w:tr w:rsidR="00FA0407" w:rsidRPr="00D85A9A" w14:paraId="0C610DAD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4132" w14:textId="0B0BFE3F" w:rsidR="00FA0407" w:rsidRPr="00DD6410" w:rsidRDefault="00FA0407" w:rsidP="00FA0407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Observer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3B02" w14:textId="77777777" w:rsidR="00FA0407" w:rsidRPr="00DD6410" w:rsidRDefault="00FA0407" w:rsidP="00FA0407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Dr Janet WONG</w:t>
            </w:r>
          </w:p>
          <w:p w14:paraId="44FBD682" w14:textId="0A78BEC8" w:rsidR="00FA0407" w:rsidRPr="00DD6410" w:rsidRDefault="00FA0407" w:rsidP="00FA0407">
            <w:pPr>
              <w:rPr>
                <w:b/>
                <w:sz w:val="21"/>
                <w:szCs w:val="21"/>
              </w:rPr>
            </w:pPr>
            <w:r w:rsidRPr="00DD6410">
              <w:rPr>
                <w:rFonts w:asciiTheme="minorHAnsi" w:eastAsia="Dotum" w:hAnsiTheme="minorHAnsi" w:cstheme="minorHAnsi"/>
                <w:bCs/>
                <w:sz w:val="21"/>
                <w:szCs w:val="21"/>
              </w:rPr>
              <w:t xml:space="preserve">Transfusion Medicine Specialist Advisor, Clinical Services and Research, </w:t>
            </w:r>
            <w:r w:rsidRPr="00DD6410">
              <w:rPr>
                <w:rFonts w:asciiTheme="minorHAnsi" w:hAnsiTheme="minorHAnsi" w:cstheme="minorHAnsi"/>
                <w:bCs/>
                <w:sz w:val="21"/>
                <w:szCs w:val="21"/>
              </w:rPr>
              <w:t>Australian Red Cross Lifeblood</w:t>
            </w:r>
          </w:p>
        </w:tc>
      </w:tr>
    </w:tbl>
    <w:p w14:paraId="72334202" w14:textId="77777777" w:rsidR="001A50B4" w:rsidRDefault="001A50B4" w:rsidP="001A50B4">
      <w:pPr>
        <w:rPr>
          <w:b/>
        </w:rPr>
      </w:pPr>
    </w:p>
    <w:p w14:paraId="2C5F617F" w14:textId="77777777" w:rsidR="00002482" w:rsidRDefault="00002482" w:rsidP="00DD6410">
      <w:pPr>
        <w:rPr>
          <w:b/>
          <w:sz w:val="28"/>
          <w:szCs w:val="20"/>
        </w:rPr>
      </w:pPr>
    </w:p>
    <w:p w14:paraId="22FC340D" w14:textId="019781E8" w:rsidR="00DD6410" w:rsidRDefault="00DD6410" w:rsidP="00DD6410">
      <w:pPr>
        <w:rPr>
          <w:b/>
          <w:sz w:val="28"/>
          <w:szCs w:val="20"/>
        </w:rPr>
      </w:pPr>
      <w:r w:rsidRPr="00737044">
        <w:rPr>
          <w:b/>
          <w:sz w:val="28"/>
          <w:szCs w:val="20"/>
        </w:rPr>
        <w:t>Neurology SWG</w:t>
      </w:r>
    </w:p>
    <w:p w14:paraId="6B644AD3" w14:textId="77777777" w:rsidR="00002482" w:rsidRPr="00737044" w:rsidRDefault="00002482" w:rsidP="00DD6410">
      <w:pPr>
        <w:rPr>
          <w:b/>
          <w:sz w:val="28"/>
          <w:szCs w:val="20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7229"/>
      </w:tblGrid>
      <w:tr w:rsidR="00DD6410" w14:paraId="3C63F014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590F1" w14:textId="77777777" w:rsidR="00DD6410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lastRenderedPageBreak/>
              <w:t>Role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4C90" w14:textId="77777777" w:rsidR="00DD6410" w:rsidRPr="00DD6410" w:rsidRDefault="00DD6410" w:rsidP="008338D0">
            <w:pPr>
              <w:pStyle w:val="BodyText"/>
              <w:spacing w:beforeLines="60" w:before="144" w:afterLines="60" w:after="144"/>
              <w:ind w:left="17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Member details </w:t>
            </w:r>
          </w:p>
        </w:tc>
      </w:tr>
      <w:tr w:rsidR="00DD6410" w:rsidRPr="00D85A9A" w14:paraId="2BD18521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F8D8" w14:textId="77777777" w:rsidR="00DD6410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Chair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5E8C" w14:textId="77777777" w:rsidR="00DD6410" w:rsidRPr="00DD6410" w:rsidRDefault="00DD6410" w:rsidP="008338D0">
            <w:pPr>
              <w:spacing w:before="120"/>
              <w:rPr>
                <w:rFonts w:eastAsia="Times New Roman"/>
                <w:b/>
                <w:color w:val="000000"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color w:val="000000"/>
                <w:sz w:val="21"/>
                <w:szCs w:val="21"/>
                <w:lang w:eastAsia="en-AU"/>
              </w:rPr>
              <w:t>Associate Professor Stephen REDDEL</w:t>
            </w:r>
          </w:p>
          <w:p w14:paraId="6277DFCC" w14:textId="77777777" w:rsidR="00DD6410" w:rsidRPr="00DD6410" w:rsidRDefault="00DD6410" w:rsidP="008338D0">
            <w:pPr>
              <w:rPr>
                <w:color w:val="000000" w:themeColor="text1"/>
                <w:sz w:val="21"/>
                <w:szCs w:val="21"/>
              </w:rPr>
            </w:pPr>
            <w:r w:rsidRPr="00DD6410">
              <w:rPr>
                <w:color w:val="000000" w:themeColor="text1"/>
                <w:sz w:val="21"/>
                <w:szCs w:val="21"/>
              </w:rPr>
              <w:t>Neurologist, Concord Repatriation General Hospital, NSW</w:t>
            </w:r>
          </w:p>
        </w:tc>
      </w:tr>
      <w:tr w:rsidR="00DD6410" w:rsidRPr="00D85A9A" w14:paraId="73CCAD4E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0BAC" w14:textId="77777777" w:rsidR="00DD6410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804D" w14:textId="77777777" w:rsidR="00DD6410" w:rsidRPr="00DD6410" w:rsidRDefault="00DD6410" w:rsidP="008338D0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Dr Nicholas CRUMP</w:t>
            </w:r>
          </w:p>
          <w:p w14:paraId="7677FA5D" w14:textId="77777777" w:rsidR="00DD6410" w:rsidRPr="00DD6410" w:rsidRDefault="00DD6410" w:rsidP="008338D0">
            <w:pPr>
              <w:rPr>
                <w:rFonts w:eastAsia="Times New Roman"/>
                <w:sz w:val="21"/>
                <w:szCs w:val="21"/>
                <w:lang w:eastAsia="en-AU"/>
              </w:rPr>
            </w:pPr>
            <w:r w:rsidRPr="00DD6410">
              <w:rPr>
                <w:sz w:val="21"/>
                <w:szCs w:val="21"/>
              </w:rPr>
              <w:t>Neurologist and Neurophysiologist, Austin Health, VIC</w:t>
            </w:r>
          </w:p>
        </w:tc>
      </w:tr>
      <w:tr w:rsidR="00DD6410" w:rsidRPr="00D85A9A" w14:paraId="4ED60180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7C5B" w14:textId="77777777" w:rsidR="00DD6410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5BA4" w14:textId="77777777" w:rsidR="00DD6410" w:rsidRPr="00DD6410" w:rsidRDefault="00DD6410" w:rsidP="008338D0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Professor Russell DALE</w:t>
            </w:r>
          </w:p>
          <w:p w14:paraId="30447F57" w14:textId="77777777" w:rsidR="00DD6410" w:rsidRPr="00DD6410" w:rsidRDefault="00DD6410" w:rsidP="008338D0">
            <w:pPr>
              <w:rPr>
                <w:rFonts w:eastAsia="Times New Roman"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sz w:val="21"/>
                <w:szCs w:val="21"/>
                <w:lang w:eastAsia="en-AU"/>
              </w:rPr>
              <w:t>Professor of Paediatric Neurology, Children's Hospital at Westmead University of Sydney Faculty of Medicine and Health, NSW</w:t>
            </w:r>
          </w:p>
        </w:tc>
      </w:tr>
      <w:tr w:rsidR="00DD6410" w:rsidRPr="00D85A9A" w14:paraId="1B70006C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5DA0" w14:textId="77777777" w:rsidR="00DD6410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7999" w14:textId="77777777" w:rsidR="00DD6410" w:rsidRPr="00DD6410" w:rsidRDefault="00DD6410" w:rsidP="008338D0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Dr Christian GERICKE</w:t>
            </w:r>
          </w:p>
          <w:p w14:paraId="63ADBE72" w14:textId="77777777" w:rsidR="00DD6410" w:rsidRPr="00DD6410" w:rsidRDefault="00DD6410" w:rsidP="008338D0">
            <w:pPr>
              <w:rPr>
                <w:sz w:val="21"/>
                <w:szCs w:val="21"/>
              </w:rPr>
            </w:pPr>
            <w:r w:rsidRPr="00DD6410">
              <w:rPr>
                <w:sz w:val="21"/>
                <w:szCs w:val="21"/>
              </w:rPr>
              <w:t>Clinical Director of Neurology, Prince Charles Hospital, Brisbane; Professor of Medicine, University of Queensland, QLD</w:t>
            </w:r>
          </w:p>
        </w:tc>
      </w:tr>
      <w:tr w:rsidR="00DD6410" w:rsidRPr="00D85A9A" w14:paraId="4EA609D2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DD04" w14:textId="77777777" w:rsidR="00DD6410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BB9D" w14:textId="77777777" w:rsidR="00DD6410" w:rsidRPr="00DD6410" w:rsidRDefault="00DD6410" w:rsidP="008338D0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Dr Judith SPIES</w:t>
            </w:r>
          </w:p>
          <w:p w14:paraId="72F57C14" w14:textId="77777777" w:rsidR="00DD6410" w:rsidRPr="00DD6410" w:rsidRDefault="00DD6410" w:rsidP="008338D0">
            <w:pPr>
              <w:rPr>
                <w:sz w:val="21"/>
                <w:szCs w:val="21"/>
              </w:rPr>
            </w:pPr>
            <w:r w:rsidRPr="00DD6410">
              <w:rPr>
                <w:sz w:val="21"/>
                <w:szCs w:val="21"/>
              </w:rPr>
              <w:t>Senior Staff Specialist, Neurology, Royal Prince Alfred Hospital, Sydney, NSW</w:t>
            </w:r>
          </w:p>
        </w:tc>
      </w:tr>
      <w:tr w:rsidR="004C53EB" w:rsidRPr="00D85A9A" w14:paraId="0219362C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2468" w14:textId="6F64CCFF" w:rsidR="004C53EB" w:rsidRPr="00DD6410" w:rsidRDefault="004C53EB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531D" w14:textId="77777777" w:rsidR="004C53EB" w:rsidRDefault="004C53EB" w:rsidP="004C53EB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4C53EB">
              <w:rPr>
                <w:rFonts w:eastAsia="Times New Roman"/>
                <w:b/>
                <w:sz w:val="21"/>
                <w:szCs w:val="21"/>
                <w:lang w:eastAsia="en-AU"/>
              </w:rPr>
              <w:t>Professor Bruce TAYLOR</w:t>
            </w:r>
          </w:p>
          <w:p w14:paraId="7C1A84CB" w14:textId="04CC0244" w:rsidR="004C53EB" w:rsidRDefault="004C53EB" w:rsidP="004C53EB">
            <w:pPr>
              <w:rPr>
                <w:lang w:val="en-US"/>
              </w:rPr>
            </w:pPr>
            <w:r>
              <w:rPr>
                <w:lang w:val="en-US"/>
              </w:rPr>
              <w:t>Academic Lead MS Flagship Research Program and Professorial Research Fellow</w:t>
            </w:r>
            <w:r w:rsidR="00652BC0">
              <w:rPr>
                <w:lang w:val="en-US"/>
              </w:rPr>
              <w:t xml:space="preserve">, </w:t>
            </w:r>
            <w:r>
              <w:rPr>
                <w:lang w:val="en-US"/>
              </w:rPr>
              <w:t>Menzies Institute for Medical Research</w:t>
            </w:r>
          </w:p>
          <w:p w14:paraId="54DB74B5" w14:textId="12984A08" w:rsidR="004C53EB" w:rsidRPr="00652BC0" w:rsidRDefault="00652BC0" w:rsidP="004C53EB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of Tasmania; Consultant Neurologist, </w:t>
            </w:r>
            <w:r w:rsidR="004C53EB">
              <w:rPr>
                <w:lang w:val="en-US"/>
              </w:rPr>
              <w:t>Royal Hobart Hospital</w:t>
            </w:r>
            <w:r>
              <w:rPr>
                <w:lang w:val="en-US"/>
              </w:rPr>
              <w:t>, TAS</w:t>
            </w:r>
          </w:p>
        </w:tc>
      </w:tr>
      <w:tr w:rsidR="00DD6410" w:rsidRPr="00D85A9A" w14:paraId="00FAC1C1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8F2F" w14:textId="77777777" w:rsidR="00DD6410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Observer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EC5F" w14:textId="77777777" w:rsidR="00DD6410" w:rsidRPr="00DD6410" w:rsidRDefault="00DD6410" w:rsidP="008338D0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Dr Janet WONG</w:t>
            </w:r>
          </w:p>
          <w:p w14:paraId="5200BA5F" w14:textId="77777777" w:rsidR="00DD6410" w:rsidRPr="00DD6410" w:rsidRDefault="00DD6410" w:rsidP="008338D0">
            <w:pPr>
              <w:pStyle w:val="BodyText"/>
              <w:rPr>
                <w:rFonts w:asciiTheme="minorHAnsi" w:eastAsia="Dotum" w:hAnsiTheme="minorHAnsi" w:cstheme="minorHAns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Theme="minorHAnsi" w:eastAsia="Dotum" w:hAnsiTheme="minorHAnsi" w:cstheme="minorHAnsi"/>
                <w:bCs/>
                <w:sz w:val="21"/>
                <w:szCs w:val="21"/>
                <w:lang w:eastAsia="en-US"/>
              </w:rPr>
              <w:t xml:space="preserve">Transfusion Medicine Specialist Advisor, Clinical Services and Research, </w:t>
            </w:r>
            <w:r w:rsidRPr="00DD6410">
              <w:rPr>
                <w:rFonts w:asciiTheme="minorHAnsi" w:hAnsiTheme="minorHAnsi" w:cstheme="minorHAnsi"/>
                <w:bCs/>
                <w:sz w:val="21"/>
                <w:szCs w:val="21"/>
              </w:rPr>
              <w:t>Australian Red Cross Lifeblood</w:t>
            </w:r>
          </w:p>
        </w:tc>
      </w:tr>
    </w:tbl>
    <w:p w14:paraId="06205F7F" w14:textId="77777777" w:rsidR="00DD6410" w:rsidRDefault="00DD6410" w:rsidP="00FA0407">
      <w:pPr>
        <w:rPr>
          <w:b/>
          <w:sz w:val="28"/>
          <w:szCs w:val="20"/>
        </w:rPr>
      </w:pPr>
    </w:p>
    <w:p w14:paraId="5A1D7D5F" w14:textId="5FB3344C" w:rsidR="00002482" w:rsidRDefault="00002482">
      <w:pPr>
        <w:spacing w:after="200" w:line="276" w:lineRule="auto"/>
        <w:rPr>
          <w:b/>
          <w:sz w:val="28"/>
          <w:szCs w:val="20"/>
        </w:rPr>
      </w:pPr>
    </w:p>
    <w:p w14:paraId="2913DD5D" w14:textId="174C95FA" w:rsidR="00FA0407" w:rsidRDefault="00481315" w:rsidP="00FA0407">
      <w:pPr>
        <w:rPr>
          <w:b/>
          <w:sz w:val="28"/>
          <w:szCs w:val="20"/>
        </w:rPr>
      </w:pPr>
      <w:r>
        <w:rPr>
          <w:b/>
          <w:sz w:val="28"/>
          <w:szCs w:val="20"/>
        </w:rPr>
        <w:t>Transplant</w:t>
      </w:r>
      <w:r w:rsidR="00FA0407" w:rsidRPr="00FA0407">
        <w:rPr>
          <w:b/>
          <w:sz w:val="28"/>
          <w:szCs w:val="20"/>
        </w:rPr>
        <w:t xml:space="preserve"> SWG </w:t>
      </w:r>
    </w:p>
    <w:p w14:paraId="448E1B62" w14:textId="77777777" w:rsidR="00002482" w:rsidRPr="00737044" w:rsidRDefault="00002482" w:rsidP="00FA0407">
      <w:pPr>
        <w:rPr>
          <w:b/>
          <w:sz w:val="28"/>
          <w:szCs w:val="20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7229"/>
      </w:tblGrid>
      <w:tr w:rsidR="00FA0407" w14:paraId="68D1F8F2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F9BF" w14:textId="77777777" w:rsidR="00FA0407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lastRenderedPageBreak/>
              <w:t>Role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00BC" w14:textId="77777777" w:rsidR="00FA0407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Member details </w:t>
            </w:r>
          </w:p>
        </w:tc>
      </w:tr>
      <w:tr w:rsidR="00FA0407" w:rsidRPr="00D85A9A" w14:paraId="438F5554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5526" w14:textId="77777777" w:rsidR="00FA0407" w:rsidRPr="00DD6410" w:rsidRDefault="00FA0407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Chair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815D" w14:textId="77777777" w:rsidR="00FA0407" w:rsidRPr="00DD6410" w:rsidRDefault="00FA0407" w:rsidP="00DD6410">
            <w:pPr>
              <w:spacing w:before="120"/>
              <w:rPr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>Associate Professor Kate WYBURN</w:t>
            </w:r>
          </w:p>
          <w:p w14:paraId="65748E98" w14:textId="420A9A43" w:rsidR="00FA0407" w:rsidRPr="00DD6410" w:rsidRDefault="00FA0407" w:rsidP="00FA0407">
            <w:pPr>
              <w:rPr>
                <w:color w:val="000000" w:themeColor="text1"/>
                <w:sz w:val="21"/>
                <w:szCs w:val="21"/>
              </w:rPr>
            </w:pPr>
            <w:r w:rsidRPr="00DD6410">
              <w:rPr>
                <w:sz w:val="21"/>
                <w:szCs w:val="21"/>
              </w:rPr>
              <w:t>Senior Staff Specialist Nephrology, Royal Prince Alfred Hospital, Sydney, NSW</w:t>
            </w:r>
          </w:p>
        </w:tc>
      </w:tr>
      <w:tr w:rsidR="00FA0407" w:rsidRPr="00D85A9A" w14:paraId="0A6F7771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CB45" w14:textId="102328E0" w:rsidR="00FA0407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26E2" w14:textId="77777777" w:rsidR="00FA0407" w:rsidRPr="00DD6410" w:rsidRDefault="00FA0407" w:rsidP="00DD6410">
            <w:pPr>
              <w:spacing w:before="120"/>
              <w:rPr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 xml:space="preserve">Professor Shlomo COHNEY </w:t>
            </w:r>
          </w:p>
          <w:p w14:paraId="3265E784" w14:textId="7F20A4D9" w:rsidR="00FA0407" w:rsidRPr="00DD6410" w:rsidRDefault="00FA0407" w:rsidP="00FA0407">
            <w:pPr>
              <w:rPr>
                <w:sz w:val="21"/>
                <w:szCs w:val="21"/>
              </w:rPr>
            </w:pPr>
            <w:r w:rsidRPr="00DD6410">
              <w:rPr>
                <w:sz w:val="21"/>
                <w:szCs w:val="21"/>
              </w:rPr>
              <w:t>Nephrologist and General Physician, UroRenal &amp; Vascular Clinical Institute, VIC</w:t>
            </w:r>
          </w:p>
        </w:tc>
      </w:tr>
      <w:tr w:rsidR="00FA0407" w:rsidRPr="00D85A9A" w14:paraId="363BE40B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40C5" w14:textId="2FE3D0F9" w:rsidR="00FA0407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6814" w14:textId="77777777" w:rsidR="00FA0407" w:rsidRPr="00DD6410" w:rsidRDefault="00FA0407" w:rsidP="00DD6410">
            <w:pPr>
              <w:spacing w:before="120"/>
              <w:rPr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>Dr Joshua KAUSMAN</w:t>
            </w:r>
          </w:p>
          <w:p w14:paraId="546EB5A9" w14:textId="22A49F68" w:rsidR="00FA0407" w:rsidRPr="00DD6410" w:rsidRDefault="00FA0407" w:rsidP="00FA0407">
            <w:pPr>
              <w:pStyle w:val="Default"/>
              <w:rPr>
                <w:rFonts w:ascii="Calibri" w:hAnsi="Calibri"/>
                <w:color w:val="auto"/>
                <w:sz w:val="21"/>
                <w:szCs w:val="21"/>
              </w:rPr>
            </w:pPr>
            <w:r w:rsidRPr="00DD6410">
              <w:rPr>
                <w:rFonts w:ascii="Calibri" w:hAnsi="Calibri"/>
                <w:color w:val="auto"/>
                <w:sz w:val="21"/>
                <w:szCs w:val="21"/>
              </w:rPr>
              <w:t>Director of Nephrology and Staff Paediatric Nephrologist, Department of Nephrology, Royal Children’s Hospital, Parkville, VIC</w:t>
            </w:r>
          </w:p>
        </w:tc>
      </w:tr>
      <w:tr w:rsidR="00FA0407" w:rsidRPr="00D85A9A" w14:paraId="40D43C0F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8E43" w14:textId="51D4B1C1" w:rsidR="00FA0407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9AA0" w14:textId="77777777" w:rsidR="00FA0407" w:rsidRPr="00DD6410" w:rsidRDefault="00FA0407" w:rsidP="00DD6410">
            <w:pPr>
              <w:spacing w:before="120"/>
              <w:rPr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>Dr Kovi LEVIN</w:t>
            </w:r>
          </w:p>
          <w:p w14:paraId="61EC49B3" w14:textId="37D3E4D5" w:rsidR="00FA0407" w:rsidRPr="00DD6410" w:rsidRDefault="00FA0407" w:rsidP="00FA04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D6410">
              <w:rPr>
                <w:sz w:val="21"/>
                <w:szCs w:val="21"/>
              </w:rPr>
              <w:t>Respiratory and Lung Transplant Physician, Alfred Hospital, VIV</w:t>
            </w:r>
          </w:p>
        </w:tc>
      </w:tr>
      <w:tr w:rsidR="00FA0407" w:rsidRPr="00D85A9A" w14:paraId="4926DFF8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6AF1" w14:textId="67B41606" w:rsidR="00FA0407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F062" w14:textId="77777777" w:rsidR="00FA0407" w:rsidRPr="00DD6410" w:rsidRDefault="00FA0407" w:rsidP="00DD6410">
            <w:pPr>
              <w:spacing w:before="120"/>
              <w:rPr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>Professor Peter MACDONALD</w:t>
            </w:r>
          </w:p>
          <w:p w14:paraId="3751689B" w14:textId="5D8123E8" w:rsidR="00FA0407" w:rsidRPr="00DD6410" w:rsidRDefault="00FA0407" w:rsidP="00FA0407">
            <w:pPr>
              <w:rPr>
                <w:sz w:val="21"/>
                <w:szCs w:val="21"/>
              </w:rPr>
            </w:pPr>
            <w:r w:rsidRPr="00DD6410">
              <w:rPr>
                <w:sz w:val="21"/>
                <w:szCs w:val="21"/>
              </w:rPr>
              <w:t>Staff Specialist, Heart and Lung Transplant Unit, St Vincent’s Hospital, Sydney NSW</w:t>
            </w:r>
          </w:p>
        </w:tc>
      </w:tr>
      <w:tr w:rsidR="00FA0407" w:rsidRPr="00D85A9A" w14:paraId="4E06AC43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C1BB" w14:textId="02BDC704" w:rsidR="00FA0407" w:rsidRPr="00DD6410" w:rsidRDefault="00DD6410" w:rsidP="008338D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Member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EF62" w14:textId="77777777" w:rsidR="00FA0407" w:rsidRPr="00DD6410" w:rsidRDefault="00FA0407" w:rsidP="00DD6410">
            <w:pPr>
              <w:spacing w:before="120"/>
              <w:rPr>
                <w:b/>
                <w:sz w:val="21"/>
                <w:szCs w:val="21"/>
              </w:rPr>
            </w:pPr>
            <w:r w:rsidRPr="00DD6410">
              <w:rPr>
                <w:b/>
                <w:sz w:val="21"/>
                <w:szCs w:val="21"/>
              </w:rPr>
              <w:t>Associate Professor William MULLEY</w:t>
            </w:r>
          </w:p>
          <w:p w14:paraId="38D7E8B1" w14:textId="3FEA0229" w:rsidR="00FA0407" w:rsidRPr="00DD6410" w:rsidRDefault="00FA0407" w:rsidP="00DD6410">
            <w:pPr>
              <w:pStyle w:val="Default"/>
              <w:rPr>
                <w:rFonts w:ascii="Calibri" w:eastAsia="Dotum" w:hAnsi="Calibri" w:cs="Calibri"/>
                <w:color w:val="auto"/>
                <w:sz w:val="21"/>
                <w:szCs w:val="21"/>
              </w:rPr>
            </w:pPr>
            <w:r w:rsidRPr="00DD6410">
              <w:rPr>
                <w:rFonts w:ascii="Calibri" w:eastAsia="Dotum" w:hAnsi="Calibri" w:cs="Calibri"/>
                <w:color w:val="auto"/>
                <w:sz w:val="21"/>
                <w:szCs w:val="21"/>
              </w:rPr>
              <w:t>Nephrologist and Transplant Physician, Department of Nephrology, Monash Medical Centre, VIC</w:t>
            </w:r>
            <w:r w:rsidR="00DD6410" w:rsidRPr="00DD6410">
              <w:rPr>
                <w:rFonts w:ascii="Calibri" w:eastAsia="Dotum" w:hAnsi="Calibri" w:cs="Calibri"/>
                <w:color w:val="auto"/>
                <w:sz w:val="21"/>
                <w:szCs w:val="21"/>
              </w:rPr>
              <w:t xml:space="preserve"> </w:t>
            </w:r>
          </w:p>
        </w:tc>
      </w:tr>
      <w:tr w:rsidR="00DD6410" w:rsidRPr="00D85A9A" w14:paraId="107D5A01" w14:textId="77777777" w:rsidTr="00652BC0">
        <w:trPr>
          <w:trHeight w:val="431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235A" w14:textId="0246A88E" w:rsidR="00DD6410" w:rsidRPr="00DD6410" w:rsidRDefault="00DD6410" w:rsidP="00DD6410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DD6410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Observer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EF47" w14:textId="77777777" w:rsidR="00DD6410" w:rsidRPr="00DD6410" w:rsidRDefault="00DD6410" w:rsidP="00DD6410">
            <w:pPr>
              <w:spacing w:before="12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DD6410">
              <w:rPr>
                <w:rFonts w:eastAsia="Times New Roman"/>
                <w:b/>
                <w:sz w:val="21"/>
                <w:szCs w:val="21"/>
                <w:lang w:eastAsia="en-AU"/>
              </w:rPr>
              <w:t>Dr Janet WONG</w:t>
            </w:r>
          </w:p>
          <w:p w14:paraId="4DD21BB2" w14:textId="4A3470A1" w:rsidR="00DD6410" w:rsidRPr="00DD6410" w:rsidRDefault="00DD6410" w:rsidP="00DD6410">
            <w:pPr>
              <w:rPr>
                <w:b/>
                <w:sz w:val="21"/>
                <w:szCs w:val="21"/>
              </w:rPr>
            </w:pPr>
            <w:r w:rsidRPr="00DD6410">
              <w:rPr>
                <w:rFonts w:asciiTheme="minorHAnsi" w:eastAsia="Dotum" w:hAnsiTheme="minorHAnsi" w:cstheme="minorHAnsi"/>
                <w:bCs/>
                <w:sz w:val="21"/>
                <w:szCs w:val="21"/>
              </w:rPr>
              <w:t xml:space="preserve">Transfusion Medicine Specialist Advisor, Clinical Services and Research, </w:t>
            </w:r>
            <w:r w:rsidRPr="00DD6410">
              <w:rPr>
                <w:rFonts w:asciiTheme="minorHAnsi" w:hAnsiTheme="minorHAnsi" w:cstheme="minorHAnsi"/>
                <w:bCs/>
                <w:sz w:val="21"/>
                <w:szCs w:val="21"/>
              </w:rPr>
              <w:t>Australian Red Cross Lifeblood</w:t>
            </w:r>
          </w:p>
        </w:tc>
      </w:tr>
    </w:tbl>
    <w:p w14:paraId="225A02E6" w14:textId="736B08E1" w:rsidR="001A50B4" w:rsidRPr="005838CB" w:rsidRDefault="001A50B4" w:rsidP="001A50B4">
      <w:pPr>
        <w:rPr>
          <w:b/>
        </w:rPr>
      </w:pPr>
    </w:p>
    <w:p w14:paraId="3C310CA4" w14:textId="77777777" w:rsidR="001A50B4" w:rsidRDefault="001A50B4" w:rsidP="001A50B4"/>
    <w:p w14:paraId="40BEBB7B" w14:textId="1EDAFFD4" w:rsidR="001A50B4" w:rsidRDefault="001A50B4" w:rsidP="001A50B4"/>
    <w:sectPr w:rsidR="001A50B4" w:rsidSect="00652BC0">
      <w:footerReference w:type="default" r:id="rId8"/>
      <w:headerReference w:type="first" r:id="rId9"/>
      <w:footerReference w:type="first" r:id="rId10"/>
      <w:pgSz w:w="11906" w:h="16838"/>
      <w:pgMar w:top="567" w:right="7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6971" w14:textId="77777777" w:rsidR="003917B5" w:rsidRDefault="003917B5" w:rsidP="00856708">
      <w:r>
        <w:separator/>
      </w:r>
    </w:p>
  </w:endnote>
  <w:endnote w:type="continuationSeparator" w:id="0">
    <w:p w14:paraId="260F601B" w14:textId="77777777" w:rsidR="003917B5" w:rsidRDefault="003917B5" w:rsidP="008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5F3E" w14:textId="2206A222" w:rsidR="001141DF" w:rsidRDefault="004C53EB" w:rsidP="001141DF">
    <w:pPr>
      <w:pStyle w:val="Footer"/>
    </w:pPr>
    <w:r>
      <w:t>June</w:t>
    </w:r>
    <w:r w:rsidR="00260A21">
      <w:t xml:space="preserve"> 2020</w:t>
    </w:r>
    <w:r w:rsidR="00703609">
      <w:tab/>
    </w:r>
    <w:r w:rsidR="00703609">
      <w:tab/>
    </w:r>
    <w:r w:rsidR="00703609">
      <w:tab/>
    </w:r>
  </w:p>
  <w:p w14:paraId="6D15A3C3" w14:textId="77777777"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90C4" w14:textId="0ECE9A5F" w:rsidR="000A6153" w:rsidRDefault="004C53EB" w:rsidP="001141DF">
    <w:pPr>
      <w:pStyle w:val="Footer"/>
    </w:pPr>
    <w:r>
      <w:t>June</w:t>
    </w:r>
    <w:r w:rsidR="00840761">
      <w:t xml:space="preserve"> </w:t>
    </w:r>
    <w:r w:rsidR="00962791">
      <w:t>2020</w:t>
    </w:r>
    <w:r w:rsidR="00703609">
      <w:tab/>
    </w:r>
    <w:r w:rsidR="00703609">
      <w:tab/>
    </w:r>
    <w:r w:rsidR="00703609">
      <w:tab/>
    </w:r>
  </w:p>
  <w:p w14:paraId="652D51BE" w14:textId="77777777" w:rsidR="000A6153" w:rsidRDefault="000A6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6733" w14:textId="77777777" w:rsidR="003917B5" w:rsidRDefault="003917B5" w:rsidP="00856708">
      <w:r>
        <w:separator/>
      </w:r>
    </w:p>
  </w:footnote>
  <w:footnote w:type="continuationSeparator" w:id="0">
    <w:p w14:paraId="3A314340" w14:textId="77777777" w:rsidR="003917B5" w:rsidRDefault="003917B5" w:rsidP="0085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C34A" w14:textId="77777777" w:rsidR="00586CF2" w:rsidRDefault="005B38A5" w:rsidP="00586CF2">
    <w:pPr>
      <w:pStyle w:val="Header"/>
      <w:jc w:val="right"/>
    </w:pPr>
    <w:r>
      <w:rPr>
        <w:noProof/>
        <w:lang w:eastAsia="en-AU"/>
      </w:rPr>
      <w:drawing>
        <wp:inline distT="0" distB="0" distL="0" distR="0" wp14:anchorId="5AEB1763" wp14:editId="5033287A">
          <wp:extent cx="2812400" cy="5963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2400" cy="596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              </w:t>
    </w:r>
    <w:r>
      <w:rPr>
        <w:noProof/>
        <w:lang w:eastAsia="en-AU"/>
      </w:rPr>
      <w:drawing>
        <wp:inline distT="0" distB="0" distL="0" distR="0" wp14:anchorId="2B73D621" wp14:editId="15EA89AE">
          <wp:extent cx="1790476" cy="657143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0476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7DE81" w14:textId="77777777" w:rsidR="00586CF2" w:rsidRDefault="00586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007F"/>
    <w:multiLevelType w:val="hybridMultilevel"/>
    <w:tmpl w:val="5AEECF74"/>
    <w:lvl w:ilvl="0" w:tplc="604848CE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98"/>
    <w:rsid w:val="00002482"/>
    <w:rsid w:val="00031073"/>
    <w:rsid w:val="00036EDC"/>
    <w:rsid w:val="000615EF"/>
    <w:rsid w:val="000A37FE"/>
    <w:rsid w:val="000A6153"/>
    <w:rsid w:val="000C34BF"/>
    <w:rsid w:val="000D2ACE"/>
    <w:rsid w:val="001066C5"/>
    <w:rsid w:val="001141DF"/>
    <w:rsid w:val="00123EAA"/>
    <w:rsid w:val="00157760"/>
    <w:rsid w:val="0017224D"/>
    <w:rsid w:val="001A1677"/>
    <w:rsid w:val="001A50B4"/>
    <w:rsid w:val="001B16F3"/>
    <w:rsid w:val="001C3D8D"/>
    <w:rsid w:val="001D5BA9"/>
    <w:rsid w:val="002430CD"/>
    <w:rsid w:val="002447A8"/>
    <w:rsid w:val="002537F2"/>
    <w:rsid w:val="00260A21"/>
    <w:rsid w:val="00270E76"/>
    <w:rsid w:val="00295CD3"/>
    <w:rsid w:val="002B48DA"/>
    <w:rsid w:val="002D1687"/>
    <w:rsid w:val="003066BB"/>
    <w:rsid w:val="003917B5"/>
    <w:rsid w:val="003A2327"/>
    <w:rsid w:val="003A7813"/>
    <w:rsid w:val="003D27F1"/>
    <w:rsid w:val="00416E83"/>
    <w:rsid w:val="00425E05"/>
    <w:rsid w:val="0043044D"/>
    <w:rsid w:val="004318BA"/>
    <w:rsid w:val="00452F34"/>
    <w:rsid w:val="004674D5"/>
    <w:rsid w:val="00481315"/>
    <w:rsid w:val="00485E98"/>
    <w:rsid w:val="00496805"/>
    <w:rsid w:val="004B1A24"/>
    <w:rsid w:val="004C53EB"/>
    <w:rsid w:val="004D4636"/>
    <w:rsid w:val="004E2A9B"/>
    <w:rsid w:val="00500EA9"/>
    <w:rsid w:val="00500F23"/>
    <w:rsid w:val="00525A98"/>
    <w:rsid w:val="00540020"/>
    <w:rsid w:val="005476EC"/>
    <w:rsid w:val="00586CF2"/>
    <w:rsid w:val="005B38A5"/>
    <w:rsid w:val="005C6FC2"/>
    <w:rsid w:val="005D0305"/>
    <w:rsid w:val="005D5525"/>
    <w:rsid w:val="005F7460"/>
    <w:rsid w:val="00603B55"/>
    <w:rsid w:val="00615829"/>
    <w:rsid w:val="006222FE"/>
    <w:rsid w:val="006427C4"/>
    <w:rsid w:val="00652BC0"/>
    <w:rsid w:val="006A749F"/>
    <w:rsid w:val="00703609"/>
    <w:rsid w:val="00706E54"/>
    <w:rsid w:val="00715F0F"/>
    <w:rsid w:val="00737044"/>
    <w:rsid w:val="007374ED"/>
    <w:rsid w:val="007878F5"/>
    <w:rsid w:val="007B48DB"/>
    <w:rsid w:val="007D0A6B"/>
    <w:rsid w:val="00840761"/>
    <w:rsid w:val="00856708"/>
    <w:rsid w:val="00862092"/>
    <w:rsid w:val="00893E0A"/>
    <w:rsid w:val="00896217"/>
    <w:rsid w:val="008E29B8"/>
    <w:rsid w:val="00914081"/>
    <w:rsid w:val="00930860"/>
    <w:rsid w:val="00940DB6"/>
    <w:rsid w:val="00951B85"/>
    <w:rsid w:val="00962791"/>
    <w:rsid w:val="0096761B"/>
    <w:rsid w:val="00972FDF"/>
    <w:rsid w:val="009748C2"/>
    <w:rsid w:val="00994F0B"/>
    <w:rsid w:val="009B045C"/>
    <w:rsid w:val="009C52F9"/>
    <w:rsid w:val="009E38CC"/>
    <w:rsid w:val="009E7604"/>
    <w:rsid w:val="009F7B89"/>
    <w:rsid w:val="00A46CCE"/>
    <w:rsid w:val="00A64B05"/>
    <w:rsid w:val="00AD56B2"/>
    <w:rsid w:val="00AE483F"/>
    <w:rsid w:val="00AE6D33"/>
    <w:rsid w:val="00AF37C8"/>
    <w:rsid w:val="00B04FB9"/>
    <w:rsid w:val="00B056D5"/>
    <w:rsid w:val="00B3726E"/>
    <w:rsid w:val="00B50EE6"/>
    <w:rsid w:val="00B84E62"/>
    <w:rsid w:val="00B9220B"/>
    <w:rsid w:val="00BC3C4D"/>
    <w:rsid w:val="00BD63FA"/>
    <w:rsid w:val="00BE1965"/>
    <w:rsid w:val="00C24B4A"/>
    <w:rsid w:val="00C36727"/>
    <w:rsid w:val="00C56DF5"/>
    <w:rsid w:val="00CB2808"/>
    <w:rsid w:val="00CD0607"/>
    <w:rsid w:val="00D1785F"/>
    <w:rsid w:val="00D26561"/>
    <w:rsid w:val="00D67565"/>
    <w:rsid w:val="00D7326F"/>
    <w:rsid w:val="00D76E34"/>
    <w:rsid w:val="00D85A9A"/>
    <w:rsid w:val="00D863CA"/>
    <w:rsid w:val="00D87E82"/>
    <w:rsid w:val="00DB5B1F"/>
    <w:rsid w:val="00DD6410"/>
    <w:rsid w:val="00E114D1"/>
    <w:rsid w:val="00E343F0"/>
    <w:rsid w:val="00E4657B"/>
    <w:rsid w:val="00E46A0B"/>
    <w:rsid w:val="00E64B2D"/>
    <w:rsid w:val="00E871DB"/>
    <w:rsid w:val="00E94C40"/>
    <w:rsid w:val="00EE233B"/>
    <w:rsid w:val="00EF49B2"/>
    <w:rsid w:val="00F141F1"/>
    <w:rsid w:val="00F340EC"/>
    <w:rsid w:val="00F40E74"/>
    <w:rsid w:val="00FA0407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5B748C"/>
  <w15:docId w15:val="{32F93036-DA61-46CD-96BC-45D0374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9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525A98"/>
    <w:rPr>
      <w:rFonts w:ascii="Times New Roman" w:hAnsi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25A98"/>
    <w:rPr>
      <w:rFonts w:ascii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B5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C4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C4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6B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A50B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A50B4"/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A50B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0B4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0B4"/>
    <w:rPr>
      <w:rFonts w:ascii="Calibri" w:hAnsi="Calibri"/>
      <w:szCs w:val="21"/>
      <w:lang w:val="en-US"/>
    </w:rPr>
  </w:style>
  <w:style w:type="paragraph" w:customStyle="1" w:styleId="xmsonormal">
    <w:name w:val="x_msonormal"/>
    <w:basedOn w:val="Normal"/>
    <w:uiPriority w:val="99"/>
    <w:semiHidden/>
    <w:rsid w:val="001A50B4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762C-606F-47F3-A948-F5B80466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Bruning, Casey</dc:creator>
  <cp:lastModifiedBy>Little, Rennay</cp:lastModifiedBy>
  <cp:revision>2</cp:revision>
  <cp:lastPrinted>2014-07-17T01:53:00Z</cp:lastPrinted>
  <dcterms:created xsi:type="dcterms:W3CDTF">2020-06-29T01:05:00Z</dcterms:created>
  <dcterms:modified xsi:type="dcterms:W3CDTF">2020-06-29T01:05:00Z</dcterms:modified>
</cp:coreProperties>
</file>