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2766" w14:textId="6780C4A7" w:rsidR="00827DAB" w:rsidRPr="00871B6E" w:rsidRDefault="00BC62A9" w:rsidP="00163E57">
      <w:pPr>
        <w:jc w:val="center"/>
        <w:rPr>
          <w:rFonts w:ascii="TitilliumText25L" w:hAnsi="TitilliumText25L" w:cs="Arial"/>
          <w:b/>
          <w:sz w:val="40"/>
        </w:rPr>
      </w:pPr>
      <w:r>
        <w:rPr>
          <w:rFonts w:ascii="TitilliumText25L" w:hAnsi="TitilliumText25L" w:cs="Arial"/>
          <w:b/>
          <w:sz w:val="40"/>
        </w:rPr>
        <w:t>Adding Products to</w:t>
      </w:r>
      <w:r w:rsidR="0048360D">
        <w:rPr>
          <w:rFonts w:ascii="TitilliumText25L" w:hAnsi="TitilliumText25L" w:cs="Arial"/>
          <w:b/>
          <w:sz w:val="40"/>
        </w:rPr>
        <w:t xml:space="preserve"> </w:t>
      </w:r>
      <w:r w:rsidR="00C25DFB">
        <w:rPr>
          <w:rFonts w:ascii="TitilliumText25L" w:hAnsi="TitilliumText25L" w:cs="Arial"/>
          <w:b/>
          <w:sz w:val="40"/>
        </w:rPr>
        <w:t xml:space="preserve">Order Templates </w:t>
      </w:r>
    </w:p>
    <w:tbl>
      <w:tblPr>
        <w:tblStyle w:val="TableGrid"/>
        <w:tblpPr w:leftFromText="180" w:rightFromText="180" w:vertAnchor="text" w:horzAnchor="margin" w:tblpXSpec="center" w:tblpY="892"/>
        <w:tblW w:w="8086" w:type="dxa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370"/>
      </w:tblGrid>
      <w:tr w:rsidR="00D11E20" w14:paraId="35F884BB" w14:textId="77777777" w:rsidTr="00D11E20">
        <w:trPr>
          <w:trHeight w:val="624"/>
        </w:trPr>
        <w:tc>
          <w:tcPr>
            <w:tcW w:w="716" w:type="dxa"/>
          </w:tcPr>
          <w:p w14:paraId="789ED184" w14:textId="77777777" w:rsidR="00D11E20" w:rsidRDefault="00D11E20" w:rsidP="00D11E20">
            <w:pPr>
              <w:keepNext/>
              <w:keepLines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A08DBDE" wp14:editId="60E796A2">
                  <wp:extent cx="359410" cy="377825"/>
                  <wp:effectExtent l="0" t="0" r="2540" b="3175"/>
                  <wp:docPr id="265" name="Picture 26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7FD8A9D6" w14:textId="29469033" w:rsidR="00D11E20" w:rsidRDefault="00D11E20" w:rsidP="00D11E20">
            <w:pPr>
              <w:pStyle w:val="NoteText"/>
            </w:pPr>
            <w:r w:rsidRPr="006D73D1">
              <w:t xml:space="preserve">Users must </w:t>
            </w:r>
            <w:r>
              <w:t>have Facility Administrator access to edit facility templates.</w:t>
            </w:r>
          </w:p>
        </w:tc>
      </w:tr>
    </w:tbl>
    <w:p w14:paraId="5D5911FC" w14:textId="3228D068" w:rsidR="00D120CB" w:rsidRDefault="006B05CB" w:rsidP="002C3F45">
      <w:pPr>
        <w:keepNext/>
        <w:keepLines/>
      </w:pPr>
      <w:r>
        <w:t>BloodNet</w:t>
      </w:r>
      <w:r w:rsidR="002C3F45">
        <w:t xml:space="preserve"> allows </w:t>
      </w:r>
      <w:r>
        <w:t xml:space="preserve">facilities to have ordering templates </w:t>
      </w:r>
      <w:r w:rsidR="00C25DFB">
        <w:t>which provide product limits and guides based on the facility preferences. These templates can be edited to reflect changes to the products that need to be ordered at a particular facility</w:t>
      </w:r>
      <w:r w:rsidR="0064176F">
        <w:t>.</w:t>
      </w:r>
    </w:p>
    <w:p w14:paraId="4A5DB4D5" w14:textId="55BE6EE3" w:rsidR="002C3F45" w:rsidRDefault="002C3F45" w:rsidP="002C3F45">
      <w:r>
        <w:t>Examples include:</w:t>
      </w:r>
    </w:p>
    <w:p w14:paraId="7E380D90" w14:textId="2F5A1BAF" w:rsidR="002C3F45" w:rsidRDefault="004765DD" w:rsidP="002C3F45">
      <w:pPr>
        <w:pStyle w:val="SOPBullet"/>
      </w:pPr>
      <w:r>
        <w:t xml:space="preserve">You have a patient requiring a new product </w:t>
      </w:r>
      <w:r w:rsidR="004F277E">
        <w:t>that you will be ordering regularly</w:t>
      </w:r>
    </w:p>
    <w:p w14:paraId="29EFC291" w14:textId="05DFEE1E" w:rsidR="004F277E" w:rsidRDefault="005950EC" w:rsidP="002C3F45">
      <w:pPr>
        <w:pStyle w:val="SOPBullet"/>
      </w:pPr>
      <w:r>
        <w:t xml:space="preserve">There is a new product </w:t>
      </w:r>
      <w:r w:rsidR="00D40E34">
        <w:t>available,</w:t>
      </w:r>
      <w:r>
        <w:t xml:space="preserve"> and you would like to order this regularly.</w:t>
      </w:r>
    </w:p>
    <w:p w14:paraId="7B895C3A" w14:textId="77777777" w:rsidR="00D40E34" w:rsidRDefault="00D40E34" w:rsidP="00D40E34">
      <w:pPr>
        <w:pStyle w:val="SOPBullet"/>
        <w:numPr>
          <w:ilvl w:val="0"/>
          <w:numId w:val="0"/>
        </w:numPr>
        <w:ind w:left="1"/>
      </w:pPr>
    </w:p>
    <w:p w14:paraId="476D4679" w14:textId="06A69BC7" w:rsidR="002C3F45" w:rsidRDefault="002C3F45" w:rsidP="002C3F45">
      <w:r>
        <w:t xml:space="preserve">Perform the following procedure to </w:t>
      </w:r>
      <w:r w:rsidR="001E7958">
        <w:t>edit an existing order template in BloodNet</w:t>
      </w:r>
      <w:r>
        <w:t>:</w:t>
      </w:r>
    </w:p>
    <w:tbl>
      <w:tblPr>
        <w:tblW w:w="9067" w:type="dxa"/>
        <w:tblBorders>
          <w:top w:val="single" w:sz="4" w:space="0" w:color="ADAFAF"/>
          <w:left w:val="single" w:sz="4" w:space="0" w:color="ADAFAF"/>
          <w:bottom w:val="single" w:sz="4" w:space="0" w:color="ADAFAF"/>
          <w:right w:val="single" w:sz="4" w:space="0" w:color="ADAFAF"/>
          <w:insideH w:val="single" w:sz="4" w:space="0" w:color="ADAFAF"/>
          <w:insideV w:val="single" w:sz="4" w:space="0" w:color="ADAFA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344"/>
      </w:tblGrid>
      <w:tr w:rsidR="002C3F45" w14:paraId="6BEBD602" w14:textId="77777777" w:rsidTr="00276962">
        <w:trPr>
          <w:tblHeader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  <w:shd w:val="clear" w:color="auto" w:fill="BCBDBC"/>
          </w:tcPr>
          <w:p w14:paraId="46355EDB" w14:textId="77777777" w:rsidR="002C3F45" w:rsidRPr="00DA46CD" w:rsidRDefault="002C3F45" w:rsidP="001F4357">
            <w:pPr>
              <w:pStyle w:val="TableHeader"/>
              <w:keepNext/>
              <w:keepLines/>
              <w:rPr>
                <w:lang w:val="en-AU"/>
              </w:rPr>
            </w:pPr>
            <w:r w:rsidRPr="00DA46CD">
              <w:t>Step</w:t>
            </w:r>
          </w:p>
        </w:tc>
        <w:tc>
          <w:tcPr>
            <w:tcW w:w="8344" w:type="dxa"/>
            <w:tcBorders>
              <w:left w:val="single" w:sz="4" w:space="0" w:color="A6A6A6" w:themeColor="background1" w:themeShade="A6"/>
              <w:bottom w:val="single" w:sz="4" w:space="0" w:color="ADAFAF"/>
            </w:tcBorders>
            <w:shd w:val="clear" w:color="auto" w:fill="BCBDBC"/>
          </w:tcPr>
          <w:p w14:paraId="0884DBAB" w14:textId="77777777" w:rsidR="002C3F45" w:rsidRPr="00DA46CD" w:rsidRDefault="002C3F45" w:rsidP="001F4357">
            <w:pPr>
              <w:pStyle w:val="TableHeader"/>
              <w:keepNext/>
              <w:keepLines/>
            </w:pPr>
            <w:r w:rsidRPr="00DA46CD">
              <w:t>Action</w:t>
            </w:r>
          </w:p>
        </w:tc>
      </w:tr>
      <w:tr w:rsidR="002C3F45" w14:paraId="00DC4E45" w14:textId="77777777" w:rsidTr="00276962">
        <w:trPr>
          <w:trHeight w:val="381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517DEEFB" w14:textId="77777777" w:rsidR="002C3F45" w:rsidRPr="00976EF4" w:rsidRDefault="002C3F45" w:rsidP="002C3F45">
            <w:pPr>
              <w:pStyle w:val="Tablenumbers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6745EE85" w14:textId="62629B06" w:rsidR="002C3F45" w:rsidRDefault="002C3F45" w:rsidP="001F4357">
            <w:r>
              <w:t xml:space="preserve">Navigate to </w:t>
            </w:r>
            <w:hyperlink r:id="rId9" w:history="1">
              <w:r w:rsidRPr="006561F7">
                <w:rPr>
                  <w:rStyle w:val="Hyperlink"/>
                </w:rPr>
                <w:t>www.blood.gov.au/bloodportal</w:t>
              </w:r>
            </w:hyperlink>
            <w:r w:rsidRPr="0097334C">
              <w:t xml:space="preserve"> if not already there</w:t>
            </w:r>
            <w:r w:rsidR="0054121E">
              <w:t xml:space="preserve"> and access your facility in BloodNet.</w:t>
            </w:r>
          </w:p>
        </w:tc>
      </w:tr>
      <w:tr w:rsidR="002C3F45" w14:paraId="3B32FF13" w14:textId="77777777" w:rsidTr="00276962">
        <w:trPr>
          <w:trHeight w:val="381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1EB35A66" w14:textId="77777777" w:rsidR="002C3F45" w:rsidRPr="00976EF4" w:rsidRDefault="002C3F45" w:rsidP="002C3F45">
            <w:pPr>
              <w:pStyle w:val="Tablenumbers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3E344801" w14:textId="6E1564FE" w:rsidR="004303B1" w:rsidRPr="004303B1" w:rsidRDefault="00FD418C" w:rsidP="004303B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96C10A2" wp14:editId="2153E81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335915</wp:posOffset>
                  </wp:positionV>
                  <wp:extent cx="5161280" cy="2127250"/>
                  <wp:effectExtent l="19050" t="19050" r="20320" b="25400"/>
                  <wp:wrapTight wrapText="bothSides">
                    <wp:wrapPolygon edited="0">
                      <wp:start x="-80" y="-193"/>
                      <wp:lineTo x="-80" y="21664"/>
                      <wp:lineTo x="21605" y="21664"/>
                      <wp:lineTo x="21605" y="-193"/>
                      <wp:lineTo x="-80" y="-193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93"/>
                          <a:stretch/>
                        </pic:blipFill>
                        <pic:spPr bwMode="auto">
                          <a:xfrm>
                            <a:off x="0" y="0"/>
                            <a:ext cx="5161280" cy="21272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36F6F">
              <w:t xml:space="preserve">On the BloodNet home screen, </w:t>
            </w:r>
            <w:r w:rsidR="00736F6F" w:rsidRPr="00736F6F">
              <w:rPr>
                <w:b/>
                <w:bCs/>
              </w:rPr>
              <w:t>click</w:t>
            </w:r>
            <w:r w:rsidR="00736F6F">
              <w:t xml:space="preserve"> on </w:t>
            </w:r>
            <w:r w:rsidR="00736F6F">
              <w:rPr>
                <w:b/>
                <w:bCs/>
              </w:rPr>
              <w:t>Templates.</w:t>
            </w:r>
            <w:r w:rsidR="00CD38F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C4C28C4" wp14:editId="6DD94527">
                  <wp:simplePos x="0" y="0"/>
                  <wp:positionH relativeFrom="margin">
                    <wp:posOffset>-30970</wp:posOffset>
                  </wp:positionH>
                  <wp:positionV relativeFrom="paragraph">
                    <wp:posOffset>301625</wp:posOffset>
                  </wp:positionV>
                  <wp:extent cx="758825" cy="310515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F341E0" w14:textId="7E2074F8" w:rsidR="002C3F45" w:rsidRPr="00DB2CA9" w:rsidRDefault="00CD38FE" w:rsidP="00CD38FE">
            <w:pPr>
              <w:pStyle w:val="Graphic"/>
              <w:jc w:val="left"/>
            </w:pPr>
            <w:r>
              <w:t>You will navigate to the ‘Templates’ screen</w:t>
            </w:r>
            <w:r w:rsidR="005950EC">
              <w:t>.</w:t>
            </w:r>
          </w:p>
        </w:tc>
      </w:tr>
      <w:tr w:rsidR="002C3F45" w14:paraId="5B2AF2C6" w14:textId="77777777" w:rsidTr="00276962">
        <w:trPr>
          <w:trHeight w:val="381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2E70476E" w14:textId="77777777" w:rsidR="002C3F45" w:rsidRDefault="002C3F45" w:rsidP="002C3F45">
            <w:pPr>
              <w:pStyle w:val="Tablenumbers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66227677" w14:textId="2E6F870E" w:rsidR="004303B1" w:rsidRDefault="00F069E0" w:rsidP="001F4357">
            <w:pPr>
              <w:rPr>
                <w:noProof/>
              </w:rPr>
            </w:pPr>
            <w:r>
              <w:rPr>
                <w:noProof/>
              </w:rPr>
              <w:t xml:space="preserve">Click </w:t>
            </w:r>
            <w:r>
              <w:rPr>
                <w:b/>
                <w:bCs/>
                <w:noProof/>
              </w:rPr>
              <w:t>Edit</w:t>
            </w:r>
            <w:r>
              <w:rPr>
                <w:noProof/>
              </w:rPr>
              <w:t xml:space="preserve"> on the Template you wish to alter.</w:t>
            </w:r>
            <w:r w:rsidR="00086989">
              <w:rPr>
                <w:noProof/>
              </w:rPr>
              <w:t xml:space="preserve"> </w:t>
            </w:r>
            <w:r w:rsidR="00086989">
              <w:rPr>
                <w:noProof/>
              </w:rPr>
              <w:drawing>
                <wp:inline distT="0" distB="0" distL="0" distR="0" wp14:anchorId="3239DFD6" wp14:editId="714CE80F">
                  <wp:extent cx="5161280" cy="1404234"/>
                  <wp:effectExtent l="19050" t="19050" r="20320" b="2476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30130"/>
                          <a:stretch/>
                        </pic:blipFill>
                        <pic:spPr bwMode="auto">
                          <a:xfrm>
                            <a:off x="0" y="0"/>
                            <a:ext cx="5161280" cy="140423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546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B68E06" w14:textId="56DE4221" w:rsidR="00CE0DDE" w:rsidRPr="00F069E0" w:rsidRDefault="004303B1" w:rsidP="001F4357">
            <w:pPr>
              <w:rPr>
                <w:noProof/>
              </w:rPr>
            </w:pPr>
            <w:r>
              <w:t>You will navigate to the ‘</w:t>
            </w:r>
            <w:r w:rsidR="00086989">
              <w:t>Edit template’</w:t>
            </w:r>
            <w:r>
              <w:t xml:space="preserve"> screen.</w:t>
            </w:r>
          </w:p>
          <w:tbl>
            <w:tblPr>
              <w:tblStyle w:val="TableGrid"/>
              <w:tblW w:w="8086" w:type="dxa"/>
              <w:jc w:val="center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7370"/>
            </w:tblGrid>
            <w:tr w:rsidR="00F069E0" w14:paraId="7AF140D9" w14:textId="77777777" w:rsidTr="00FC6347">
              <w:trPr>
                <w:trHeight w:val="624"/>
                <w:jc w:val="center"/>
              </w:trPr>
              <w:tc>
                <w:tcPr>
                  <w:tcW w:w="716" w:type="dxa"/>
                </w:tcPr>
                <w:p w14:paraId="5CECF88E" w14:textId="77777777" w:rsidR="00F069E0" w:rsidRDefault="00F069E0" w:rsidP="00F069E0">
                  <w:pPr>
                    <w:keepNext/>
                    <w:keepLines/>
                    <w:jc w:val="center"/>
                    <w:rPr>
                      <w:noProof/>
                      <w:lang w:val="en-AU"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1451CD48" wp14:editId="213CEDCB">
                        <wp:extent cx="359410" cy="377825"/>
                        <wp:effectExtent l="0" t="0" r="2540" b="3175"/>
                        <wp:docPr id="6" name="Picture 6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5" name="Picture 265" descr="Icon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1" cy="378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0" w:type="dxa"/>
                  <w:vAlign w:val="center"/>
                </w:tcPr>
                <w:p w14:paraId="0A084950" w14:textId="16F3DEC6" w:rsidR="00F069E0" w:rsidRPr="00F069E0" w:rsidRDefault="00F069E0" w:rsidP="00F069E0">
                  <w:pPr>
                    <w:pStyle w:val="NoteText"/>
                  </w:pPr>
                  <w:r>
                    <w:t xml:space="preserve">To select the Default template, select the template with a tick in the ‘Default’ </w:t>
                  </w:r>
                </w:p>
              </w:tc>
            </w:tr>
          </w:tbl>
          <w:p w14:paraId="31491157" w14:textId="716F7BCA" w:rsidR="000150BD" w:rsidRPr="00DB2CA9" w:rsidRDefault="000150BD" w:rsidP="001F4357"/>
        </w:tc>
      </w:tr>
      <w:tr w:rsidR="00161A9D" w14:paraId="15B490C4" w14:textId="77777777" w:rsidTr="00DC72E9">
        <w:trPr>
          <w:trHeight w:val="1263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58AF62DF" w14:textId="77777777" w:rsidR="00161A9D" w:rsidRDefault="00161A9D" w:rsidP="002C3F45">
            <w:pPr>
              <w:pStyle w:val="Tablenumbers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69ED4AAD" w14:textId="1D81B458" w:rsidR="00161A9D" w:rsidRDefault="00161A9D" w:rsidP="00DC72E9">
            <w:r>
              <w:t xml:space="preserve">Select the relevant Category of the product which you wish to add </w:t>
            </w:r>
            <w:proofErr w:type="gramStart"/>
            <w:r>
              <w:t>e.g.</w:t>
            </w:r>
            <w:proofErr w:type="gramEnd"/>
            <w:r>
              <w:t xml:space="preserve"> Immunoglobulins.</w:t>
            </w:r>
            <w:r w:rsidR="00D46F0F">
              <w:rPr>
                <w:noProof/>
              </w:rPr>
              <w:t xml:space="preserve"> </w:t>
            </w:r>
            <w:r w:rsidR="00D46F0F">
              <w:rPr>
                <w:noProof/>
              </w:rPr>
              <w:drawing>
                <wp:inline distT="0" distB="0" distL="0" distR="0" wp14:anchorId="2006FEB1" wp14:editId="47658A91">
                  <wp:extent cx="5161280" cy="2463165"/>
                  <wp:effectExtent l="19050" t="19050" r="20320" b="133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280" cy="2463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0E957" w14:textId="44F44BFE" w:rsidR="00CE0DDE" w:rsidRDefault="00D46F0F" w:rsidP="00DC72E9">
            <w:r>
              <w:t>You will navigate to the selected category of components or products.</w:t>
            </w:r>
          </w:p>
        </w:tc>
      </w:tr>
      <w:tr w:rsidR="002C3F45" w14:paraId="7EA5D5FA" w14:textId="77777777" w:rsidTr="00DC72E9">
        <w:trPr>
          <w:trHeight w:val="1263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059A6799" w14:textId="77777777" w:rsidR="002C3F45" w:rsidRDefault="002C3F45" w:rsidP="002C3F45">
            <w:pPr>
              <w:pStyle w:val="Tablenumbers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08FCB72E" w14:textId="3760671C" w:rsidR="00DC72E9" w:rsidRDefault="00924025" w:rsidP="00DC72E9">
            <w:r>
              <w:t>To add a component</w:t>
            </w:r>
            <w:r w:rsidR="00F20FBB">
              <w:t xml:space="preserve"> or product</w:t>
            </w:r>
            <w:r>
              <w:t xml:space="preserve"> click </w:t>
            </w:r>
            <w:r>
              <w:rPr>
                <w:b/>
                <w:bCs/>
              </w:rPr>
              <w:t>Add component</w:t>
            </w:r>
            <w:r w:rsidR="00F20FBB">
              <w:rPr>
                <w:b/>
                <w:bCs/>
              </w:rPr>
              <w:t xml:space="preserve"> </w:t>
            </w:r>
            <w:r w:rsidR="00F20FBB">
              <w:t xml:space="preserve">or </w:t>
            </w:r>
            <w:r w:rsidR="00F20FBB">
              <w:rPr>
                <w:b/>
                <w:bCs/>
              </w:rPr>
              <w:t>Add product</w:t>
            </w:r>
            <w:r w:rsidR="00810C1E">
              <w:rPr>
                <w:b/>
                <w:bCs/>
              </w:rPr>
              <w:t xml:space="preserve">. </w:t>
            </w:r>
          </w:p>
          <w:p w14:paraId="16AA4DBC" w14:textId="0E6E6E7C" w:rsidR="00086989" w:rsidRPr="00810C1E" w:rsidRDefault="00C850FC" w:rsidP="00DC72E9">
            <w:r>
              <w:rPr>
                <w:noProof/>
              </w:rPr>
              <w:drawing>
                <wp:inline distT="0" distB="0" distL="0" distR="0" wp14:anchorId="3D913B73" wp14:editId="73709EE5">
                  <wp:extent cx="5161280" cy="1664970"/>
                  <wp:effectExtent l="19050" t="19050" r="20320" b="1143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280" cy="16649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7370"/>
            </w:tblGrid>
            <w:tr w:rsidR="00926E08" w14:paraId="01C07F8B" w14:textId="77777777" w:rsidTr="00822EFC">
              <w:trPr>
                <w:jc w:val="center"/>
              </w:trPr>
              <w:tc>
                <w:tcPr>
                  <w:tcW w:w="716" w:type="dxa"/>
                </w:tcPr>
                <w:p w14:paraId="620C2505" w14:textId="08DAF1D1" w:rsidR="00926E08" w:rsidRDefault="00926E08" w:rsidP="00926E08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527BA548" wp14:editId="6C80AA7F">
                        <wp:extent cx="360000" cy="378000"/>
                        <wp:effectExtent l="0" t="0" r="2540" b="3175"/>
                        <wp:docPr id="8" name="Picture 8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" name="Picture 275" descr="Icon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0" w:type="dxa"/>
                  <w:vAlign w:val="center"/>
                </w:tcPr>
                <w:p w14:paraId="06F50B55" w14:textId="4F8C39D4" w:rsidR="00926E08" w:rsidRPr="00FE7064" w:rsidRDefault="00926E08" w:rsidP="00926E08">
                  <w:pPr>
                    <w:pStyle w:val="NoteText"/>
                    <w:rPr>
                      <w:b/>
                      <w:bCs/>
                    </w:rPr>
                  </w:pPr>
                  <w:r>
                    <w:t xml:space="preserve">Make sure you click </w:t>
                  </w:r>
                  <w:r>
                    <w:rPr>
                      <w:b/>
                      <w:bCs/>
                    </w:rPr>
                    <w:t xml:space="preserve">Save </w:t>
                  </w:r>
                  <w:r w:rsidR="008A5CA0">
                    <w:rPr>
                      <w:b/>
                      <w:bCs/>
                    </w:rPr>
                    <w:t>products</w:t>
                  </w:r>
                  <w:r>
                    <w:t xml:space="preserve"> and then </w:t>
                  </w:r>
                  <w:r>
                    <w:rPr>
                      <w:b/>
                      <w:bCs/>
                    </w:rPr>
                    <w:t>Save template</w:t>
                  </w:r>
                  <w:r>
                    <w:t xml:space="preserve"> after you have changed this.</w:t>
                  </w:r>
                </w:p>
              </w:tc>
            </w:tr>
          </w:tbl>
          <w:p w14:paraId="57D417E7" w14:textId="333ABFF0" w:rsidR="0003594B" w:rsidRPr="00C121D0" w:rsidRDefault="0003594B" w:rsidP="001F4357"/>
        </w:tc>
      </w:tr>
      <w:tr w:rsidR="002C3F45" w14:paraId="544959E4" w14:textId="77777777" w:rsidTr="00386640">
        <w:trPr>
          <w:trHeight w:val="1300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3B0EC897" w14:textId="77777777" w:rsidR="002C3F45" w:rsidRDefault="002C3F45" w:rsidP="002C3F45">
            <w:pPr>
              <w:pStyle w:val="Tablenumbers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  <w:bottom w:val="single" w:sz="4" w:space="0" w:color="ADAFAF"/>
            </w:tcBorders>
          </w:tcPr>
          <w:p w14:paraId="2118DC70" w14:textId="4A6AED28" w:rsidR="002C3F45" w:rsidRPr="00231E58" w:rsidRDefault="00C850FC" w:rsidP="001F4357">
            <w:r>
              <w:t xml:space="preserve">Select the relevant </w:t>
            </w:r>
            <w:r w:rsidR="00231E58">
              <w:t xml:space="preserve">product or component from the drop-down menu. Click </w:t>
            </w:r>
            <w:r w:rsidR="00231E58">
              <w:rPr>
                <w:b/>
                <w:bCs/>
              </w:rPr>
              <w:t>Show products.</w:t>
            </w:r>
          </w:p>
          <w:p w14:paraId="409CA3EC" w14:textId="312F46AF" w:rsidR="007A6A6C" w:rsidRPr="0067221A" w:rsidRDefault="0067221A" w:rsidP="001F4357">
            <w:r>
              <w:rPr>
                <w:noProof/>
              </w:rPr>
              <w:drawing>
                <wp:inline distT="0" distB="0" distL="0" distR="0" wp14:anchorId="567C00DD" wp14:editId="6534A597">
                  <wp:extent cx="5161280" cy="1945005"/>
                  <wp:effectExtent l="19050" t="19050" r="20320" b="171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280" cy="19450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F45" w14:paraId="3A3C87DE" w14:textId="77777777" w:rsidTr="00276962"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1D0A72C5" w14:textId="77777777" w:rsidR="002C3F45" w:rsidRDefault="002C3F45" w:rsidP="002C3F45">
            <w:pPr>
              <w:pStyle w:val="Tablenumbers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2F97F2F9" w14:textId="46D03498" w:rsidR="0006485B" w:rsidRDefault="007A6A6C" w:rsidP="00B96C08">
            <w:pPr>
              <w:keepNext/>
              <w:keepLines/>
            </w:pPr>
            <w:r>
              <w:t xml:space="preserve">Enter your stock requirements by </w:t>
            </w:r>
            <w:r w:rsidR="0006485B">
              <w:t xml:space="preserve">selecting the </w:t>
            </w:r>
            <w:proofErr w:type="spellStart"/>
            <w:r w:rsidR="0006485B">
              <w:t>tickbox</w:t>
            </w:r>
            <w:proofErr w:type="spellEnd"/>
            <w:r w:rsidR="0006485B">
              <w:t xml:space="preserve"> of</w:t>
            </w:r>
            <w:r>
              <w:t xml:space="preserve"> the desired product and </w:t>
            </w:r>
            <w:r w:rsidR="0006485B">
              <w:t>enter</w:t>
            </w:r>
            <w:r>
              <w:t xml:space="preserve"> your maximum stock</w:t>
            </w:r>
            <w:r w:rsidR="0006485B">
              <w:t xml:space="preserve">. Click </w:t>
            </w:r>
            <w:r w:rsidR="0006485B">
              <w:rPr>
                <w:b/>
                <w:bCs/>
              </w:rPr>
              <w:t>Save products.</w:t>
            </w:r>
          </w:p>
          <w:p w14:paraId="52E1C482" w14:textId="3C7E9132" w:rsidR="0055194C" w:rsidRPr="004664EE" w:rsidRDefault="0006485B" w:rsidP="00B96C08">
            <w:pPr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6D315433" wp14:editId="25AF261B">
                  <wp:extent cx="5039829" cy="1327649"/>
                  <wp:effectExtent l="19050" t="19050" r="8890" b="254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341"/>
                          <a:stretch/>
                        </pic:blipFill>
                        <pic:spPr bwMode="auto">
                          <a:xfrm>
                            <a:off x="0" y="0"/>
                            <a:ext cx="5040345" cy="132778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546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F45" w14:paraId="5FB8DC07" w14:textId="77777777" w:rsidTr="00276962">
        <w:trPr>
          <w:trHeight w:val="481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3F3524EB" w14:textId="77777777" w:rsidR="002C3F45" w:rsidRDefault="002C3F45" w:rsidP="002C3F45">
            <w:pPr>
              <w:pStyle w:val="Tablenumbers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30F1E7FB" w14:textId="6F35BF7E" w:rsidR="002C3F45" w:rsidRDefault="00522596" w:rsidP="001F4357">
            <w:pPr>
              <w:keepNext/>
              <w:keepLines/>
            </w:pPr>
            <w:r>
              <w:t xml:space="preserve">Once </w:t>
            </w:r>
            <w:proofErr w:type="gramStart"/>
            <w:r>
              <w:t>all of</w:t>
            </w:r>
            <w:proofErr w:type="gramEnd"/>
            <w:r>
              <w:t xml:space="preserve"> the desired products or components have been added to the Template using the above steps, click </w:t>
            </w:r>
            <w:r>
              <w:rPr>
                <w:b/>
                <w:bCs/>
              </w:rPr>
              <w:t>Save template</w:t>
            </w:r>
            <w:r>
              <w:t>.</w:t>
            </w:r>
            <w:r w:rsidR="00BC62A9">
              <w:rPr>
                <w:noProof/>
              </w:rPr>
              <w:t xml:space="preserve"> </w:t>
            </w:r>
            <w:r w:rsidR="00BC62A9">
              <w:rPr>
                <w:noProof/>
              </w:rPr>
              <w:drawing>
                <wp:inline distT="0" distB="0" distL="0" distR="0" wp14:anchorId="49A56793" wp14:editId="69835A8D">
                  <wp:extent cx="5161280" cy="3629660"/>
                  <wp:effectExtent l="19050" t="19050" r="20320" b="279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280" cy="3629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33870" w14:textId="173AF083" w:rsidR="00BC62A9" w:rsidRPr="00522596" w:rsidRDefault="00BC62A9" w:rsidP="00BC62A9">
            <w:pPr>
              <w:keepNext/>
              <w:keepLines/>
            </w:pPr>
            <w:r>
              <w:t>Your template has now been updated.</w:t>
            </w:r>
          </w:p>
        </w:tc>
      </w:tr>
    </w:tbl>
    <w:p w14:paraId="06A637DB" w14:textId="659D85DB" w:rsidR="00153B33" w:rsidRPr="00092762" w:rsidRDefault="00153B33" w:rsidP="00D316A4">
      <w:pPr>
        <w:rPr>
          <w:rFonts w:ascii="Arial" w:hAnsi="Arial" w:cs="Arial"/>
          <w:szCs w:val="20"/>
        </w:rPr>
      </w:pPr>
    </w:p>
    <w:sectPr w:rsidR="00153B33" w:rsidRPr="00092762" w:rsidSect="001B0C8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5AD4" w14:textId="77777777" w:rsidR="003F20E2" w:rsidRDefault="003F20E2" w:rsidP="00950B45">
      <w:pPr>
        <w:spacing w:after="0" w:line="240" w:lineRule="auto"/>
      </w:pPr>
      <w:r>
        <w:separator/>
      </w:r>
    </w:p>
  </w:endnote>
  <w:endnote w:type="continuationSeparator" w:id="0">
    <w:p w14:paraId="26179A67" w14:textId="77777777" w:rsidR="003F20E2" w:rsidRDefault="003F20E2" w:rsidP="0095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269D" w14:textId="0A8F2016" w:rsidR="00107B71" w:rsidRPr="00412830" w:rsidRDefault="001B0C8A" w:rsidP="00412830">
    <w:pPr>
      <w:pStyle w:val="Footer"/>
    </w:pPr>
    <w:r>
      <w:rPr>
        <w:noProof/>
      </w:rPr>
      <w:drawing>
        <wp:inline distT="0" distB="0" distL="0" distR="0" wp14:anchorId="2FCEA47D" wp14:editId="68586563">
          <wp:extent cx="5731510" cy="32829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B49A" w14:textId="77777777" w:rsidR="003F20E2" w:rsidRDefault="003F20E2" w:rsidP="00950B45">
      <w:pPr>
        <w:spacing w:after="0" w:line="240" w:lineRule="auto"/>
      </w:pPr>
      <w:r>
        <w:separator/>
      </w:r>
    </w:p>
  </w:footnote>
  <w:footnote w:type="continuationSeparator" w:id="0">
    <w:p w14:paraId="39AA0798" w14:textId="77777777" w:rsidR="003F20E2" w:rsidRDefault="003F20E2" w:rsidP="0095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A0" w14:textId="46BCB00B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A72C2" wp14:editId="73B107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2D2B0" w14:textId="32C985E0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A72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232D2B0" w14:textId="32C985E0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922" w14:textId="39E46121" w:rsidR="00950B45" w:rsidRDefault="00BB0520">
    <w:pPr>
      <w:pStyle w:val="Header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6F0B61" wp14:editId="04143A4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6006" cy="5035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CC2D35" id="Group 1" o:spid="_x0000_s1026" style="position:absolute;margin-left:0;margin-top:-.05pt;width:474.5pt;height:39.65pt;z-index:251669504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">
                <v:imagedata r:id="rId3" o:title=""/>
              </v:shape>
              <v:shape id="Picture 12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810802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5ADF24F" wp14:editId="5E62080E">
              <wp:simplePos x="914400" y="44857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79328" w14:textId="35851E1A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DF2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D5UA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19679328" w14:textId="35851E1A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41D" w14:textId="1D2221E5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17B09D6" wp14:editId="4133011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020C" w14:textId="78C82B85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B0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251020C" w14:textId="78C82B85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9A1"/>
    <w:multiLevelType w:val="multilevel"/>
    <w:tmpl w:val="0A628FDE"/>
    <w:lvl w:ilvl="0">
      <w:start w:val="1"/>
      <w:numFmt w:val="decimal"/>
      <w:pStyle w:val="Heading1"/>
      <w:lvlText w:val="%1"/>
      <w:lvlJc w:val="left"/>
      <w:pPr>
        <w:ind w:left="369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2" w15:restartNumberingAfterBreak="0">
    <w:nsid w:val="49016D47"/>
    <w:multiLevelType w:val="hybridMultilevel"/>
    <w:tmpl w:val="8C8EBBFA"/>
    <w:lvl w:ilvl="0" w:tplc="EFB0F772">
      <w:start w:val="1"/>
      <w:numFmt w:val="bullet"/>
      <w:pStyle w:val="SOP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5A4E09"/>
    <w:multiLevelType w:val="hybridMultilevel"/>
    <w:tmpl w:val="F48E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5"/>
    <w:rsid w:val="00003B7B"/>
    <w:rsid w:val="0001041D"/>
    <w:rsid w:val="00011266"/>
    <w:rsid w:val="000150BD"/>
    <w:rsid w:val="0002620C"/>
    <w:rsid w:val="0003594B"/>
    <w:rsid w:val="0006485B"/>
    <w:rsid w:val="0007783A"/>
    <w:rsid w:val="00086989"/>
    <w:rsid w:val="00092762"/>
    <w:rsid w:val="00093954"/>
    <w:rsid w:val="00105923"/>
    <w:rsid w:val="00107B71"/>
    <w:rsid w:val="00153B33"/>
    <w:rsid w:val="00161A9D"/>
    <w:rsid w:val="00163E57"/>
    <w:rsid w:val="00185339"/>
    <w:rsid w:val="0019413C"/>
    <w:rsid w:val="001B0C8A"/>
    <w:rsid w:val="001C768E"/>
    <w:rsid w:val="001E7958"/>
    <w:rsid w:val="00216D55"/>
    <w:rsid w:val="00231E58"/>
    <w:rsid w:val="002455CC"/>
    <w:rsid w:val="00252580"/>
    <w:rsid w:val="00276962"/>
    <w:rsid w:val="002A0D32"/>
    <w:rsid w:val="002B4D52"/>
    <w:rsid w:val="002C3F45"/>
    <w:rsid w:val="00306A0F"/>
    <w:rsid w:val="00386640"/>
    <w:rsid w:val="0039560C"/>
    <w:rsid w:val="003A1345"/>
    <w:rsid w:val="003D33A8"/>
    <w:rsid w:val="003F20E2"/>
    <w:rsid w:val="0041021F"/>
    <w:rsid w:val="00412830"/>
    <w:rsid w:val="004303B1"/>
    <w:rsid w:val="004664EE"/>
    <w:rsid w:val="004765DD"/>
    <w:rsid w:val="0048360D"/>
    <w:rsid w:val="00497013"/>
    <w:rsid w:val="004B6D0D"/>
    <w:rsid w:val="004F277E"/>
    <w:rsid w:val="00522596"/>
    <w:rsid w:val="0054121E"/>
    <w:rsid w:val="0055194C"/>
    <w:rsid w:val="00575DBD"/>
    <w:rsid w:val="005950EC"/>
    <w:rsid w:val="005B02ED"/>
    <w:rsid w:val="005C5DBE"/>
    <w:rsid w:val="005D30A0"/>
    <w:rsid w:val="005E56D1"/>
    <w:rsid w:val="005E5FE5"/>
    <w:rsid w:val="005F2FD6"/>
    <w:rsid w:val="005F589A"/>
    <w:rsid w:val="00604F8C"/>
    <w:rsid w:val="00634542"/>
    <w:rsid w:val="0064176F"/>
    <w:rsid w:val="0067221A"/>
    <w:rsid w:val="00673DA5"/>
    <w:rsid w:val="006B05CB"/>
    <w:rsid w:val="006C3C90"/>
    <w:rsid w:val="006D5072"/>
    <w:rsid w:val="00736F6F"/>
    <w:rsid w:val="00744620"/>
    <w:rsid w:val="007704CC"/>
    <w:rsid w:val="007A4822"/>
    <w:rsid w:val="007A6A6C"/>
    <w:rsid w:val="007E0019"/>
    <w:rsid w:val="00810802"/>
    <w:rsid w:val="00810C1E"/>
    <w:rsid w:val="00815AF0"/>
    <w:rsid w:val="00827DAB"/>
    <w:rsid w:val="00835514"/>
    <w:rsid w:val="00861012"/>
    <w:rsid w:val="00871B6E"/>
    <w:rsid w:val="008A5CA0"/>
    <w:rsid w:val="008B3E0A"/>
    <w:rsid w:val="008B77DD"/>
    <w:rsid w:val="008C0548"/>
    <w:rsid w:val="00924025"/>
    <w:rsid w:val="00926E08"/>
    <w:rsid w:val="00927C69"/>
    <w:rsid w:val="00943210"/>
    <w:rsid w:val="00946FDE"/>
    <w:rsid w:val="00950B45"/>
    <w:rsid w:val="009621B6"/>
    <w:rsid w:val="009829E5"/>
    <w:rsid w:val="00983115"/>
    <w:rsid w:val="009B4DF1"/>
    <w:rsid w:val="009C1B31"/>
    <w:rsid w:val="00A25734"/>
    <w:rsid w:val="00A70245"/>
    <w:rsid w:val="00A83481"/>
    <w:rsid w:val="00AA29DC"/>
    <w:rsid w:val="00AD1599"/>
    <w:rsid w:val="00AE1AAC"/>
    <w:rsid w:val="00AE2ECD"/>
    <w:rsid w:val="00B11801"/>
    <w:rsid w:val="00B57DC9"/>
    <w:rsid w:val="00B625E2"/>
    <w:rsid w:val="00B96C08"/>
    <w:rsid w:val="00BA4037"/>
    <w:rsid w:val="00BA4B3F"/>
    <w:rsid w:val="00BB0520"/>
    <w:rsid w:val="00BB6FA7"/>
    <w:rsid w:val="00BC62A9"/>
    <w:rsid w:val="00BE6E05"/>
    <w:rsid w:val="00BF7BD2"/>
    <w:rsid w:val="00C0000F"/>
    <w:rsid w:val="00C10C49"/>
    <w:rsid w:val="00C1231C"/>
    <w:rsid w:val="00C25DFB"/>
    <w:rsid w:val="00C3632A"/>
    <w:rsid w:val="00C850FC"/>
    <w:rsid w:val="00C955E7"/>
    <w:rsid w:val="00CC2C86"/>
    <w:rsid w:val="00CC39D3"/>
    <w:rsid w:val="00CD38FE"/>
    <w:rsid w:val="00CE0DDE"/>
    <w:rsid w:val="00CE2582"/>
    <w:rsid w:val="00D01B0B"/>
    <w:rsid w:val="00D11E20"/>
    <w:rsid w:val="00D120CB"/>
    <w:rsid w:val="00D26554"/>
    <w:rsid w:val="00D316A4"/>
    <w:rsid w:val="00D40E34"/>
    <w:rsid w:val="00D46F0F"/>
    <w:rsid w:val="00D971C4"/>
    <w:rsid w:val="00DC6E74"/>
    <w:rsid w:val="00DC72E9"/>
    <w:rsid w:val="00E23004"/>
    <w:rsid w:val="00E4664B"/>
    <w:rsid w:val="00EA1C06"/>
    <w:rsid w:val="00EB6C90"/>
    <w:rsid w:val="00F069E0"/>
    <w:rsid w:val="00F20FBB"/>
    <w:rsid w:val="00F41B58"/>
    <w:rsid w:val="00F529A6"/>
    <w:rsid w:val="00F95369"/>
    <w:rsid w:val="00FC71F6"/>
    <w:rsid w:val="00FD418C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90190"/>
  <w15:chartTrackingRefBased/>
  <w15:docId w15:val="{6A8B0AD1-DD27-44D4-AD41-483BEE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F45"/>
    <w:pPr>
      <w:pageBreakBefore/>
      <w:numPr>
        <w:numId w:val="2"/>
      </w:numPr>
      <w:spacing w:before="240" w:after="240" w:line="240" w:lineRule="auto"/>
      <w:ind w:left="851" w:hanging="851"/>
      <w:outlineLvl w:val="0"/>
    </w:pPr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3F45"/>
    <w:pPr>
      <w:keepNext/>
      <w:keepLines/>
      <w:numPr>
        <w:ilvl w:val="1"/>
        <w:numId w:val="2"/>
      </w:numPr>
      <w:spacing w:before="240" w:after="240" w:line="240" w:lineRule="auto"/>
      <w:ind w:left="851" w:hanging="851"/>
      <w:outlineLvl w:val="1"/>
    </w:pPr>
    <w:rPr>
      <w:rFonts w:ascii="TitilliumText22L Rg" w:hAnsi="TitilliumText22L Rg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F45"/>
    <w:pPr>
      <w:keepNext/>
      <w:keepLines/>
      <w:numPr>
        <w:ilvl w:val="2"/>
        <w:numId w:val="2"/>
      </w:numPr>
      <w:spacing w:before="120" w:after="60" w:line="240" w:lineRule="auto"/>
      <w:ind w:left="851" w:hanging="851"/>
      <w:outlineLvl w:val="2"/>
    </w:pPr>
    <w:rPr>
      <w:rFonts w:ascii="TitilliumText22L Rg" w:hAnsi="TitilliumText22L Rg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C3F45"/>
    <w:pPr>
      <w:numPr>
        <w:ilvl w:val="3"/>
        <w:numId w:val="2"/>
      </w:numPr>
      <w:spacing w:before="120" w:after="120" w:line="240" w:lineRule="auto"/>
      <w:ind w:left="1134" w:hanging="1134"/>
      <w:outlineLvl w:val="3"/>
    </w:pPr>
    <w:rPr>
      <w:rFonts w:ascii="TitilliumText25L" w:eastAsiaTheme="majorEastAsia" w:hAnsi="TitilliumText25L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45"/>
    <w:pPr>
      <w:keepNext/>
      <w:keepLines/>
      <w:numPr>
        <w:ilvl w:val="4"/>
        <w:numId w:val="2"/>
      </w:numPr>
      <w:spacing w:before="6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45"/>
    <w:pPr>
      <w:keepNext/>
      <w:keepLines/>
      <w:numPr>
        <w:ilvl w:val="5"/>
        <w:numId w:val="2"/>
      </w:numPr>
      <w:spacing w:before="6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45"/>
    <w:pPr>
      <w:keepNext/>
      <w:keepLines/>
      <w:numPr>
        <w:ilvl w:val="6"/>
        <w:numId w:val="2"/>
      </w:numPr>
      <w:spacing w:before="6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45"/>
    <w:pPr>
      <w:keepNext/>
      <w:keepLines/>
      <w:numPr>
        <w:ilvl w:val="7"/>
        <w:numId w:val="2"/>
      </w:numPr>
      <w:spacing w:before="6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45"/>
    <w:pPr>
      <w:keepNext/>
      <w:keepLines/>
      <w:numPr>
        <w:ilvl w:val="8"/>
        <w:numId w:val="2"/>
      </w:numPr>
      <w:spacing w:before="6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45"/>
  </w:style>
  <w:style w:type="paragraph" w:styleId="Footer">
    <w:name w:val="footer"/>
    <w:basedOn w:val="Normal"/>
    <w:link w:val="Foot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45"/>
  </w:style>
  <w:style w:type="paragraph" w:styleId="ListParagraph">
    <w:name w:val="List Paragraph"/>
    <w:basedOn w:val="Normal"/>
    <w:uiPriority w:val="34"/>
    <w:qFormat/>
    <w:rsid w:val="00827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3F45"/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F45"/>
    <w:rPr>
      <w:rFonts w:ascii="TitilliumText22L Rg" w:hAnsi="TitilliumText22L Rg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3F45"/>
    <w:rPr>
      <w:rFonts w:ascii="TitilliumText22L Rg" w:hAnsi="TitilliumText22L Rg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3F45"/>
    <w:rPr>
      <w:rFonts w:ascii="TitilliumText25L" w:eastAsiaTheme="majorEastAsia" w:hAnsi="TitilliumText25L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4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4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4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F45"/>
    <w:pPr>
      <w:spacing w:before="60" w:after="60" w:line="240" w:lineRule="auto"/>
    </w:pPr>
    <w:rPr>
      <w:rFonts w:ascii="TitilliumText22L Rg" w:hAnsi="TitilliumText22L Rg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F45"/>
    <w:rPr>
      <w:rFonts w:ascii="TitilliumText22L Rg" w:hAnsi="TitilliumText22L Rg"/>
      <w:sz w:val="20"/>
      <w:szCs w:val="20"/>
      <w:lang w:val="en-US"/>
    </w:rPr>
  </w:style>
  <w:style w:type="paragraph" w:customStyle="1" w:styleId="SOPBullet">
    <w:name w:val="SOP Bullet"/>
    <w:basedOn w:val="Normal"/>
    <w:link w:val="SOPBulletChar"/>
    <w:autoRedefine/>
    <w:rsid w:val="002C3F45"/>
    <w:pPr>
      <w:numPr>
        <w:numId w:val="3"/>
      </w:numPr>
      <w:spacing w:before="60" w:after="60" w:line="240" w:lineRule="auto"/>
      <w:ind w:left="568" w:hanging="567"/>
    </w:pPr>
    <w:rPr>
      <w:rFonts w:ascii="TitilliumText22L Rg" w:hAnsi="TitilliumText22L Rg"/>
      <w:szCs w:val="26"/>
      <w:lang w:val="en-US"/>
    </w:rPr>
  </w:style>
  <w:style w:type="character" w:customStyle="1" w:styleId="SOPBulletChar">
    <w:name w:val="SOP Bullet Char"/>
    <w:basedOn w:val="DefaultParagraphFont"/>
    <w:link w:val="SOPBullet"/>
    <w:rsid w:val="002C3F45"/>
    <w:rPr>
      <w:rFonts w:ascii="TitilliumText22L Rg" w:hAnsi="TitilliumText22L Rg"/>
      <w:szCs w:val="26"/>
      <w:lang w:val="en-US"/>
    </w:rPr>
  </w:style>
  <w:style w:type="paragraph" w:customStyle="1" w:styleId="TableHeader">
    <w:name w:val="Table Header"/>
    <w:basedOn w:val="Normal"/>
    <w:qFormat/>
    <w:rsid w:val="002C3F45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2C3F45"/>
    <w:pPr>
      <w:numPr>
        <w:numId w:val="5"/>
      </w:numPr>
      <w:spacing w:before="60" w:after="60" w:line="240" w:lineRule="auto"/>
      <w:jc w:val="center"/>
    </w:pPr>
    <w:rPr>
      <w:rFonts w:ascii="TitilliumText22L Rg" w:hAnsi="TitilliumText22L Rg"/>
    </w:rPr>
  </w:style>
  <w:style w:type="paragraph" w:customStyle="1" w:styleId="Graphic">
    <w:name w:val="Graphic"/>
    <w:basedOn w:val="Normal"/>
    <w:qFormat/>
    <w:rsid w:val="002C3F45"/>
    <w:pPr>
      <w:spacing w:before="120" w:after="120" w:line="240" w:lineRule="auto"/>
      <w:jc w:val="center"/>
    </w:pPr>
    <w:rPr>
      <w:rFonts w:ascii="TitilliumText22L Rg" w:hAnsi="TitilliumText22L Rg"/>
      <w:noProof/>
      <w:lang w:eastAsia="en-AU"/>
    </w:rPr>
  </w:style>
  <w:style w:type="paragraph" w:customStyle="1" w:styleId="NoteText">
    <w:name w:val="Note Text"/>
    <w:basedOn w:val="Normal"/>
    <w:qFormat/>
    <w:rsid w:val="002C3F45"/>
    <w:pPr>
      <w:spacing w:before="60" w:after="60" w:line="240" w:lineRule="auto"/>
    </w:pPr>
    <w:rPr>
      <w:rFonts w:ascii="TitilliumText22L Rg" w:hAnsi="TitilliumText22L Rg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lood.gov.au/bloodportal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D3-45D6-4EE5-8E82-B5476A7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Goodisson, Keelan</dc:creator>
  <cp:keywords/>
  <dc:description/>
  <cp:lastModifiedBy>Wade, Alice</cp:lastModifiedBy>
  <cp:revision>2</cp:revision>
  <cp:lastPrinted>2022-06-08T00:56:00Z</cp:lastPrinted>
  <dcterms:created xsi:type="dcterms:W3CDTF">2023-04-03T01:33:00Z</dcterms:created>
  <dcterms:modified xsi:type="dcterms:W3CDTF">2023-04-03T01:33:00Z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cde749dd-df81-4bd3-9d62-737b153cda4e</vt:lpwstr>
  </property>
  <property fmtid="{D5CDD505-2E9C-101B-9397-08002B2CF9AE}" pid="3" name="ClassificationContentMarkingHeaderShapeIds">
    <vt:lpwstr>3,4,7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2022-06-08T00:16:22Z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cf0254b4-b3f6-4a4e-a65f-5c625764a721</vt:lpwstr>
  </property>
  <property fmtid="{D5CDD505-2E9C-101B-9397-08002B2CF9AE}" pid="12" name="MSIP_Label_11d3a1ea-a727-4720-a216-7dae13a61c56_ContentBits">
    <vt:lpwstr>1</vt:lpwstr>
  </property>
</Properties>
</file>