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42" w:rsidRPr="00AA6F1A" w:rsidRDefault="00D94442" w:rsidP="00AA6F1A">
      <w:pPr>
        <w:rPr>
          <w:w w:val="99"/>
        </w:rPr>
      </w:pPr>
      <w:bookmarkStart w:id="0" w:name="_GoBack"/>
      <w:bookmarkEnd w:id="0"/>
    </w:p>
    <w:p w:rsidR="007126BA" w:rsidRPr="00AA6F1A" w:rsidRDefault="007126BA" w:rsidP="00AA6F1A">
      <w:pPr>
        <w:rPr>
          <w:rFonts w:eastAsia="Arial" w:cs="Arial"/>
          <w:spacing w:val="-5"/>
          <w:w w:val="99"/>
        </w:rPr>
      </w:pPr>
    </w:p>
    <w:p w:rsidR="00E2071D" w:rsidRPr="00CE799D" w:rsidRDefault="00E2071D" w:rsidP="00E2071D">
      <w:pPr>
        <w:pStyle w:val="Heading1"/>
        <w:jc w:val="center"/>
        <w:rPr>
          <w:w w:val="99"/>
        </w:rPr>
      </w:pPr>
      <w:r>
        <w:rPr>
          <w:w w:val="99"/>
        </w:rPr>
        <w:t>Searching for</w:t>
      </w:r>
      <w:r w:rsidRPr="00CE799D">
        <w:rPr>
          <w:w w:val="99"/>
        </w:rPr>
        <w:t xml:space="preserve"> Dispense Episode</w:t>
      </w:r>
      <w:r>
        <w:rPr>
          <w:w w:val="99"/>
        </w:rPr>
        <w:t>s</w:t>
      </w:r>
    </w:p>
    <w:p w:rsidR="00E2071D" w:rsidRPr="00E743F2" w:rsidRDefault="00E2071D" w:rsidP="00E2071D">
      <w:pPr>
        <w:pStyle w:val="ListParagraph"/>
        <w:numPr>
          <w:ilvl w:val="0"/>
          <w:numId w:val="13"/>
        </w:numPr>
        <w:ind w:left="709"/>
        <w:rPr>
          <w:rFonts w:eastAsia="Arial" w:cs="Arial"/>
          <w:spacing w:val="-5"/>
          <w:w w:val="99"/>
        </w:rPr>
      </w:pPr>
      <w:r w:rsidRPr="00CB5FCC">
        <w:rPr>
          <w:rFonts w:eastAsia="Arial" w:cs="Arial"/>
          <w:spacing w:val="-5"/>
          <w:w w:val="99"/>
        </w:rPr>
        <w:t>To search for a dispense episode click on the ‘</w:t>
      </w:r>
      <w:r w:rsidRPr="003F552F">
        <w:rPr>
          <w:rFonts w:eastAsia="Arial" w:cs="Arial"/>
          <w:b/>
          <w:spacing w:val="-5"/>
          <w:w w:val="99"/>
        </w:rPr>
        <w:t>Authorisation</w:t>
      </w:r>
      <w:r w:rsidRPr="003F552F">
        <w:rPr>
          <w:rFonts w:eastAsia="Arial" w:cs="Arial"/>
          <w:spacing w:val="-5"/>
          <w:w w:val="99"/>
        </w:rPr>
        <w:t>’</w:t>
      </w:r>
      <w:r w:rsidRPr="00CB5FCC">
        <w:rPr>
          <w:rFonts w:eastAsia="Arial" w:cs="Arial"/>
          <w:spacing w:val="-5"/>
          <w:w w:val="99"/>
        </w:rPr>
        <w:t xml:space="preserve"> tile on the BloodNet homepage.</w:t>
      </w:r>
    </w:p>
    <w:p w:rsidR="00E2071D" w:rsidRDefault="00F73EE0" w:rsidP="00E2071D">
      <w:pPr>
        <w:ind w:left="567"/>
        <w:jc w:val="center"/>
        <w:rPr>
          <w:rFonts w:eastAsia="Arial" w:cs="Arial"/>
          <w:color w:val="FF0000"/>
          <w:spacing w:val="-5"/>
          <w:w w:val="99"/>
          <w:u w:val="single"/>
        </w:rPr>
      </w:pPr>
      <w:r>
        <w:rPr>
          <w:noProof/>
          <w:lang w:eastAsia="en-AU"/>
        </w:rPr>
        <w:drawing>
          <wp:inline distT="0" distB="0" distL="0" distR="0" wp14:anchorId="21D6E576" wp14:editId="7AFDE3A2">
            <wp:extent cx="6067425" cy="1732689"/>
            <wp:effectExtent l="19050" t="19050" r="9525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3719" cy="17344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071D" w:rsidRPr="00AA6F1A" w:rsidRDefault="00E2071D" w:rsidP="00E2071D">
      <w:pPr>
        <w:ind w:left="567"/>
        <w:jc w:val="center"/>
        <w:rPr>
          <w:rFonts w:eastAsia="Arial" w:cs="Arial"/>
          <w:color w:val="FF0000"/>
          <w:spacing w:val="-5"/>
          <w:w w:val="99"/>
          <w:u w:val="single"/>
        </w:rPr>
      </w:pPr>
    </w:p>
    <w:p w:rsidR="00E2071D" w:rsidRPr="00E2071D" w:rsidRDefault="00E2071D" w:rsidP="00E2071D">
      <w:pPr>
        <w:pStyle w:val="ListParagraph"/>
        <w:numPr>
          <w:ilvl w:val="0"/>
          <w:numId w:val="13"/>
        </w:numPr>
        <w:ind w:left="709"/>
        <w:rPr>
          <w:rFonts w:eastAsia="Arial" w:cs="Arial"/>
          <w:spacing w:val="-5"/>
          <w:w w:val="99"/>
        </w:rPr>
      </w:pPr>
      <w:r>
        <w:rPr>
          <w:rFonts w:eastAsia="Arial" w:cs="Arial"/>
          <w:spacing w:val="-5"/>
          <w:w w:val="99"/>
        </w:rPr>
        <w:t>From the Authorisation Dashboard c</w:t>
      </w:r>
      <w:r w:rsidRPr="00AA6F1A">
        <w:rPr>
          <w:rFonts w:eastAsia="Arial" w:cs="Arial"/>
          <w:spacing w:val="-5"/>
          <w:w w:val="99"/>
        </w:rPr>
        <w:t xml:space="preserve">lick on the </w:t>
      </w:r>
      <w:r w:rsidRPr="00C10B38">
        <w:rPr>
          <w:rFonts w:eastAsia="Arial" w:cs="Arial"/>
          <w:b/>
          <w:spacing w:val="-5"/>
          <w:w w:val="99"/>
        </w:rPr>
        <w:t>‘Dispense Episodes’</w:t>
      </w:r>
      <w:r w:rsidRPr="00AA6F1A">
        <w:rPr>
          <w:rFonts w:eastAsia="Arial" w:cs="Arial"/>
          <w:spacing w:val="-5"/>
          <w:w w:val="99"/>
        </w:rPr>
        <w:t xml:space="preserve"> hyperlink.  </w:t>
      </w:r>
    </w:p>
    <w:p w:rsidR="00E2071D" w:rsidRPr="00E743F2" w:rsidRDefault="00E2071D" w:rsidP="00E2071D">
      <w:pPr>
        <w:pStyle w:val="ListParagraph"/>
        <w:ind w:left="709"/>
        <w:rPr>
          <w:rFonts w:eastAsia="Arial" w:cs="Arial"/>
          <w:spacing w:val="-5"/>
          <w:w w:val="99"/>
        </w:rPr>
      </w:pPr>
    </w:p>
    <w:p w:rsidR="00E2071D" w:rsidRDefault="00E2071D" w:rsidP="00E2071D">
      <w:pPr>
        <w:ind w:left="709"/>
        <w:jc w:val="center"/>
        <w:rPr>
          <w:rFonts w:eastAsia="Arial" w:cs="Arial"/>
          <w:color w:val="FF0000"/>
          <w:spacing w:val="-5"/>
          <w:w w:val="99"/>
          <w:u w:val="single"/>
        </w:rPr>
      </w:pPr>
      <w:r>
        <w:rPr>
          <w:noProof/>
          <w:lang w:eastAsia="en-AU"/>
        </w:rPr>
        <w:drawing>
          <wp:inline distT="0" distB="0" distL="0" distR="0" wp14:anchorId="578B572D" wp14:editId="179C3510">
            <wp:extent cx="5943600" cy="1713865"/>
            <wp:effectExtent l="19050" t="19050" r="1905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071D" w:rsidRPr="00AA6F1A" w:rsidRDefault="00E2071D" w:rsidP="00E2071D">
      <w:pPr>
        <w:ind w:left="709"/>
        <w:jc w:val="center"/>
        <w:rPr>
          <w:rFonts w:eastAsia="Arial" w:cs="Arial"/>
          <w:color w:val="FF0000"/>
          <w:spacing w:val="-5"/>
          <w:w w:val="99"/>
          <w:u w:val="single"/>
        </w:rPr>
      </w:pPr>
    </w:p>
    <w:p w:rsidR="00E2071D" w:rsidRDefault="00E2071D" w:rsidP="00E2071D">
      <w:pPr>
        <w:pStyle w:val="ListParagraph"/>
        <w:numPr>
          <w:ilvl w:val="0"/>
          <w:numId w:val="13"/>
        </w:numPr>
        <w:rPr>
          <w:rFonts w:eastAsia="Arial" w:cs="Arial"/>
          <w:spacing w:val="-5"/>
          <w:w w:val="99"/>
        </w:rPr>
      </w:pPr>
      <w:r w:rsidRPr="0047781F">
        <w:rPr>
          <w:rFonts w:eastAsia="Arial" w:cs="Arial"/>
          <w:spacing w:val="-5"/>
          <w:w w:val="99"/>
        </w:rPr>
        <w:t>The ‘</w:t>
      </w:r>
      <w:r w:rsidRPr="00C10B38">
        <w:rPr>
          <w:rFonts w:eastAsia="Arial" w:cs="Arial"/>
          <w:b/>
          <w:spacing w:val="-5"/>
          <w:w w:val="99"/>
        </w:rPr>
        <w:t>All authorisation dispense episodes</w:t>
      </w:r>
      <w:r w:rsidRPr="0047781F">
        <w:rPr>
          <w:rFonts w:eastAsia="Arial" w:cs="Arial"/>
          <w:spacing w:val="-5"/>
          <w:w w:val="99"/>
        </w:rPr>
        <w:t>’ page display</w:t>
      </w:r>
      <w:r>
        <w:rPr>
          <w:rFonts w:eastAsia="Arial" w:cs="Arial"/>
          <w:spacing w:val="-5"/>
          <w:w w:val="99"/>
        </w:rPr>
        <w:t>s</w:t>
      </w:r>
      <w:r w:rsidRPr="0047781F">
        <w:rPr>
          <w:rFonts w:eastAsia="Arial" w:cs="Arial"/>
          <w:spacing w:val="-5"/>
          <w:w w:val="99"/>
        </w:rPr>
        <w:t xml:space="preserve"> </w:t>
      </w:r>
      <w:r>
        <w:rPr>
          <w:rFonts w:eastAsia="Arial" w:cs="Arial"/>
          <w:spacing w:val="-5"/>
          <w:w w:val="99"/>
        </w:rPr>
        <w:t>your facility’s</w:t>
      </w:r>
      <w:r w:rsidRPr="0047781F">
        <w:rPr>
          <w:rFonts w:eastAsia="Arial" w:cs="Arial"/>
          <w:spacing w:val="-5"/>
          <w:w w:val="99"/>
        </w:rPr>
        <w:t xml:space="preserve"> dispense episode</w:t>
      </w:r>
      <w:r>
        <w:rPr>
          <w:rFonts w:eastAsia="Arial" w:cs="Arial"/>
          <w:spacing w:val="-5"/>
          <w:w w:val="99"/>
        </w:rPr>
        <w:t xml:space="preserve"> history. </w:t>
      </w:r>
      <w:r w:rsidRPr="00E743F2">
        <w:rPr>
          <w:rFonts w:eastAsia="Arial" w:cs="Arial"/>
          <w:spacing w:val="-5"/>
          <w:w w:val="99"/>
        </w:rPr>
        <w:t>To search for a specific dispense episode, enter the patient’s details into the</w:t>
      </w:r>
      <w:r w:rsidRPr="00E743F2">
        <w:rPr>
          <w:rFonts w:eastAsia="Arial" w:cs="Arial"/>
          <w:b/>
          <w:spacing w:val="-5"/>
          <w:w w:val="99"/>
        </w:rPr>
        <w:t xml:space="preserve"> Authorisation number </w:t>
      </w:r>
      <w:r w:rsidRPr="00E743F2">
        <w:rPr>
          <w:rFonts w:eastAsia="Arial" w:cs="Arial"/>
          <w:spacing w:val="-5"/>
          <w:w w:val="99"/>
        </w:rPr>
        <w:t>and/or</w:t>
      </w:r>
      <w:r w:rsidRPr="00E743F2">
        <w:rPr>
          <w:rFonts w:eastAsia="Arial" w:cs="Arial"/>
          <w:b/>
          <w:spacing w:val="-5"/>
          <w:w w:val="99"/>
        </w:rPr>
        <w:t xml:space="preserve"> Family</w:t>
      </w:r>
      <w:r w:rsidRPr="00E743F2">
        <w:rPr>
          <w:rFonts w:eastAsia="Arial" w:cs="Arial"/>
          <w:spacing w:val="-5"/>
          <w:w w:val="99"/>
        </w:rPr>
        <w:t xml:space="preserve"> and/or </w:t>
      </w:r>
      <w:r w:rsidRPr="00E743F2">
        <w:rPr>
          <w:rFonts w:eastAsia="Arial" w:cs="Arial"/>
          <w:b/>
          <w:spacing w:val="-5"/>
          <w:w w:val="99"/>
        </w:rPr>
        <w:t>Given name</w:t>
      </w:r>
      <w:r w:rsidRPr="00E743F2">
        <w:rPr>
          <w:rFonts w:eastAsia="Arial" w:cs="Arial"/>
          <w:spacing w:val="-5"/>
          <w:w w:val="99"/>
        </w:rPr>
        <w:t xml:space="preserve"> search fields and click on the </w:t>
      </w:r>
      <w:r w:rsidRPr="00E743F2">
        <w:rPr>
          <w:rFonts w:eastAsia="Arial" w:cs="Arial"/>
          <w:b/>
          <w:spacing w:val="-5"/>
          <w:w w:val="99"/>
        </w:rPr>
        <w:t>Search</w:t>
      </w:r>
      <w:r w:rsidRPr="00E743F2">
        <w:rPr>
          <w:rFonts w:eastAsia="Arial" w:cs="Arial"/>
          <w:spacing w:val="-5"/>
          <w:w w:val="99"/>
        </w:rPr>
        <w:t xml:space="preserve"> button. You can also enter a </w:t>
      </w:r>
      <w:r w:rsidRPr="00E743F2">
        <w:rPr>
          <w:rFonts w:eastAsia="Arial" w:cs="Arial"/>
          <w:b/>
          <w:spacing w:val="-5"/>
          <w:w w:val="99"/>
        </w:rPr>
        <w:t>Date range</w:t>
      </w:r>
      <w:r w:rsidRPr="00E743F2">
        <w:rPr>
          <w:rFonts w:eastAsia="Arial" w:cs="Arial"/>
          <w:spacing w:val="-5"/>
          <w:w w:val="99"/>
        </w:rPr>
        <w:t xml:space="preserve"> to search for dispense episodes created during a specific time. </w:t>
      </w:r>
    </w:p>
    <w:p w:rsidR="00E2071D" w:rsidRDefault="00E2071D" w:rsidP="00E2071D">
      <w:pPr>
        <w:rPr>
          <w:rFonts w:eastAsia="Arial" w:cs="Arial"/>
          <w:spacing w:val="-5"/>
          <w:w w:val="99"/>
        </w:rPr>
      </w:pPr>
    </w:p>
    <w:p w:rsidR="00E2071D" w:rsidRDefault="00E2071D" w:rsidP="00E2071D">
      <w:pPr>
        <w:rPr>
          <w:rFonts w:eastAsia="Arial" w:cs="Arial"/>
          <w:spacing w:val="-5"/>
          <w:w w:val="99"/>
        </w:rPr>
      </w:pPr>
    </w:p>
    <w:p w:rsidR="00E2071D" w:rsidRDefault="00E2071D" w:rsidP="00E2071D">
      <w:pPr>
        <w:rPr>
          <w:rFonts w:eastAsia="Arial" w:cs="Arial"/>
          <w:spacing w:val="-5"/>
          <w:w w:val="99"/>
        </w:rPr>
      </w:pPr>
    </w:p>
    <w:p w:rsidR="00E2071D" w:rsidRDefault="00E2071D" w:rsidP="00E2071D">
      <w:pPr>
        <w:rPr>
          <w:rFonts w:eastAsia="Arial" w:cs="Arial"/>
          <w:spacing w:val="-5"/>
          <w:w w:val="99"/>
        </w:rPr>
      </w:pPr>
    </w:p>
    <w:p w:rsidR="00E2071D" w:rsidRPr="0093362D" w:rsidRDefault="00E2071D" w:rsidP="00E2071D">
      <w:pPr>
        <w:rPr>
          <w:rFonts w:eastAsia="Arial" w:cs="Arial"/>
          <w:spacing w:val="-5"/>
          <w:w w:val="99"/>
        </w:rPr>
      </w:pPr>
      <w:r>
        <w:rPr>
          <w:rFonts w:eastAsia="Arial" w:cs="Arial"/>
          <w:spacing w:val="-5"/>
          <w:w w:val="99"/>
        </w:rPr>
        <w:br/>
      </w:r>
    </w:p>
    <w:p w:rsidR="001620AC" w:rsidRDefault="001620AC" w:rsidP="00E2071D">
      <w:pPr>
        <w:ind w:left="709"/>
        <w:jc w:val="center"/>
        <w:rPr>
          <w:noProof/>
          <w:lang w:eastAsia="en-AU"/>
        </w:rPr>
      </w:pPr>
    </w:p>
    <w:p w:rsidR="001620AC" w:rsidRDefault="001620AC" w:rsidP="00E2071D">
      <w:pPr>
        <w:ind w:left="709"/>
        <w:jc w:val="center"/>
        <w:rPr>
          <w:noProof/>
          <w:lang w:eastAsia="en-AU"/>
        </w:rPr>
      </w:pPr>
    </w:p>
    <w:p w:rsidR="00E2071D" w:rsidRDefault="00E2071D" w:rsidP="00E2071D">
      <w:pPr>
        <w:ind w:left="709"/>
        <w:jc w:val="center"/>
        <w:rPr>
          <w:rFonts w:eastAsia="Arial" w:cs="Arial"/>
          <w:spacing w:val="-5"/>
          <w:w w:val="99"/>
        </w:rPr>
      </w:pPr>
      <w:r>
        <w:rPr>
          <w:noProof/>
          <w:lang w:eastAsia="en-AU"/>
        </w:rPr>
        <w:drawing>
          <wp:inline distT="0" distB="0" distL="0" distR="0" wp14:anchorId="17DB9EC8" wp14:editId="5F672B15">
            <wp:extent cx="5943600" cy="2391410"/>
            <wp:effectExtent l="19050" t="19050" r="19050" b="279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1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071D" w:rsidRDefault="00E2071D" w:rsidP="00E2071D">
      <w:pPr>
        <w:ind w:left="709"/>
        <w:rPr>
          <w:rFonts w:eastAsia="Arial" w:cs="Arial"/>
          <w:spacing w:val="-5"/>
          <w:w w:val="99"/>
        </w:rPr>
      </w:pPr>
    </w:p>
    <w:p w:rsidR="00E2071D" w:rsidRDefault="00E2071D" w:rsidP="00E2071D">
      <w:pPr>
        <w:pStyle w:val="ListParagraph"/>
        <w:numPr>
          <w:ilvl w:val="0"/>
          <w:numId w:val="13"/>
        </w:numPr>
        <w:rPr>
          <w:rFonts w:eastAsia="Arial" w:cs="Arial"/>
          <w:spacing w:val="-5"/>
          <w:w w:val="99"/>
        </w:rPr>
      </w:pPr>
      <w:r>
        <w:rPr>
          <w:rFonts w:eastAsia="Arial" w:cs="Arial"/>
          <w:spacing w:val="-5"/>
          <w:w w:val="99"/>
        </w:rPr>
        <w:t>From</w:t>
      </w:r>
      <w:r w:rsidRPr="00C10B38">
        <w:rPr>
          <w:rFonts w:eastAsia="Arial" w:cs="Arial"/>
          <w:spacing w:val="-5"/>
          <w:w w:val="99"/>
        </w:rPr>
        <w:t xml:space="preserve"> the Results list click on the </w:t>
      </w:r>
      <w:r w:rsidRPr="00C10B38">
        <w:rPr>
          <w:rFonts w:eastAsia="Arial" w:cs="Arial"/>
          <w:b/>
          <w:spacing w:val="-5"/>
          <w:w w:val="99"/>
        </w:rPr>
        <w:t>Episode number</w:t>
      </w:r>
      <w:r w:rsidRPr="00C10B38">
        <w:rPr>
          <w:rFonts w:eastAsia="Arial" w:cs="Arial"/>
          <w:spacing w:val="-5"/>
          <w:w w:val="99"/>
        </w:rPr>
        <w:t xml:space="preserve"> to view the information about the dispense episode which includes the type of episode (Dispense or Return to stock) and details of the component / product(s) involved. You can also click on the </w:t>
      </w:r>
      <w:r w:rsidRPr="00C10B38">
        <w:rPr>
          <w:rFonts w:eastAsia="Arial" w:cs="Arial"/>
          <w:b/>
          <w:spacing w:val="-5"/>
          <w:w w:val="99"/>
        </w:rPr>
        <w:t>Authorisation number</w:t>
      </w:r>
      <w:r w:rsidRPr="00C10B38">
        <w:rPr>
          <w:rFonts w:eastAsia="Arial" w:cs="Arial"/>
          <w:spacing w:val="-5"/>
          <w:w w:val="99"/>
        </w:rPr>
        <w:t xml:space="preserve"> to view th</w:t>
      </w:r>
      <w:r>
        <w:rPr>
          <w:rFonts w:eastAsia="Arial" w:cs="Arial"/>
          <w:spacing w:val="-5"/>
          <w:w w:val="99"/>
        </w:rPr>
        <w:t>e details of the authorisation.</w:t>
      </w:r>
      <w:r>
        <w:rPr>
          <w:rFonts w:eastAsia="Arial" w:cs="Arial"/>
          <w:spacing w:val="-5"/>
          <w:w w:val="99"/>
        </w:rPr>
        <w:br/>
      </w:r>
    </w:p>
    <w:p w:rsidR="00E2071D" w:rsidRDefault="00E2071D" w:rsidP="00E2071D">
      <w:pPr>
        <w:jc w:val="center"/>
        <w:rPr>
          <w:rFonts w:eastAsia="Arial" w:cs="Arial"/>
          <w:spacing w:val="-5"/>
          <w:w w:val="99"/>
        </w:rPr>
      </w:pPr>
      <w:r>
        <w:rPr>
          <w:noProof/>
          <w:lang w:eastAsia="en-AU"/>
        </w:rPr>
        <w:drawing>
          <wp:inline distT="0" distB="0" distL="0" distR="0" wp14:anchorId="203DF069" wp14:editId="033C9E33">
            <wp:extent cx="5943600" cy="3375660"/>
            <wp:effectExtent l="19050" t="19050" r="19050" b="152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B3355">
        <w:rPr>
          <w:rFonts w:eastAsia="Arial" w:cs="Arial"/>
          <w:spacing w:val="-5"/>
          <w:w w:val="99"/>
        </w:rPr>
        <w:br/>
      </w:r>
    </w:p>
    <w:p w:rsidR="00E2071D" w:rsidRDefault="00E2071D" w:rsidP="00E2071D">
      <w:pPr>
        <w:jc w:val="center"/>
        <w:rPr>
          <w:rFonts w:eastAsia="Arial" w:cs="Arial"/>
          <w:spacing w:val="-5"/>
          <w:w w:val="99"/>
        </w:rPr>
      </w:pPr>
      <w:r>
        <w:rPr>
          <w:rFonts w:eastAsia="Arial" w:cs="Arial"/>
          <w:spacing w:val="-5"/>
          <w:w w:val="99"/>
        </w:rPr>
        <w:br/>
      </w:r>
      <w:r>
        <w:rPr>
          <w:rFonts w:eastAsia="Arial" w:cs="Arial"/>
          <w:spacing w:val="-5"/>
          <w:w w:val="99"/>
        </w:rPr>
        <w:br/>
      </w:r>
    </w:p>
    <w:p w:rsidR="00E2071D" w:rsidRDefault="00E2071D" w:rsidP="00E2071D">
      <w:pPr>
        <w:jc w:val="center"/>
        <w:rPr>
          <w:rFonts w:eastAsia="Arial" w:cs="Arial"/>
          <w:spacing w:val="-5"/>
          <w:w w:val="99"/>
        </w:rPr>
      </w:pPr>
    </w:p>
    <w:p w:rsidR="00E2071D" w:rsidRDefault="00E2071D" w:rsidP="00E2071D">
      <w:pPr>
        <w:jc w:val="center"/>
        <w:rPr>
          <w:rFonts w:eastAsia="Arial" w:cs="Arial"/>
          <w:spacing w:val="-5"/>
          <w:w w:val="99"/>
        </w:rPr>
      </w:pPr>
    </w:p>
    <w:p w:rsidR="00E2071D" w:rsidRDefault="00E2071D" w:rsidP="00E2071D">
      <w:pPr>
        <w:jc w:val="center"/>
        <w:rPr>
          <w:rFonts w:eastAsia="Arial" w:cs="Arial"/>
          <w:spacing w:val="-5"/>
          <w:w w:val="99"/>
        </w:rPr>
      </w:pPr>
    </w:p>
    <w:p w:rsidR="00E2071D" w:rsidRPr="000B3355" w:rsidRDefault="00E2071D" w:rsidP="00E2071D">
      <w:pPr>
        <w:pStyle w:val="ListParagraph"/>
        <w:numPr>
          <w:ilvl w:val="0"/>
          <w:numId w:val="13"/>
        </w:numPr>
        <w:rPr>
          <w:rFonts w:eastAsia="Arial" w:cs="Arial"/>
          <w:spacing w:val="-5"/>
          <w:w w:val="99"/>
        </w:rPr>
      </w:pPr>
      <w:r>
        <w:rPr>
          <w:rFonts w:eastAsia="Arial" w:cs="Arial"/>
          <w:spacing w:val="-5"/>
          <w:w w:val="99"/>
        </w:rPr>
        <w:t>The view Dispense/Return to stock episode page.</w:t>
      </w:r>
      <w:r>
        <w:rPr>
          <w:rFonts w:eastAsia="Arial" w:cs="Arial"/>
          <w:spacing w:val="-5"/>
          <w:w w:val="99"/>
        </w:rPr>
        <w:br/>
      </w:r>
    </w:p>
    <w:p w:rsidR="00E2071D" w:rsidRPr="00CE799D" w:rsidRDefault="00E2071D" w:rsidP="00E2071D">
      <w:pPr>
        <w:pStyle w:val="ListParagraph"/>
        <w:ind w:left="709"/>
        <w:jc w:val="center"/>
        <w:rPr>
          <w:rFonts w:eastAsia="Arial" w:cs="Arial"/>
          <w:spacing w:val="-5"/>
          <w:w w:val="99"/>
        </w:rPr>
      </w:pPr>
      <w:r>
        <w:rPr>
          <w:noProof/>
          <w:lang w:eastAsia="en-AU"/>
        </w:rPr>
        <w:drawing>
          <wp:inline distT="0" distB="0" distL="0" distR="0" wp14:anchorId="7A63C730" wp14:editId="60DD7D8A">
            <wp:extent cx="5755476" cy="1697127"/>
            <wp:effectExtent l="19050" t="19050" r="17145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67" cy="16983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071D" w:rsidRDefault="00E2071D" w:rsidP="00E2071D">
      <w:pPr>
        <w:pStyle w:val="ListParagraph"/>
        <w:ind w:left="450"/>
        <w:rPr>
          <w:rFonts w:eastAsia="Arial" w:cs="Arial"/>
          <w:spacing w:val="-5"/>
          <w:w w:val="99"/>
        </w:rPr>
      </w:pPr>
    </w:p>
    <w:p w:rsidR="0014041D" w:rsidRPr="000041AE" w:rsidRDefault="0014041D" w:rsidP="00E2071D">
      <w:pPr>
        <w:rPr>
          <w:rFonts w:eastAsia="Arial" w:cs="Arial"/>
          <w:b/>
          <w:spacing w:val="-5"/>
          <w:w w:val="99"/>
        </w:rPr>
      </w:pPr>
    </w:p>
    <w:sectPr w:rsidR="0014041D" w:rsidRPr="000041AE" w:rsidSect="00C058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42" w:rsidRDefault="00D94442" w:rsidP="00856708">
      <w:pPr>
        <w:spacing w:after="0"/>
      </w:pPr>
      <w:r>
        <w:separator/>
      </w:r>
    </w:p>
  </w:endnote>
  <w:endnote w:type="continuationSeparator" w:id="0">
    <w:p w:rsidR="00D94442" w:rsidRDefault="00D94442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08" w:rsidRPr="00C058C9" w:rsidRDefault="00C058C9" w:rsidP="00C058C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6136" wp14:editId="1F2C1728">
              <wp:simplePos x="0" y="0"/>
              <wp:positionH relativeFrom="column">
                <wp:posOffset>4293456</wp:posOffset>
              </wp:positionH>
              <wp:positionV relativeFrom="paragraph">
                <wp:posOffset>-296959</wp:posOffset>
              </wp:positionV>
              <wp:extent cx="2098675" cy="77914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8C9" w:rsidRPr="00E707F0" w:rsidRDefault="00C058C9" w:rsidP="00C058C9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C058C9" w:rsidRDefault="0088408D" w:rsidP="00C058C9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Phone</w:t>
                          </w:r>
                          <w:r w:rsidR="00C058C9"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C058C9" w:rsidRPr="00465009" w:rsidRDefault="0088408D" w:rsidP="00C058C9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="00C058C9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C058C9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="00C058C9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C058C9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C058C9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C058C9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C058C9" w:rsidRPr="00E55958" w:rsidRDefault="0088408D" w:rsidP="00C058C9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="00C058C9"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661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05pt;margin-top:-23.4pt;width:165.25pt;height:6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5CIQIAAB0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" stroked="f">
              <v:textbox>
                <w:txbxContent>
                  <w:p w:rsidR="00C058C9" w:rsidRPr="00E707F0" w:rsidRDefault="00C058C9" w:rsidP="00C058C9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C058C9" w:rsidRDefault="0088408D" w:rsidP="00C058C9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Phone</w:t>
                    </w:r>
                    <w:r w:rsidR="00C058C9"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C058C9" w:rsidRPr="00465009" w:rsidRDefault="0088408D" w:rsidP="00C058C9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</w:t>
                    </w:r>
                    <w:r w:rsidR="00C058C9">
                      <w:rPr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C058C9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="00C058C9" w:rsidRPr="00465009">
                      <w:rPr>
                        <w:sz w:val="20"/>
                        <w:szCs w:val="20"/>
                      </w:rPr>
                      <w:tab/>
                    </w:r>
                    <w:r w:rsidR="00C058C9" w:rsidRPr="00465009">
                      <w:rPr>
                        <w:sz w:val="20"/>
                        <w:szCs w:val="20"/>
                      </w:rPr>
                      <w:tab/>
                    </w:r>
                    <w:r w:rsidR="00C058C9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="00C058C9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C058C9" w:rsidRPr="00E55958" w:rsidRDefault="0088408D" w:rsidP="00C058C9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 w:rsidR="00C058C9"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79811865" wp14:editId="6891C3BD">
          <wp:simplePos x="0" y="0"/>
          <wp:positionH relativeFrom="column">
            <wp:posOffset>-80645</wp:posOffset>
          </wp:positionH>
          <wp:positionV relativeFrom="paragraph">
            <wp:posOffset>-193178</wp:posOffset>
          </wp:positionV>
          <wp:extent cx="2695575" cy="502285"/>
          <wp:effectExtent l="0" t="0" r="952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8D" w:rsidRDefault="00243D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9CB3A8" wp14:editId="19A50EC6">
              <wp:simplePos x="0" y="0"/>
              <wp:positionH relativeFrom="column">
                <wp:posOffset>4357852</wp:posOffset>
              </wp:positionH>
              <wp:positionV relativeFrom="paragraph">
                <wp:posOffset>-283133</wp:posOffset>
              </wp:positionV>
              <wp:extent cx="2098675" cy="779145"/>
              <wp:effectExtent l="0" t="0" r="0" b="190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D8D" w:rsidRPr="00E707F0" w:rsidRDefault="00243D8D" w:rsidP="00243D8D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243D8D" w:rsidRDefault="0088408D" w:rsidP="00243D8D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Phone</w:t>
                          </w:r>
                          <w:r w:rsidR="00243D8D"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243D8D" w:rsidRPr="00465009" w:rsidRDefault="0088408D" w:rsidP="00243D8D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="00243D8D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243D8D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="00243D8D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243D8D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243D8D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243D8D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243D8D" w:rsidRPr="00E55958" w:rsidRDefault="0088408D" w:rsidP="00243D8D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="00243D8D"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CB3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3.15pt;margin-top:-22.3pt;width:165.25pt;height:6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foIgIAACM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" stroked="f">
              <v:textbox>
                <w:txbxContent>
                  <w:p w:rsidR="00243D8D" w:rsidRPr="00E707F0" w:rsidRDefault="00243D8D" w:rsidP="00243D8D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243D8D" w:rsidRDefault="0088408D" w:rsidP="00243D8D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Phone</w:t>
                    </w:r>
                    <w:r w:rsidR="00243D8D"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243D8D" w:rsidRPr="00465009" w:rsidRDefault="0088408D" w:rsidP="00243D8D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</w:t>
                    </w:r>
                    <w:r w:rsidR="00243D8D">
                      <w:rPr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243D8D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="00243D8D" w:rsidRPr="00465009">
                      <w:rPr>
                        <w:sz w:val="20"/>
                        <w:szCs w:val="20"/>
                      </w:rPr>
                      <w:tab/>
                    </w:r>
                    <w:r w:rsidR="00243D8D" w:rsidRPr="00465009">
                      <w:rPr>
                        <w:sz w:val="20"/>
                        <w:szCs w:val="20"/>
                      </w:rPr>
                      <w:tab/>
                    </w:r>
                    <w:r w:rsidR="00243D8D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="00243D8D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243D8D" w:rsidRPr="00E55958" w:rsidRDefault="0088408D" w:rsidP="00243D8D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 w:rsidR="00243D8D"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6C347421" wp14:editId="33580AA7">
          <wp:simplePos x="0" y="0"/>
          <wp:positionH relativeFrom="column">
            <wp:posOffset>13233</wp:posOffset>
          </wp:positionH>
          <wp:positionV relativeFrom="paragraph">
            <wp:posOffset>-282041</wp:posOffset>
          </wp:positionV>
          <wp:extent cx="2695575" cy="502285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42" w:rsidRDefault="00D94442" w:rsidP="00856708">
      <w:pPr>
        <w:spacing w:after="0"/>
      </w:pPr>
      <w:r>
        <w:separator/>
      </w:r>
    </w:p>
  </w:footnote>
  <w:footnote w:type="continuationSeparator" w:id="0">
    <w:p w:rsidR="00D94442" w:rsidRDefault="00D94442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C9" w:rsidRDefault="00C058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3D1A2D18" wp14:editId="3040C125">
          <wp:simplePos x="0" y="0"/>
          <wp:positionH relativeFrom="column">
            <wp:posOffset>-86030</wp:posOffset>
          </wp:positionH>
          <wp:positionV relativeFrom="paragraph">
            <wp:posOffset>137243</wp:posOffset>
          </wp:positionV>
          <wp:extent cx="2601595" cy="406400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F3E7099" wp14:editId="59727459">
          <wp:simplePos x="0" y="0"/>
          <wp:positionH relativeFrom="column">
            <wp:posOffset>-645795</wp:posOffset>
          </wp:positionH>
          <wp:positionV relativeFrom="paragraph">
            <wp:posOffset>-448310</wp:posOffset>
          </wp:positionV>
          <wp:extent cx="7571105" cy="15817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58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C9" w:rsidRDefault="00C058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B0F1CFA" wp14:editId="4DD76B33">
          <wp:simplePos x="0" y="0"/>
          <wp:positionH relativeFrom="column">
            <wp:posOffset>108253</wp:posOffset>
          </wp:positionH>
          <wp:positionV relativeFrom="paragraph">
            <wp:posOffset>193150</wp:posOffset>
          </wp:positionV>
          <wp:extent cx="2601595" cy="40640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C386F33" wp14:editId="7C0ED20A">
          <wp:simplePos x="0" y="0"/>
          <wp:positionH relativeFrom="column">
            <wp:posOffset>-646098</wp:posOffset>
          </wp:positionH>
          <wp:positionV relativeFrom="paragraph">
            <wp:posOffset>-447924</wp:posOffset>
          </wp:positionV>
          <wp:extent cx="7571121" cy="158230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21" cy="1582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4DC"/>
    <w:multiLevelType w:val="hybridMultilevel"/>
    <w:tmpl w:val="CF8CD4A6"/>
    <w:lvl w:ilvl="0" w:tplc="73585D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9" w:hanging="360"/>
      </w:pPr>
    </w:lvl>
    <w:lvl w:ilvl="2" w:tplc="0C09001B" w:tentative="1">
      <w:start w:val="1"/>
      <w:numFmt w:val="lowerRoman"/>
      <w:lvlText w:val="%3."/>
      <w:lvlJc w:val="right"/>
      <w:pPr>
        <w:ind w:left="2339" w:hanging="180"/>
      </w:pPr>
    </w:lvl>
    <w:lvl w:ilvl="3" w:tplc="0C09000F" w:tentative="1">
      <w:start w:val="1"/>
      <w:numFmt w:val="decimal"/>
      <w:lvlText w:val="%4."/>
      <w:lvlJc w:val="left"/>
      <w:pPr>
        <w:ind w:left="3059" w:hanging="360"/>
      </w:pPr>
    </w:lvl>
    <w:lvl w:ilvl="4" w:tplc="0C090019" w:tentative="1">
      <w:start w:val="1"/>
      <w:numFmt w:val="lowerLetter"/>
      <w:lvlText w:val="%5."/>
      <w:lvlJc w:val="left"/>
      <w:pPr>
        <w:ind w:left="3779" w:hanging="360"/>
      </w:pPr>
    </w:lvl>
    <w:lvl w:ilvl="5" w:tplc="0C09001B" w:tentative="1">
      <w:start w:val="1"/>
      <w:numFmt w:val="lowerRoman"/>
      <w:lvlText w:val="%6."/>
      <w:lvlJc w:val="right"/>
      <w:pPr>
        <w:ind w:left="4499" w:hanging="180"/>
      </w:pPr>
    </w:lvl>
    <w:lvl w:ilvl="6" w:tplc="0C09000F" w:tentative="1">
      <w:start w:val="1"/>
      <w:numFmt w:val="decimal"/>
      <w:lvlText w:val="%7."/>
      <w:lvlJc w:val="left"/>
      <w:pPr>
        <w:ind w:left="5219" w:hanging="360"/>
      </w:pPr>
    </w:lvl>
    <w:lvl w:ilvl="7" w:tplc="0C090019" w:tentative="1">
      <w:start w:val="1"/>
      <w:numFmt w:val="lowerLetter"/>
      <w:lvlText w:val="%8."/>
      <w:lvlJc w:val="left"/>
      <w:pPr>
        <w:ind w:left="5939" w:hanging="360"/>
      </w:pPr>
    </w:lvl>
    <w:lvl w:ilvl="8" w:tplc="0C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A3309B1"/>
    <w:multiLevelType w:val="hybridMultilevel"/>
    <w:tmpl w:val="0FB4D1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1B1B"/>
    <w:multiLevelType w:val="hybridMultilevel"/>
    <w:tmpl w:val="A0929E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35929"/>
    <w:multiLevelType w:val="hybridMultilevel"/>
    <w:tmpl w:val="5588BC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21DD"/>
    <w:multiLevelType w:val="hybridMultilevel"/>
    <w:tmpl w:val="7DEC5EC0"/>
    <w:lvl w:ilvl="0" w:tplc="74B6E75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C482E43"/>
    <w:multiLevelType w:val="hybridMultilevel"/>
    <w:tmpl w:val="5AEA5CEE"/>
    <w:lvl w:ilvl="0" w:tplc="03481C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591E"/>
    <w:multiLevelType w:val="hybridMultilevel"/>
    <w:tmpl w:val="1B9A34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370703"/>
    <w:multiLevelType w:val="hybridMultilevel"/>
    <w:tmpl w:val="2F66E9A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D0481"/>
    <w:multiLevelType w:val="hybridMultilevel"/>
    <w:tmpl w:val="FAEE38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5111"/>
    <w:multiLevelType w:val="hybridMultilevel"/>
    <w:tmpl w:val="355A383C"/>
    <w:lvl w:ilvl="0" w:tplc="B6FC6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96FF2"/>
    <w:multiLevelType w:val="hybridMultilevel"/>
    <w:tmpl w:val="D9AAE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E5EC8"/>
    <w:multiLevelType w:val="hybridMultilevel"/>
    <w:tmpl w:val="7ED637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C6405"/>
    <w:multiLevelType w:val="hybridMultilevel"/>
    <w:tmpl w:val="AB22B3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FAB"/>
    <w:multiLevelType w:val="hybridMultilevel"/>
    <w:tmpl w:val="76AAF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0A05"/>
    <w:multiLevelType w:val="hybridMultilevel"/>
    <w:tmpl w:val="45484C92"/>
    <w:lvl w:ilvl="0" w:tplc="0C09000F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2" w:hanging="360"/>
      </w:pPr>
    </w:lvl>
    <w:lvl w:ilvl="2" w:tplc="0C09001B" w:tentative="1">
      <w:start w:val="1"/>
      <w:numFmt w:val="lowerRoman"/>
      <w:lvlText w:val="%3."/>
      <w:lvlJc w:val="right"/>
      <w:pPr>
        <w:ind w:left="2252" w:hanging="180"/>
      </w:pPr>
    </w:lvl>
    <w:lvl w:ilvl="3" w:tplc="0C09000F" w:tentative="1">
      <w:start w:val="1"/>
      <w:numFmt w:val="decimal"/>
      <w:lvlText w:val="%4."/>
      <w:lvlJc w:val="left"/>
      <w:pPr>
        <w:ind w:left="2972" w:hanging="360"/>
      </w:pPr>
    </w:lvl>
    <w:lvl w:ilvl="4" w:tplc="0C090019" w:tentative="1">
      <w:start w:val="1"/>
      <w:numFmt w:val="lowerLetter"/>
      <w:lvlText w:val="%5."/>
      <w:lvlJc w:val="left"/>
      <w:pPr>
        <w:ind w:left="3692" w:hanging="360"/>
      </w:pPr>
    </w:lvl>
    <w:lvl w:ilvl="5" w:tplc="0C09001B" w:tentative="1">
      <w:start w:val="1"/>
      <w:numFmt w:val="lowerRoman"/>
      <w:lvlText w:val="%6."/>
      <w:lvlJc w:val="right"/>
      <w:pPr>
        <w:ind w:left="4412" w:hanging="180"/>
      </w:pPr>
    </w:lvl>
    <w:lvl w:ilvl="6" w:tplc="0C09000F" w:tentative="1">
      <w:start w:val="1"/>
      <w:numFmt w:val="decimal"/>
      <w:lvlText w:val="%7."/>
      <w:lvlJc w:val="left"/>
      <w:pPr>
        <w:ind w:left="5132" w:hanging="360"/>
      </w:pPr>
    </w:lvl>
    <w:lvl w:ilvl="7" w:tplc="0C090019" w:tentative="1">
      <w:start w:val="1"/>
      <w:numFmt w:val="lowerLetter"/>
      <w:lvlText w:val="%8."/>
      <w:lvlJc w:val="left"/>
      <w:pPr>
        <w:ind w:left="5852" w:hanging="360"/>
      </w:pPr>
    </w:lvl>
    <w:lvl w:ilvl="8" w:tplc="0C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9" w15:restartNumberingAfterBreak="0">
    <w:nsid w:val="7B9F592B"/>
    <w:multiLevelType w:val="hybridMultilevel"/>
    <w:tmpl w:val="B65C76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981E7A"/>
    <w:multiLevelType w:val="hybridMultilevel"/>
    <w:tmpl w:val="A0929E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B42E3"/>
    <w:multiLevelType w:val="hybridMultilevel"/>
    <w:tmpl w:val="7DEC5EC0"/>
    <w:lvl w:ilvl="0" w:tplc="74B6E75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1"/>
  </w:num>
  <w:num w:numId="4">
    <w:abstractNumId w:val="17"/>
  </w:num>
  <w:num w:numId="5">
    <w:abstractNumId w:val="7"/>
  </w:num>
  <w:num w:numId="6">
    <w:abstractNumId w:val="0"/>
  </w:num>
  <w:num w:numId="7">
    <w:abstractNumId w:val="19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13"/>
  </w:num>
  <w:num w:numId="13">
    <w:abstractNumId w:val="21"/>
  </w:num>
  <w:num w:numId="14">
    <w:abstractNumId w:val="5"/>
  </w:num>
  <w:num w:numId="15">
    <w:abstractNumId w:val="14"/>
  </w:num>
  <w:num w:numId="16">
    <w:abstractNumId w:val="1"/>
  </w:num>
  <w:num w:numId="17">
    <w:abstractNumId w:val="9"/>
  </w:num>
  <w:num w:numId="18">
    <w:abstractNumId w:val="20"/>
  </w:num>
  <w:num w:numId="19">
    <w:abstractNumId w:val="2"/>
  </w:num>
  <w:num w:numId="20">
    <w:abstractNumId w:val="18"/>
  </w:num>
  <w:num w:numId="21">
    <w:abstractNumId w:val="16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42"/>
    <w:rsid w:val="000041AE"/>
    <w:rsid w:val="00036EDC"/>
    <w:rsid w:val="00042CE3"/>
    <w:rsid w:val="00056E7D"/>
    <w:rsid w:val="00071751"/>
    <w:rsid w:val="0008565E"/>
    <w:rsid w:val="000A36B7"/>
    <w:rsid w:val="000B3355"/>
    <w:rsid w:val="000C0E80"/>
    <w:rsid w:val="000F29AD"/>
    <w:rsid w:val="00122D28"/>
    <w:rsid w:val="0014041D"/>
    <w:rsid w:val="001620AC"/>
    <w:rsid w:val="00184D07"/>
    <w:rsid w:val="001A4D56"/>
    <w:rsid w:val="001D2CCE"/>
    <w:rsid w:val="00237B4A"/>
    <w:rsid w:val="00243D8D"/>
    <w:rsid w:val="0025069F"/>
    <w:rsid w:val="002537F2"/>
    <w:rsid w:val="00262406"/>
    <w:rsid w:val="00295CD3"/>
    <w:rsid w:val="002B3504"/>
    <w:rsid w:val="002C73AF"/>
    <w:rsid w:val="002D56CE"/>
    <w:rsid w:val="002E1852"/>
    <w:rsid w:val="00315E95"/>
    <w:rsid w:val="003233D1"/>
    <w:rsid w:val="0036756A"/>
    <w:rsid w:val="00367790"/>
    <w:rsid w:val="003D27F1"/>
    <w:rsid w:val="003D5EA0"/>
    <w:rsid w:val="003F552F"/>
    <w:rsid w:val="00424F87"/>
    <w:rsid w:val="0044012A"/>
    <w:rsid w:val="00476A36"/>
    <w:rsid w:val="0047781F"/>
    <w:rsid w:val="0048154C"/>
    <w:rsid w:val="004D4636"/>
    <w:rsid w:val="004E3A9C"/>
    <w:rsid w:val="004F7123"/>
    <w:rsid w:val="005226AC"/>
    <w:rsid w:val="0052606F"/>
    <w:rsid w:val="00536536"/>
    <w:rsid w:val="00540020"/>
    <w:rsid w:val="005551EC"/>
    <w:rsid w:val="00582C14"/>
    <w:rsid w:val="00587DB0"/>
    <w:rsid w:val="005D5077"/>
    <w:rsid w:val="00651082"/>
    <w:rsid w:val="00655EB6"/>
    <w:rsid w:val="00683B85"/>
    <w:rsid w:val="006947B6"/>
    <w:rsid w:val="006D2FB0"/>
    <w:rsid w:val="006D69F8"/>
    <w:rsid w:val="007023B9"/>
    <w:rsid w:val="00706EBF"/>
    <w:rsid w:val="007126BA"/>
    <w:rsid w:val="00713FAA"/>
    <w:rsid w:val="00747BB2"/>
    <w:rsid w:val="00752C33"/>
    <w:rsid w:val="00761D73"/>
    <w:rsid w:val="00770546"/>
    <w:rsid w:val="00774C49"/>
    <w:rsid w:val="0077570E"/>
    <w:rsid w:val="00785382"/>
    <w:rsid w:val="007B4B52"/>
    <w:rsid w:val="00843A58"/>
    <w:rsid w:val="00851C70"/>
    <w:rsid w:val="00856708"/>
    <w:rsid w:val="0088408D"/>
    <w:rsid w:val="00893E0A"/>
    <w:rsid w:val="008A35E2"/>
    <w:rsid w:val="00933224"/>
    <w:rsid w:val="0093362D"/>
    <w:rsid w:val="00945860"/>
    <w:rsid w:val="00951B85"/>
    <w:rsid w:val="009A043C"/>
    <w:rsid w:val="009A1C4F"/>
    <w:rsid w:val="009C5E54"/>
    <w:rsid w:val="009D3FF8"/>
    <w:rsid w:val="009E38CC"/>
    <w:rsid w:val="009F1B9B"/>
    <w:rsid w:val="00A110D1"/>
    <w:rsid w:val="00A14070"/>
    <w:rsid w:val="00A41745"/>
    <w:rsid w:val="00A418BD"/>
    <w:rsid w:val="00A66AB1"/>
    <w:rsid w:val="00A66CF6"/>
    <w:rsid w:val="00AA029B"/>
    <w:rsid w:val="00AA6F1A"/>
    <w:rsid w:val="00AC4264"/>
    <w:rsid w:val="00AF212D"/>
    <w:rsid w:val="00AF6218"/>
    <w:rsid w:val="00B3726E"/>
    <w:rsid w:val="00B4138D"/>
    <w:rsid w:val="00BB014E"/>
    <w:rsid w:val="00C058C9"/>
    <w:rsid w:val="00C10B38"/>
    <w:rsid w:val="00C11BB9"/>
    <w:rsid w:val="00C55D46"/>
    <w:rsid w:val="00C71832"/>
    <w:rsid w:val="00C91255"/>
    <w:rsid w:val="00CB5FCC"/>
    <w:rsid w:val="00CC6247"/>
    <w:rsid w:val="00CE56C8"/>
    <w:rsid w:val="00CE799D"/>
    <w:rsid w:val="00CF3DF5"/>
    <w:rsid w:val="00D6397E"/>
    <w:rsid w:val="00D82A52"/>
    <w:rsid w:val="00D94442"/>
    <w:rsid w:val="00DD1350"/>
    <w:rsid w:val="00E2071D"/>
    <w:rsid w:val="00E743F2"/>
    <w:rsid w:val="00EA57F1"/>
    <w:rsid w:val="00EE251D"/>
    <w:rsid w:val="00EF4658"/>
    <w:rsid w:val="00F52378"/>
    <w:rsid w:val="00F73EE0"/>
    <w:rsid w:val="00FA1C6E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C7F65-5CAE-4A0F-9220-71C4E9E3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1D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2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8C9"/>
    <w:rPr>
      <w:color w:val="0000FF"/>
      <w:u w:val="single"/>
    </w:rPr>
  </w:style>
  <w:style w:type="paragraph" w:styleId="NoSpacing">
    <w:name w:val="No Spacing"/>
    <w:uiPriority w:val="1"/>
    <w:qFormat/>
    <w:rsid w:val="007126BA"/>
    <w:pPr>
      <w:spacing w:after="0" w:line="240" w:lineRule="auto"/>
    </w:pPr>
    <w:rPr>
      <w:rFonts w:ascii="Calibri" w:eastAsia="Dotum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8.png"/><Relationship Id="rId4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8.png"/><Relationship Id="rId4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Tricolas, Athan</dc:creator>
  <cp:lastModifiedBy>Sharp, Melissa</cp:lastModifiedBy>
  <cp:revision>2</cp:revision>
  <dcterms:created xsi:type="dcterms:W3CDTF">2021-02-22T05:52:00Z</dcterms:created>
  <dcterms:modified xsi:type="dcterms:W3CDTF">2021-02-22T05:52:00Z</dcterms:modified>
</cp:coreProperties>
</file>