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719" w:rsidRPr="006C5719" w:rsidRDefault="006C5719" w:rsidP="00A86AC9">
      <w:pPr>
        <w:widowControl w:val="0"/>
        <w:spacing w:after="240"/>
        <w:jc w:val="center"/>
        <w:outlineLvl w:val="0"/>
        <w:rPr>
          <w:rFonts w:eastAsia="HYGothic-Extra"/>
          <w:b/>
          <w:bCs/>
          <w:color w:val="C00000"/>
          <w:spacing w:val="-20"/>
          <w:sz w:val="2"/>
          <w:szCs w:val="72"/>
        </w:rPr>
      </w:pPr>
      <w:bookmarkStart w:id="0" w:name="_GoBack"/>
      <w:bookmarkEnd w:id="0"/>
    </w:p>
    <w:p w:rsidR="00087F2A" w:rsidRDefault="00321C32" w:rsidP="00A86AC9">
      <w:pPr>
        <w:spacing w:after="120"/>
        <w:jc w:val="center"/>
        <w:rPr>
          <w:rFonts w:eastAsia="HYGothic-Extra"/>
          <w:b/>
          <w:bCs/>
          <w:color w:val="C00000"/>
          <w:spacing w:val="-20"/>
          <w:sz w:val="48"/>
          <w:szCs w:val="72"/>
        </w:rPr>
      </w:pPr>
      <w:r>
        <w:rPr>
          <w:rFonts w:eastAsia="HYGothic-Extra"/>
          <w:b/>
          <w:bCs/>
          <w:color w:val="C00000"/>
          <w:spacing w:val="-20"/>
          <w:sz w:val="48"/>
          <w:szCs w:val="72"/>
        </w:rPr>
        <w:t xml:space="preserve">Requesting an </w:t>
      </w:r>
      <w:r w:rsidR="00087F2A" w:rsidRPr="00087F2A">
        <w:rPr>
          <w:rFonts w:eastAsia="HYGothic-Extra"/>
          <w:b/>
          <w:bCs/>
          <w:color w:val="C00000"/>
          <w:spacing w:val="-20"/>
          <w:sz w:val="48"/>
          <w:szCs w:val="72"/>
        </w:rPr>
        <w:t xml:space="preserve"> Authorisation </w:t>
      </w:r>
      <w:r>
        <w:rPr>
          <w:rFonts w:eastAsia="HYGothic-Extra"/>
          <w:b/>
          <w:bCs/>
          <w:color w:val="C00000"/>
          <w:spacing w:val="-20"/>
          <w:sz w:val="48"/>
          <w:szCs w:val="72"/>
        </w:rPr>
        <w:t>Under a new</w:t>
      </w:r>
      <w:r w:rsidRPr="00087F2A">
        <w:rPr>
          <w:rFonts w:eastAsia="HYGothic-Extra"/>
          <w:b/>
          <w:bCs/>
          <w:color w:val="C00000"/>
          <w:spacing w:val="-20"/>
          <w:sz w:val="48"/>
          <w:szCs w:val="72"/>
        </w:rPr>
        <w:t xml:space="preserve"> </w:t>
      </w:r>
      <w:r w:rsidR="00087F2A" w:rsidRPr="00087F2A">
        <w:rPr>
          <w:rFonts w:eastAsia="HYGothic-Extra"/>
          <w:b/>
          <w:bCs/>
          <w:color w:val="C00000"/>
          <w:spacing w:val="-20"/>
          <w:sz w:val="48"/>
          <w:szCs w:val="72"/>
        </w:rPr>
        <w:t>a New Condition</w:t>
      </w:r>
    </w:p>
    <w:p w:rsidR="00A86AC9" w:rsidRDefault="00163CB7" w:rsidP="00A86AC9">
      <w:pPr>
        <w:spacing w:after="120"/>
      </w:pPr>
      <w:r>
        <w:t>When the diagnosis of a patient with an existing Ig authorisation changes, a</w:t>
      </w:r>
      <w:r w:rsidR="00A86AC9">
        <w:t xml:space="preserve"> Medical Officer / Prescriber must cease the </w:t>
      </w:r>
      <w:r>
        <w:t xml:space="preserve">patient’s </w:t>
      </w:r>
      <w:r w:rsidR="00A86AC9">
        <w:t>current authorisation</w:t>
      </w:r>
      <w:r w:rsidR="00FC5795">
        <w:t xml:space="preserve"> </w:t>
      </w:r>
      <w:r w:rsidR="00687B55">
        <w:t xml:space="preserve">by </w:t>
      </w:r>
      <w:r w:rsidR="00FC5795">
        <w:t>recording a review</w:t>
      </w:r>
      <w:r>
        <w:t xml:space="preserve"> and</w:t>
      </w:r>
      <w:r w:rsidR="00A86AC9">
        <w:t xml:space="preserve"> </w:t>
      </w:r>
      <w:r w:rsidR="00FC5795">
        <w:t>then</w:t>
      </w:r>
      <w:r w:rsidR="00A86AC9">
        <w:t xml:space="preserve"> submit</w:t>
      </w:r>
      <w:r w:rsidR="00687B55">
        <w:t>ting</w:t>
      </w:r>
      <w:r w:rsidR="00A86AC9">
        <w:t xml:space="preserve"> a new Initial Authorisation Request</w:t>
      </w:r>
      <w:r>
        <w:t xml:space="preserve"> for the new condition</w:t>
      </w:r>
      <w:r w:rsidR="00A86AC9">
        <w:t xml:space="preserve">. </w:t>
      </w:r>
    </w:p>
    <w:p w:rsidR="00A86AC9" w:rsidRDefault="00FC5795" w:rsidP="00A86AC9">
      <w:pPr>
        <w:spacing w:after="120"/>
      </w:pPr>
      <w:r w:rsidRPr="00295032">
        <w:rPr>
          <w:b/>
          <w:bCs/>
          <w:sz w:val="24"/>
          <w:szCs w:val="24"/>
        </w:rPr>
        <w:t xml:space="preserve">How do I </w:t>
      </w:r>
      <w:r>
        <w:rPr>
          <w:b/>
          <w:bCs/>
          <w:sz w:val="24"/>
          <w:szCs w:val="24"/>
        </w:rPr>
        <w:t>locate the current a</w:t>
      </w:r>
      <w:r w:rsidRPr="00FC5795">
        <w:rPr>
          <w:b/>
          <w:bCs/>
          <w:sz w:val="24"/>
          <w:szCs w:val="24"/>
        </w:rPr>
        <w:t>uthorisation</w:t>
      </w:r>
      <w:r>
        <w:rPr>
          <w:b/>
          <w:bCs/>
          <w:sz w:val="24"/>
          <w:szCs w:val="24"/>
        </w:rPr>
        <w:t>?</w:t>
      </w:r>
    </w:p>
    <w:p w:rsidR="00A86AC9" w:rsidRDefault="00FC5795" w:rsidP="00A86AC9">
      <w:pPr>
        <w:spacing w:after="120"/>
      </w:pPr>
      <w:r>
        <w:t>There are two ways to locate the patient:</w:t>
      </w:r>
    </w:p>
    <w:p w:rsidR="00FC5795" w:rsidRDefault="004757C5" w:rsidP="00FC5795">
      <w:pPr>
        <w:pStyle w:val="ListParagraph"/>
        <w:numPr>
          <w:ilvl w:val="0"/>
          <w:numId w:val="61"/>
        </w:numPr>
        <w:spacing w:after="12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639E516" wp14:editId="761622C1">
                <wp:simplePos x="0" y="0"/>
                <wp:positionH relativeFrom="column">
                  <wp:posOffset>250561</wp:posOffset>
                </wp:positionH>
                <wp:positionV relativeFrom="paragraph">
                  <wp:posOffset>187325</wp:posOffset>
                </wp:positionV>
                <wp:extent cx="5270596" cy="1976071"/>
                <wp:effectExtent l="0" t="0" r="25400" b="2476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96" cy="1976071"/>
                          <a:chOff x="0" y="0"/>
                          <a:chExt cx="5270596" cy="1976071"/>
                        </a:xfrm>
                      </wpg:grpSpPr>
                      <wps:wsp>
                        <wps:cNvPr id="5" name="Oval 5"/>
                        <wps:cNvSpPr/>
                        <wps:spPr>
                          <a:xfrm>
                            <a:off x="103530" y="1665521"/>
                            <a:ext cx="785004" cy="3105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/>
                        <wps:cNvSpPr/>
                        <wps:spPr>
                          <a:xfrm>
                            <a:off x="3384219" y="611891"/>
                            <a:ext cx="187115" cy="190424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25400" cap="flat" cmpd="sng" algn="ctr">
                            <a:solidFill>
                              <a:srgbClr val="C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C5795" w:rsidRPr="006E6521" w:rsidRDefault="00FC5795" w:rsidP="00FC5795">
                              <w:pPr>
                                <w:jc w:val="center"/>
                                <w:rPr>
                                  <w:rFonts w:ascii="TitilliumText22L Rg" w:hAnsi="TitilliumText22L Rg"/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rFonts w:ascii="TitilliumText22L Rg" w:hAnsi="TitilliumText22L Rg"/>
                                  <w:b/>
                                  <w:color w:val="FFFFFF" w:themeColor="background1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571336" y="293326"/>
                            <a:ext cx="1699260" cy="25016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C5795" w:rsidRPr="001E73C9" w:rsidRDefault="00FC5795" w:rsidP="00FC5795">
                              <w:pPr>
                                <w:rPr>
                                  <w:rFonts w:ascii="TitilliumText22L Rg" w:hAnsi="TitilliumText22L Rg"/>
                                  <w:b/>
                                  <w:color w:val="000000" w:themeColor="text1"/>
                                  <w:sz w:val="20"/>
                                </w:rPr>
                              </w:pPr>
                              <w:r w:rsidRPr="001E73C9">
                                <w:rPr>
                                  <w:rFonts w:ascii="TitilliumText22L Rg" w:hAnsi="TitilliumText22L Rg"/>
                                  <w:b/>
                                  <w:color w:val="000000" w:themeColor="text1"/>
                                  <w:sz w:val="20"/>
                                </w:rPr>
                                <w:t xml:space="preserve">Click on </w:t>
                              </w:r>
                              <w:r w:rsidR="004757C5">
                                <w:rPr>
                                  <w:rFonts w:ascii="TitilliumText22L Rg" w:hAnsi="TitilliumText22L Rg"/>
                                  <w:b/>
                                  <w:color w:val="000000" w:themeColor="text1"/>
                                  <w:sz w:val="20"/>
                                </w:rPr>
                                <w:t>the patient’s 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raight Arrow Connector 8"/>
                        <wps:cNvCnPr>
                          <a:stCxn id="7" idx="1"/>
                        </wps:cNvCnPr>
                        <wps:spPr>
                          <a:xfrm flipH="1">
                            <a:off x="974610" y="418409"/>
                            <a:ext cx="2596726" cy="1297738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1742536" cy="431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C5795" w:rsidRDefault="00FC5795" w:rsidP="00FC5795">
                              <w:r>
                                <w:rPr>
                                  <w:noProof/>
                                  <w:lang w:eastAsia="en-AU"/>
                                </w:rPr>
                                <w:drawing>
                                  <wp:inline distT="0" distB="0" distL="0" distR="0" wp14:anchorId="5649C46E" wp14:editId="670193C3">
                                    <wp:extent cx="1414732" cy="256019"/>
                                    <wp:effectExtent l="0" t="0" r="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34185" cy="25953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Straight Arrow Connector 11"/>
                        <wps:cNvCnPr>
                          <a:stCxn id="7" idx="1"/>
                        </wps:cNvCnPr>
                        <wps:spPr>
                          <a:xfrm flipH="1" flipV="1">
                            <a:off x="2026425" y="293269"/>
                            <a:ext cx="1544911" cy="12514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3" name="Oval 13"/>
                        <wps:cNvSpPr/>
                        <wps:spPr>
                          <a:xfrm>
                            <a:off x="1578605" y="60367"/>
                            <a:ext cx="396844" cy="27559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left:0;text-align:left;margin-left:19.75pt;margin-top:14.75pt;width:415pt;height:155.6pt;z-index:251731968;mso-width-relative:margin;mso-height-relative:margin" coordsize="52705,19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">
                <v:oval id="Oval 5" o:spid="_x0000_s1027" style="position:absolute;left:1035;top:16655;width:7850;height:3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xHDMQA&#10;AADaAAAADwAAAGRycy9kb3ducmV2LnhtbESPX0sDMRDE3wt+h7CCb21OQZGzaRH/QLEg7Z0tPi6X&#10;NXd42RzJ2p7f3hSEPg4z8xtmvhx9rw4UUxfYwPWsAEXcBNuxM/BRv07vQSVBttgHJgO/lGC5uJjM&#10;sbThyFs6VOJUhnAq0UArMpRap6Ylj2kWBuLsfYXoUbKMTtuIxwz3vb4pijvtseO80OJATy0139WP&#10;N7De1euu+iye3b7avLy/rcTFQYy5uhwfH0AJjXIO/7dX1sAtnK7kG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8RwzEAAAA2gAAAA8AAAAAAAAAAAAAAAAAmAIAAGRycy9k&#10;b3ducmV2LnhtbFBLBQYAAAAABAAEAPUAAACJAwAAAAA=&#10;" filled="f" strokecolor="#c00000" strokeweight="2pt"/>
                <v:oval id="Oval 6" o:spid="_x0000_s1028" style="position:absolute;left:33842;top:6118;width:1871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SQsAA&#10;AADaAAAADwAAAGRycy9kb3ducmV2LnhtbESPQYvCMBSE74L/ITzBm6YuWKQaRXQFPS2rUq+P5tkW&#10;m5eSRK3/3iwseBxm5htmsepMIx7kfG1ZwWScgCAurK65VHA+7UYzED4ga2wsk4IXeVgt+70FZto+&#10;+Zcex1CKCGGfoYIqhDaT0hcVGfRj2xJH72qdwRClK6V2+Ixw08ivJEmlwZrjQoUtbSoqbse7UaBz&#10;f3fJId9+T2/uVab5xbsfVmo46NZzEIG68An/t/daQQp/V+IN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PSQsAAAADaAAAADwAAAAAAAAAAAAAAAACYAgAAZHJzL2Rvd25y&#10;ZXYueG1sUEsFBgAAAAAEAAQA9QAAAIUDAAAAAA==&#10;" fillcolor="#c00000" strokecolor="#c00000" strokeweight="2pt">
                  <v:textbox inset=".5mm,0,0,0">
                    <w:txbxContent>
                      <w:p w:rsidR="00FC5795" w:rsidRPr="006E6521" w:rsidRDefault="00FC5795" w:rsidP="00FC5795">
                        <w:pPr>
                          <w:jc w:val="center"/>
                          <w:rPr>
                            <w:rFonts w:ascii="TitilliumText22L Rg" w:hAnsi="TitilliumText22L Rg"/>
                            <w:b/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rFonts w:ascii="TitilliumText22L Rg" w:hAnsi="TitilliumText22L Rg"/>
                            <w:b/>
                            <w:color w:val="FFFFFF" w:themeColor="background1"/>
                            <w:sz w:val="20"/>
                          </w:rPr>
                          <w:t>1</w:t>
                        </w:r>
                      </w:p>
                    </w:txbxContent>
                  </v:textbox>
                </v:oval>
                <v:rect id="Rectangle 7" o:spid="_x0000_s1029" style="position:absolute;left:35713;top:2933;width:16992;height:25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szIMIA&#10;AADaAAAADwAAAGRycy9kb3ducmV2LnhtbESP3YrCMBSE7wXfIRzBG9FUl1WppkUFYWFZwZ8HODTH&#10;tticlCRqfXuzsLCXw8x8w6zzzjTiQc7XlhVMJwkI4sLqmksFl/N+vAThA7LGxjIpeJGHPOv31phq&#10;++QjPU6hFBHCPkUFVQhtKqUvKjLoJ7Yljt7VOoMhSldK7fAZ4aaRsySZS4M1x4UKW9pVVNxOd6Og&#10;dZ/b7eiQ/ITN4WpKlnz8nn0oNRx0mxWIQF34D/+1v7SCBfxeiTd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zMgwgAAANoAAAAPAAAAAAAAAAAAAAAAAJgCAABkcnMvZG93&#10;bnJldi54bWxQSwUGAAAAAAQABAD1AAAAhwMAAAAA&#10;" fillcolor="window" strokecolor="#c00000" strokeweight="2pt">
                  <v:textbox inset="2mm,,0">
                    <w:txbxContent>
                      <w:p w:rsidR="00FC5795" w:rsidRPr="001E73C9" w:rsidRDefault="00FC5795" w:rsidP="00FC5795">
                        <w:pPr>
                          <w:rPr>
                            <w:rFonts w:ascii="TitilliumText22L Rg" w:hAnsi="TitilliumText22L Rg"/>
                            <w:b/>
                            <w:color w:val="000000" w:themeColor="text1"/>
                            <w:sz w:val="20"/>
                          </w:rPr>
                        </w:pPr>
                        <w:r w:rsidRPr="001E73C9">
                          <w:rPr>
                            <w:rFonts w:ascii="TitilliumText22L Rg" w:hAnsi="TitilliumText22L Rg"/>
                            <w:b/>
                            <w:color w:val="000000" w:themeColor="text1"/>
                            <w:sz w:val="20"/>
                          </w:rPr>
                          <w:t xml:space="preserve">Click on </w:t>
                        </w:r>
                        <w:r w:rsidR="004757C5">
                          <w:rPr>
                            <w:rFonts w:ascii="TitilliumText22L Rg" w:hAnsi="TitilliumText22L Rg"/>
                            <w:b/>
                            <w:color w:val="000000" w:themeColor="text1"/>
                            <w:sz w:val="20"/>
                          </w:rPr>
                          <w:t>the patient’s name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" o:spid="_x0000_s1030" type="#_x0000_t32" style="position:absolute;left:9746;top:4184;width:25967;height:129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5LCr8AAADaAAAADwAAAGRycy9kb3ducmV2LnhtbERPu2rDMBTdA/0HcQvdYjmhhOBaCSVt&#10;aMlmt0u2i3VjG1tXRlL8+PtqKGQ8nHd+nE0vRnK+taxgk6QgiCurW64V/P6c13sQPiBr7C2TgoU8&#10;HA9PqxwzbScuaCxDLWII+wwVNCEMmZS+asigT+xAHLmbdQZDhK6W2uEUw00vt2m6kwZbjg0NDnRq&#10;qOrKu1HwWtrLrRs+prG+dp/uvhTV13VW6uV5fn8DEWgOD/G/+1sriFvjlXgD5OE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15LCr8AAADaAAAADwAAAAAAAAAAAAAAAACh&#10;AgAAZHJzL2Rvd25yZXYueG1sUEsFBgAAAAAEAAQA+QAAAI0DAAAAAA==&#10;" strokecolor="#c00000" strokeweight="2.25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1" type="#_x0000_t202" style="position:absolute;width:17425;height:4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FC5795" w:rsidRDefault="00FC5795" w:rsidP="00FC5795">
                        <w:r>
                          <w:rPr>
                            <w:noProof/>
                            <w:lang w:eastAsia="en-AU"/>
                          </w:rPr>
                          <w:drawing>
                            <wp:inline distT="0" distB="0" distL="0" distR="0" wp14:anchorId="5649C46E" wp14:editId="670193C3">
                              <wp:extent cx="1414732" cy="256019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434185" cy="2595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Straight Arrow Connector 11" o:spid="_x0000_s1032" type="#_x0000_t32" style="position:absolute;left:20264;top:2932;width:15449;height:125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q5xsEAAADbAAAADwAAAGRycy9kb3ducmV2LnhtbERPTWvCQBC9F/oflhF6azYJWErqKkWo&#10;eKxRsb0N2TGbNjsbsmsS/31XEHqbx/ucxWqyrRio941jBVmSgiCunG64VnDYfzy/gvABWWPrmBRc&#10;ycNq+fiwwEK7kXc0lKEWMYR9gQpMCF0hpa8MWfSJ64gjd3a9xRBhX0vd4xjDbSvzNH2RFhuODQY7&#10;WhuqfsuLVZBvzen8dfzc2Lkc0sP82+ztj1HqaTa9v4EINIV/8d291XF+Brdf4gFy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GrnGwQAAANsAAAAPAAAAAAAAAAAAAAAA&#10;AKECAABkcnMvZG93bnJldi54bWxQSwUGAAAAAAQABAD5AAAAjwMAAAAA&#10;" strokecolor="#c00000" strokeweight="2.25pt">
                  <v:stroke endarrow="open"/>
                </v:shape>
                <v:oval id="Oval 13" o:spid="_x0000_s1033" style="position:absolute;left:15786;top:603;width:3968;height:2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12hsIA&#10;AADbAAAADwAAAGRycy9kb3ducmV2LnhtbERP20oDMRB9L/gPYQTf2qwKImvTIl6gWJB21xYfh82Y&#10;XdxMlmRs1783BaFvczjXmS9H36sDxdQFNnA9K0ARN8F27Ax81K/Te1BJkC32gcnALyVYLi4mcyxt&#10;OPKWDpU4lUM4lWigFRlKrVPTksc0CwNx5r5C9CgZRqdtxGMO972+KYo77bHj3NDiQE8tNd/Vjzew&#10;3tXrrvosnt2+2ry8v63ExUGMubocHx9ACY1yFv+7VzbPv4XTL/kA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HXaGwgAAANsAAAAPAAAAAAAAAAAAAAAAAJgCAABkcnMvZG93&#10;bnJldi54bWxQSwUGAAAAAAQABAD1AAAAhwMAAAAA&#10;" filled="f" strokecolor="#c00000" strokeweight="2pt"/>
              </v:group>
            </w:pict>
          </mc:Fallback>
        </mc:AlternateContent>
      </w:r>
      <w:r w:rsidR="00526C0A">
        <w:t>Select the patient f</w:t>
      </w:r>
      <w:r w:rsidR="00FC5795">
        <w:t>rom the list on your home page</w:t>
      </w:r>
      <w:r w:rsidR="00526C0A">
        <w:t>:</w:t>
      </w:r>
    </w:p>
    <w:p w:rsidR="00FC5795" w:rsidRDefault="00FC5795" w:rsidP="00526C0A">
      <w:pPr>
        <w:spacing w:after="120"/>
        <w:jc w:val="center"/>
      </w:pPr>
      <w:r>
        <w:rPr>
          <w:noProof/>
          <w:lang w:eastAsia="en-AU"/>
        </w:rPr>
        <w:drawing>
          <wp:inline distT="0" distB="0" distL="0" distR="0" wp14:anchorId="4A4034EF" wp14:editId="1C3B812E">
            <wp:extent cx="5227608" cy="165883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3357"/>
                    <a:stretch/>
                  </pic:blipFill>
                  <pic:spPr bwMode="auto">
                    <a:xfrm>
                      <a:off x="0" y="0"/>
                      <a:ext cx="5239778" cy="166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1D778B6" wp14:editId="323E9E08">
            <wp:extent cx="5224462" cy="257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50725"/>
                    <a:stretch/>
                  </pic:blipFill>
                  <pic:spPr bwMode="auto">
                    <a:xfrm>
                      <a:off x="0" y="0"/>
                      <a:ext cx="5338428" cy="26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30A" w:rsidRPr="00E0730A" w:rsidRDefault="00E0730A" w:rsidP="00E0730A">
      <w:pPr>
        <w:spacing w:after="120"/>
        <w:rPr>
          <w:b/>
        </w:rPr>
      </w:pPr>
      <w:r w:rsidRPr="00E0730A">
        <w:rPr>
          <w:b/>
        </w:rPr>
        <w:t>OR</w:t>
      </w:r>
    </w:p>
    <w:p w:rsidR="00505EF7" w:rsidRPr="004757C5" w:rsidRDefault="004E5025" w:rsidP="004757C5">
      <w:pPr>
        <w:pStyle w:val="ListParagraph"/>
        <w:numPr>
          <w:ilvl w:val="0"/>
          <w:numId w:val="61"/>
        </w:numPr>
        <w:spacing w:after="120"/>
        <w:rPr>
          <w:bCs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741706D" wp14:editId="1482BF12">
                <wp:simplePos x="0" y="0"/>
                <wp:positionH relativeFrom="column">
                  <wp:posOffset>258792</wp:posOffset>
                </wp:positionH>
                <wp:positionV relativeFrom="paragraph">
                  <wp:posOffset>335795</wp:posOffset>
                </wp:positionV>
                <wp:extent cx="5201321" cy="707367"/>
                <wp:effectExtent l="0" t="0" r="18415" b="1714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1321" cy="707367"/>
                          <a:chOff x="63525" y="0"/>
                          <a:chExt cx="5471895" cy="810734"/>
                        </a:xfrm>
                      </wpg:grpSpPr>
                      <wps:wsp>
                        <wps:cNvPr id="32" name="Oval 32"/>
                        <wps:cNvSpPr/>
                        <wps:spPr>
                          <a:xfrm>
                            <a:off x="1978187" y="474284"/>
                            <a:ext cx="749935" cy="23810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/>
                        <wps:cNvSpPr/>
                        <wps:spPr>
                          <a:xfrm>
                            <a:off x="3700733" y="276045"/>
                            <a:ext cx="196850" cy="21844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25400" cap="flat" cmpd="sng" algn="ctr">
                            <a:solidFill>
                              <a:srgbClr val="C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A2105" w:rsidRPr="006E6521" w:rsidRDefault="004757C5" w:rsidP="00DA2105">
                              <w:pPr>
                                <w:jc w:val="center"/>
                                <w:rPr>
                                  <w:rFonts w:ascii="TitilliumText22L Rg" w:hAnsi="TitilliumText22L Rg"/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rFonts w:ascii="TitilliumText22L Rg" w:hAnsi="TitilliumText22L Rg"/>
                                  <w:b/>
                                  <w:color w:val="FFFFFF" w:themeColor="background1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984575" y="327461"/>
                            <a:ext cx="1550845" cy="4832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A2105" w:rsidRPr="001E73C9" w:rsidRDefault="00DA2105" w:rsidP="00DA2105">
                              <w:pPr>
                                <w:rPr>
                                  <w:rFonts w:ascii="TitilliumText22L Rg" w:hAnsi="TitilliumText22L Rg"/>
                                  <w:b/>
                                  <w:color w:val="000000" w:themeColor="text1"/>
                                  <w:sz w:val="20"/>
                                </w:rPr>
                              </w:pPr>
                              <w:r w:rsidRPr="001E73C9">
                                <w:rPr>
                                  <w:rFonts w:ascii="TitilliumText22L Rg" w:hAnsi="TitilliumText22L Rg"/>
                                  <w:b/>
                                  <w:color w:val="000000" w:themeColor="text1"/>
                                  <w:sz w:val="20"/>
                                </w:rPr>
                                <w:t>Click on “</w:t>
                              </w:r>
                              <w:r>
                                <w:rPr>
                                  <w:rFonts w:ascii="TitilliumText22L Rg" w:hAnsi="TitilliumText22L Rg"/>
                                  <w:b/>
                                  <w:color w:val="000000" w:themeColor="text1"/>
                                  <w:sz w:val="20"/>
                                </w:rPr>
                                <w:t>Patients” then “Search”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Straight Arrow Connector 35"/>
                        <wps:cNvCnPr>
                          <a:endCxn id="32" idx="6"/>
                        </wps:cNvCnPr>
                        <wps:spPr>
                          <a:xfrm flipH="1">
                            <a:off x="2728122" y="592801"/>
                            <a:ext cx="1256426" cy="534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63525" y="0"/>
                            <a:ext cx="1750696" cy="405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A2105" w:rsidRDefault="00DA2105" w:rsidP="00DA2105">
                              <w:r>
                                <w:rPr>
                                  <w:noProof/>
                                  <w:lang w:eastAsia="en-AU"/>
                                </w:rPr>
                                <w:drawing>
                                  <wp:inline distT="0" distB="0" distL="0" distR="0" wp14:anchorId="406D5CAD" wp14:editId="3E892B32">
                                    <wp:extent cx="1397479" cy="223047"/>
                                    <wp:effectExtent l="0" t="0" r="0" b="5715"/>
                                    <wp:docPr id="174" name="Picture 1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9737" cy="2234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Straight Arrow Connector 37"/>
                        <wps:cNvCnPr/>
                        <wps:spPr>
                          <a:xfrm flipH="1" flipV="1">
                            <a:off x="2469948" y="237759"/>
                            <a:ext cx="1155699" cy="348701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" o:spid="_x0000_s1034" style="position:absolute;left:0;text-align:left;margin-left:20.4pt;margin-top:26.45pt;width:409.55pt;height:55.7pt;z-index:251651072;mso-width-relative:margin;mso-height-relative:margin" coordorigin="635" coordsize="54718,8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">
                <v:oval id="Oval 32" o:spid="_x0000_s1035" style="position:absolute;left:19781;top:4742;width:7500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PfcQA&#10;AADbAAAADwAAAGRycy9kb3ducmV2LnhtbESPUUsDMRCE34X+h7CFvtlcW5ByNi1iFYoF0auKj8tl&#10;zR1eNkeytue/N0Khj8PMfMOsNoPv1JFiagMbmE0LUMR1sC07A2+Hx+slqCTIFrvAZOCXEmzWo6sV&#10;ljac+JWOlTiVIZxKNNCI9KXWqW7IY5qGnjh7XyF6lCyj0zbiKcN9p+dFcaM9tpwXGuzpvqH6u/rx&#10;Bvbvh31bfRZb91G9PDw/7cTFXoyZjIe7W1BCg1zC5/bOGljM4f9L/gF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kj33EAAAA2wAAAA8AAAAAAAAAAAAAAAAAmAIAAGRycy9k&#10;b3ducmV2LnhtbFBLBQYAAAAABAAEAPUAAACJAwAAAAA=&#10;" filled="f" strokecolor="#c00000" strokeweight="2pt"/>
                <v:oval id="Oval 33" o:spid="_x0000_s1036" style="position:absolute;left:37007;top:2760;width:1968;height:2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OhMEA&#10;AADbAAAADwAAAGRycy9kb3ducmV2LnhtbESPQYvCMBSE78L+h/AW9qbpKopUo8i6C+tJrFKvj+bZ&#10;FpuXkkSt/94IgsdhZr5h5svONOJKzteWFXwPEhDEhdU1lwoO+7/+FIQPyBoby6TgTh6Wi4/eHFNt&#10;b7yjaxZKESHsU1RQhdCmUvqiIoN+YFvi6J2sMxiidKXUDm8Rbho5TJKJNFhzXKiwpZ+KinN2MQp0&#10;7i8u2eTr3/HZ3ctJfvRuy0p9fXarGYhAXXiHX+1/rWA0gueX+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+zoTBAAAA2wAAAA8AAAAAAAAAAAAAAAAAmAIAAGRycy9kb3du&#10;cmV2LnhtbFBLBQYAAAAABAAEAPUAAACGAwAAAAA=&#10;" fillcolor="#c00000" strokecolor="#c00000" strokeweight="2pt">
                  <v:textbox inset=".5mm,0,0,0">
                    <w:txbxContent>
                      <w:p w:rsidR="00DA2105" w:rsidRPr="006E6521" w:rsidRDefault="004757C5" w:rsidP="00DA2105">
                        <w:pPr>
                          <w:jc w:val="center"/>
                          <w:rPr>
                            <w:rFonts w:ascii="TitilliumText22L Rg" w:hAnsi="TitilliumText22L Rg"/>
                            <w:b/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rFonts w:ascii="TitilliumText22L Rg" w:hAnsi="TitilliumText22L Rg"/>
                            <w:b/>
                            <w:color w:val="FFFFFF" w:themeColor="background1"/>
                            <w:sz w:val="20"/>
                          </w:rPr>
                          <w:t>2</w:t>
                        </w:r>
                      </w:p>
                    </w:txbxContent>
                  </v:textbox>
                </v:oval>
                <v:rect id="Rectangle 34" o:spid="_x0000_s1037" style="position:absolute;left:39845;top:3274;width:15509;height:48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iJ8QA&#10;AADbAAAADwAAAGRycy9kb3ducmV2LnhtbESP0WrCQBRE3wv9h+UW+lJ0Y2JFUjdBC4WCKGj9gEv2&#10;moRm74bdNUn/visU+jjMzBlmU06mEwM531pWsJgnIIgrq1uuFVy+PmZrED4ga+wsk4If8lAWjw8b&#10;zLUd+UTDOdQiQtjnqKAJoc+l9FVDBv3c9sTRu1pnMETpaqkdjhFuOpkmyUoabDkuNNjTe0PV9/lm&#10;FPTudbd7OSaHsD1eTc2ST/s0U+r5adq+gQg0hf/wX/tTK8iWcP8Sf4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BoifEAAAA2wAAAA8AAAAAAAAAAAAAAAAAmAIAAGRycy9k&#10;b3ducmV2LnhtbFBLBQYAAAAABAAEAPUAAACJAwAAAAA=&#10;" fillcolor="window" strokecolor="#c00000" strokeweight="2pt">
                  <v:textbox inset="2mm,,0">
                    <w:txbxContent>
                      <w:p w:rsidR="00DA2105" w:rsidRPr="001E73C9" w:rsidRDefault="00DA2105" w:rsidP="00DA2105">
                        <w:pPr>
                          <w:rPr>
                            <w:rFonts w:ascii="TitilliumText22L Rg" w:hAnsi="TitilliumText22L Rg"/>
                            <w:b/>
                            <w:color w:val="000000" w:themeColor="text1"/>
                            <w:sz w:val="20"/>
                          </w:rPr>
                        </w:pPr>
                        <w:r w:rsidRPr="001E73C9">
                          <w:rPr>
                            <w:rFonts w:ascii="TitilliumText22L Rg" w:hAnsi="TitilliumText22L Rg"/>
                            <w:b/>
                            <w:color w:val="000000" w:themeColor="text1"/>
                            <w:sz w:val="20"/>
                          </w:rPr>
                          <w:t>Click on “</w:t>
                        </w:r>
                        <w:r>
                          <w:rPr>
                            <w:rFonts w:ascii="TitilliumText22L Rg" w:hAnsi="TitilliumText22L Rg"/>
                            <w:b/>
                            <w:color w:val="000000" w:themeColor="text1"/>
                            <w:sz w:val="20"/>
                          </w:rPr>
                          <w:t>Patients” then “Search”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5" o:spid="_x0000_s1038" type="#_x0000_t32" style="position:absolute;left:27281;top:5928;width:12564;height: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9UCMMAAADbAAAADwAAAGRycy9kb3ducmV2LnhtbESPT2vCQBTE70K/w/IEb7rxLyV1lWJb&#10;LN6MXrw9ss8kJPs27K5J/PbdQqHHYWZ+w2z3g2lER85XlhXMZwkI4tzqigsF18vX9BWED8gaG8uk&#10;4Eke9ruX0RZTbXs+U5eFQkQI+xQVlCG0qZQ+L8mgn9mWOHp36wyGKF0htcM+wk0jF0mykQYrjgsl&#10;tnQoKa+zh1GwyuzpXrcffVfc6k/3eJ7z421QajIe3t9ABBrCf/iv/a0VLNfw+yX+A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fVAjDAAAA2wAAAA8AAAAAAAAAAAAA&#10;AAAAoQIAAGRycy9kb3ducmV2LnhtbFBLBQYAAAAABAAEAPkAAACRAwAAAAA=&#10;" strokecolor="#c00000" strokeweight="2.25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39" type="#_x0000_t202" style="position:absolute;left:635;width:17507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<v:textbox>
                    <w:txbxContent>
                      <w:p w:rsidR="00DA2105" w:rsidRDefault="00DA2105" w:rsidP="00DA2105">
                        <w:r>
                          <w:rPr>
                            <w:noProof/>
                            <w:lang w:eastAsia="en-AU"/>
                          </w:rPr>
                          <w:drawing>
                            <wp:inline distT="0" distB="0" distL="0" distR="0" wp14:anchorId="406D5CAD" wp14:editId="3E892B32">
                              <wp:extent cx="1397479" cy="223047"/>
                              <wp:effectExtent l="0" t="0" r="0" b="5715"/>
                              <wp:docPr id="174" name="Picture 1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9737" cy="2234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Straight Arrow Connector 37" o:spid="_x0000_s1040" type="#_x0000_t32" style="position:absolute;left:24699;top:2377;width:11557;height:348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rYScQAAADbAAAADwAAAGRycy9kb3ducmV2LnhtbESPW4vCMBSE34X9D+Es+KbpKl6oRlkW&#10;FB9dL6hvh+bY1G1OShNr999vFgQfh5n5hpkvW1uKhmpfOFbw0U9AEGdOF5wrOOxXvSkIH5A1lo5J&#10;wS95WC7eOnNMtXvwNzW7kIsIYZ+iAhNClUrpM0MWfd9VxNG7utpiiLLOpa7xEeG2lIMkGUuLBccF&#10;gxV9Gcp+dnerYLAxp+v5uF3bkWySw+hi9vZmlOq+t58zEIHa8Ao/2xutYDiB/y/xB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CthJxAAAANsAAAAPAAAAAAAAAAAA&#10;AAAAAKECAABkcnMvZG93bnJldi54bWxQSwUGAAAAAAQABAD5AAAAkgMAAAAA&#10;" strokecolor="#c00000" strokeweight="2.25pt">
                  <v:stroke endarrow="open"/>
                </v:shape>
              </v:group>
            </w:pict>
          </mc:Fallback>
        </mc:AlternateContent>
      </w:r>
      <w:r w:rsidR="004757C5">
        <w:rPr>
          <w:bCs/>
        </w:rPr>
        <w:t>S</w:t>
      </w:r>
      <w:r w:rsidR="00505EF7" w:rsidRPr="004757C5">
        <w:rPr>
          <w:bCs/>
        </w:rPr>
        <w:t xml:space="preserve">earch for </w:t>
      </w:r>
      <w:r w:rsidR="004757C5">
        <w:rPr>
          <w:bCs/>
        </w:rPr>
        <w:t>the</w:t>
      </w:r>
      <w:r w:rsidR="00505EF7" w:rsidRPr="004757C5">
        <w:rPr>
          <w:bCs/>
        </w:rPr>
        <w:t xml:space="preserve"> patient</w:t>
      </w:r>
      <w:r w:rsidR="004757C5">
        <w:rPr>
          <w:bCs/>
        </w:rPr>
        <w:t>;</w:t>
      </w:r>
      <w:r w:rsidR="001E73C9" w:rsidRPr="004757C5">
        <w:rPr>
          <w:bCs/>
        </w:rPr>
        <w:t xml:space="preserve"> click on</w:t>
      </w:r>
      <w:r w:rsidR="00DA2105" w:rsidRPr="004757C5">
        <w:rPr>
          <w:bCs/>
        </w:rPr>
        <w:t xml:space="preserve"> the</w:t>
      </w:r>
      <w:r w:rsidR="00526C0A">
        <w:rPr>
          <w:bCs/>
        </w:rPr>
        <w:t xml:space="preserve"> </w:t>
      </w:r>
      <w:r w:rsidR="001E73C9" w:rsidRPr="00163CB7">
        <w:rPr>
          <w:b/>
          <w:bCs/>
        </w:rPr>
        <w:t>Patients</w:t>
      </w:r>
      <w:r w:rsidR="00163CB7">
        <w:rPr>
          <w:bCs/>
        </w:rPr>
        <w:t xml:space="preserve"> menu</w:t>
      </w:r>
      <w:r w:rsidR="001E73C9" w:rsidRPr="004757C5">
        <w:rPr>
          <w:bCs/>
        </w:rPr>
        <w:t xml:space="preserve"> at the top of your home screen, then </w:t>
      </w:r>
      <w:r w:rsidR="00163CB7">
        <w:rPr>
          <w:bCs/>
        </w:rPr>
        <w:t>select</w:t>
      </w:r>
      <w:r w:rsidR="00526C0A">
        <w:rPr>
          <w:bCs/>
        </w:rPr>
        <w:t xml:space="preserve"> </w:t>
      </w:r>
      <w:r w:rsidR="00DA2105" w:rsidRPr="00163CB7">
        <w:rPr>
          <w:b/>
          <w:bCs/>
        </w:rPr>
        <w:t>S</w:t>
      </w:r>
      <w:r w:rsidR="001E73C9" w:rsidRPr="00163CB7">
        <w:rPr>
          <w:b/>
          <w:bCs/>
        </w:rPr>
        <w:t>earch</w:t>
      </w:r>
      <w:r w:rsidR="0035097F" w:rsidRPr="004757C5">
        <w:rPr>
          <w:bCs/>
        </w:rPr>
        <w:t>.</w:t>
      </w:r>
    </w:p>
    <w:p w:rsidR="00526C0A" w:rsidRDefault="00DA2105" w:rsidP="004E5025">
      <w:pPr>
        <w:jc w:val="center"/>
        <w:rPr>
          <w:bCs/>
        </w:rPr>
      </w:pPr>
      <w:r>
        <w:rPr>
          <w:noProof/>
          <w:lang w:eastAsia="en-AU"/>
        </w:rPr>
        <w:drawing>
          <wp:inline distT="0" distB="0" distL="0" distR="0" wp14:anchorId="1EA4F27E" wp14:editId="38F7864B">
            <wp:extent cx="5220000" cy="1446191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0222" b="5333"/>
                    <a:stretch/>
                  </pic:blipFill>
                  <pic:spPr bwMode="auto">
                    <a:xfrm>
                      <a:off x="0" y="0"/>
                      <a:ext cx="5220000" cy="144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C0A" w:rsidRDefault="00526C0A">
      <w:pPr>
        <w:spacing w:line="276" w:lineRule="auto"/>
        <w:rPr>
          <w:bCs/>
        </w:rPr>
      </w:pPr>
      <w:r>
        <w:rPr>
          <w:bCs/>
        </w:rPr>
        <w:br w:type="page"/>
      </w:r>
    </w:p>
    <w:p w:rsidR="00DA2105" w:rsidRPr="00505EF7" w:rsidRDefault="00DA2105" w:rsidP="004E5025">
      <w:pPr>
        <w:jc w:val="center"/>
        <w:rPr>
          <w:bCs/>
        </w:rPr>
      </w:pPr>
    </w:p>
    <w:p w:rsidR="00B174D5" w:rsidRPr="00B174D5" w:rsidRDefault="00B174D5" w:rsidP="004757C5">
      <w:pPr>
        <w:numPr>
          <w:ilvl w:val="0"/>
          <w:numId w:val="61"/>
        </w:numPr>
        <w:spacing w:after="120"/>
        <w:ind w:left="357" w:hanging="357"/>
      </w:pPr>
      <w:r w:rsidRPr="00B174D5">
        <w:t>Complete the patient details with at least three (3)</w:t>
      </w:r>
      <w:r w:rsidR="000511B6">
        <w:t xml:space="preserve"> of the following</w:t>
      </w:r>
      <w:r w:rsidRPr="00B174D5">
        <w:t xml:space="preserve"> </w:t>
      </w:r>
      <w:r w:rsidR="00FB2C55" w:rsidRPr="00B174D5">
        <w:t>identifiers</w:t>
      </w:r>
      <w:r w:rsidR="00FB2C55">
        <w:t>; given</w:t>
      </w:r>
      <w:r w:rsidRPr="00B174D5">
        <w:t xml:space="preserve"> name, family name, MRN/URN of the patient’s usual facility, date of birth or individual health identifier (IHI). </w:t>
      </w:r>
      <w:r w:rsidR="00526C0A">
        <w:t>If required you can c</w:t>
      </w:r>
      <w:r w:rsidR="000511B6">
        <w:t xml:space="preserve">hange </w:t>
      </w:r>
      <w:r w:rsidR="00163CB7">
        <w:t xml:space="preserve">the </w:t>
      </w:r>
      <w:r w:rsidRPr="00B174D5">
        <w:t>search scope from within your facility</w:t>
      </w:r>
      <w:r w:rsidR="00163CB7">
        <w:t xml:space="preserve"> to state wide or national</w:t>
      </w:r>
      <w:r w:rsidRPr="00B174D5">
        <w:t xml:space="preserve">. </w:t>
      </w:r>
    </w:p>
    <w:p w:rsidR="00880055" w:rsidRDefault="00E0730A" w:rsidP="00E17EC9">
      <w:pPr>
        <w:jc w:val="center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AE7BFC5" wp14:editId="77B497D8">
                <wp:simplePos x="0" y="0"/>
                <wp:positionH relativeFrom="column">
                  <wp:posOffset>3682365</wp:posOffset>
                </wp:positionH>
                <wp:positionV relativeFrom="paragraph">
                  <wp:posOffset>1566174</wp:posOffset>
                </wp:positionV>
                <wp:extent cx="1591945" cy="537210"/>
                <wp:effectExtent l="38100" t="0" r="27305" b="5334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1945" cy="537210"/>
                          <a:chOff x="3458782" y="1886134"/>
                          <a:chExt cx="1592478" cy="537826"/>
                        </a:xfrm>
                      </wpg:grpSpPr>
                      <wps:wsp>
                        <wps:cNvPr id="177" name="Oval 177"/>
                        <wps:cNvSpPr/>
                        <wps:spPr>
                          <a:xfrm>
                            <a:off x="3612346" y="1886134"/>
                            <a:ext cx="196850" cy="21844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25400" cap="flat" cmpd="sng" algn="ctr">
                            <a:solidFill>
                              <a:srgbClr val="C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A2105" w:rsidRPr="006E6521" w:rsidRDefault="00526C0A" w:rsidP="00DA2105">
                              <w:pPr>
                                <w:jc w:val="center"/>
                                <w:rPr>
                                  <w:rFonts w:ascii="TitilliumText22L Rg" w:hAnsi="TitilliumText22L Rg"/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rFonts w:ascii="TitilliumText22L Rg" w:hAnsi="TitilliumText22L Rg"/>
                                  <w:b/>
                                  <w:color w:val="FFFFFF" w:themeColor="background1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3809200" y="2114026"/>
                            <a:ext cx="1242060" cy="2584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A2105" w:rsidRPr="001E73C9" w:rsidRDefault="00DA2105" w:rsidP="00DA2105">
                              <w:pPr>
                                <w:rPr>
                                  <w:rFonts w:ascii="TitilliumText22L Rg" w:hAnsi="TitilliumText22L Rg"/>
                                  <w:b/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ascii="TitilliumText22L Rg" w:hAnsi="TitilliumText22L Rg"/>
                                  <w:b/>
                                  <w:color w:val="000000" w:themeColor="text1"/>
                                  <w:sz w:val="20"/>
                                </w:rPr>
                                <w:t>Select search scope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Straight Arrow Connector 179"/>
                        <wps:cNvCnPr>
                          <a:stCxn id="178" idx="1"/>
                        </wps:cNvCnPr>
                        <wps:spPr>
                          <a:xfrm flipH="1">
                            <a:off x="3458782" y="2243249"/>
                            <a:ext cx="350418" cy="180711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41" style="position:absolute;left:0;text-align:left;margin-left:289.95pt;margin-top:123.3pt;width:125.35pt;height:42.3pt;z-index:251653120;mso-width-relative:margin;mso-height-relative:margin" coordorigin="34587,18861" coordsize="15924,5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">
                <v:oval id="Oval 177" o:spid="_x0000_s1042" style="position:absolute;left:36123;top:18861;width:1968;height:2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4sq8AA&#10;AADcAAAADwAAAGRycy9kb3ducmV2LnhtbERPS4vCMBC+C/6HMII3TRV8UI0iugu7J/FBvQ7N2Bab&#10;SUmi1n+/WRC8zcf3nOW6NbV4kPOVZQWjYQKCOLe64kLB+fQ9mIPwAVljbZkUvMjDetXtLDHV9skH&#10;ehxDIWII+xQVlCE0qZQ+L8mgH9qGOHJX6wyGCF0htcNnDDe1HCfJVBqsODaU2NC2pPx2vBsFOvN3&#10;l/xmu6/Jzb2KaXbxbs9K9XvtZgEiUBs+4rf7R8f5sxn8PxMv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v4sq8AAAADcAAAADwAAAAAAAAAAAAAAAACYAgAAZHJzL2Rvd25y&#10;ZXYueG1sUEsFBgAAAAAEAAQA9QAAAIUDAAAAAA==&#10;" fillcolor="#c00000" strokecolor="#c00000" strokeweight="2pt">
                  <v:textbox inset=".5mm,0,0,0">
                    <w:txbxContent>
                      <w:p w:rsidR="00DA2105" w:rsidRPr="006E6521" w:rsidRDefault="00526C0A" w:rsidP="00DA2105">
                        <w:pPr>
                          <w:jc w:val="center"/>
                          <w:rPr>
                            <w:rFonts w:ascii="TitilliumText22L Rg" w:hAnsi="TitilliumText22L Rg"/>
                            <w:b/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rFonts w:ascii="TitilliumText22L Rg" w:hAnsi="TitilliumText22L Rg"/>
                            <w:b/>
                            <w:color w:val="FFFFFF" w:themeColor="background1"/>
                            <w:sz w:val="20"/>
                          </w:rPr>
                          <w:t>3</w:t>
                        </w:r>
                      </w:p>
                    </w:txbxContent>
                  </v:textbox>
                </v:oval>
                <v:rect id="Rectangle 178" o:spid="_x0000_s1043" style="position:absolute;left:38092;top:21140;width:1242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8C1MUA&#10;AADcAAAADwAAAGRycy9kb3ducmV2LnhtbESP0WrCQBBF34X+wzKFvkjd1GIrMRvRQkEoBrR+wJAd&#10;k2B2NuxuNf1756HQtxnunXvPFOvR9epKIXaeDbzMMlDEtbcdNwZO35/PS1AxIVvsPZOBX4qwLh8m&#10;BebW3/hA12NqlIRwzNFAm9KQax3rlhzGmR+IRTv74DDJGhptA94k3PV6nmVv2mHH0tDiQB8t1Zfj&#10;jzMwhMV2O62yfdpUZ9ew5sPX/NWYp8dxswKVaEz/5r/rnRX8d6GVZ2QC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/wLUxQAAANwAAAAPAAAAAAAAAAAAAAAAAJgCAABkcnMv&#10;ZG93bnJldi54bWxQSwUGAAAAAAQABAD1AAAAigMAAAAA&#10;" fillcolor="window" strokecolor="#c00000" strokeweight="2pt">
                  <v:textbox inset="2mm,,0">
                    <w:txbxContent>
                      <w:p w:rsidR="00DA2105" w:rsidRPr="001E73C9" w:rsidRDefault="00DA2105" w:rsidP="00DA2105">
                        <w:pPr>
                          <w:rPr>
                            <w:rFonts w:ascii="TitilliumText22L Rg" w:hAnsi="TitilliumText22L Rg"/>
                            <w:b/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ascii="TitilliumText22L Rg" w:hAnsi="TitilliumText22L Rg"/>
                            <w:b/>
                            <w:color w:val="000000" w:themeColor="text1"/>
                            <w:sz w:val="20"/>
                          </w:rPr>
                          <w:t>Select search scope</w:t>
                        </w:r>
                      </w:p>
                    </w:txbxContent>
                  </v:textbox>
                </v:rect>
                <v:shape id="Straight Arrow Connector 179" o:spid="_x0000_s1044" type="#_x0000_t32" style="position:absolute;left:34587;top:22432;width:3505;height:180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9058IAAADcAAAADwAAAGRycy9kb3ducmV2LnhtbERPTWvCQBC9C/0PywjedKOI2tRVim2x&#10;eDN68TZkxyQkOxt21yT++26h0Ns83uds94NpREfOV5YVzGcJCOLc6ooLBdfL13QDwgdkjY1lUvAk&#10;D/vdy2iLqbY9n6nLQiFiCPsUFZQhtKmUPi/JoJ/Zljhyd+sMhghdIbXDPoabRi6SZCUNVhwbSmzp&#10;UFJeZw+jYJnZ071uP/quuNWf7vE858fboNRkPLy/gQg0hH/xn/tbx/nrV/h9Jl4gd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9058IAAADcAAAADwAAAAAAAAAAAAAA&#10;AAChAgAAZHJzL2Rvd25yZXYueG1sUEsFBgAAAAAEAAQA+QAAAJADAAAAAA==&#10;" strokecolor="#c00000" strokeweight="2.25pt">
                  <v:stroke endarrow="open"/>
                </v:shape>
              </v:group>
            </w:pict>
          </mc:Fallback>
        </mc:AlternateContent>
      </w:r>
      <w:r w:rsidR="00526C0A">
        <w:rPr>
          <w:noProof/>
          <w:lang w:eastAsia="en-AU"/>
        </w:rPr>
        <w:drawing>
          <wp:inline distT="0" distB="0" distL="0" distR="0" wp14:anchorId="66322AE8" wp14:editId="2DA506C9">
            <wp:extent cx="5227607" cy="2587925"/>
            <wp:effectExtent l="19050" t="19050" r="11430" b="222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8537"/>
                    <a:stretch/>
                  </pic:blipFill>
                  <pic:spPr bwMode="auto">
                    <a:xfrm>
                      <a:off x="0" y="0"/>
                      <a:ext cx="5255729" cy="26018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30A" w:rsidRDefault="00163CB7" w:rsidP="00E0730A">
      <w:pPr>
        <w:pStyle w:val="ListParagraph"/>
        <w:numPr>
          <w:ilvl w:val="0"/>
          <w:numId w:val="61"/>
        </w:numPr>
        <w:spacing w:before="240"/>
        <w:rPr>
          <w:noProof/>
          <w:lang w:eastAsia="en-AU"/>
        </w:rPr>
      </w:pPr>
      <w:r>
        <w:rPr>
          <w:noProof/>
          <w:lang w:eastAsia="en-AU"/>
        </w:rPr>
        <w:t xml:space="preserve">Click on </w:t>
      </w:r>
      <w:r w:rsidR="00295032" w:rsidRPr="00163CB7">
        <w:rPr>
          <w:b/>
          <w:noProof/>
          <w:lang w:eastAsia="en-AU"/>
        </w:rPr>
        <w:t>View</w:t>
      </w:r>
      <w:r w:rsidR="00295032">
        <w:rPr>
          <w:noProof/>
          <w:lang w:eastAsia="en-AU"/>
        </w:rPr>
        <w:t xml:space="preserve"> t</w:t>
      </w:r>
      <w:r w:rsidR="0035097F">
        <w:rPr>
          <w:noProof/>
          <w:lang w:eastAsia="en-AU"/>
        </w:rPr>
        <w:t xml:space="preserve">o </w:t>
      </w:r>
      <w:r w:rsidR="00295032">
        <w:rPr>
          <w:noProof/>
          <w:lang w:eastAsia="en-AU"/>
        </w:rPr>
        <w:t>view</w:t>
      </w:r>
      <w:r w:rsidR="0035097F">
        <w:rPr>
          <w:noProof/>
          <w:lang w:eastAsia="en-AU"/>
        </w:rPr>
        <w:t xml:space="preserve"> the patient’s </w:t>
      </w:r>
      <w:r w:rsidR="00AF75CB">
        <w:rPr>
          <w:noProof/>
          <w:lang w:eastAsia="en-AU"/>
        </w:rPr>
        <w:t>record.</w:t>
      </w:r>
      <w:r w:rsidR="00E0730A">
        <w:rPr>
          <w:noProof/>
          <w:lang w:eastAsia="en-AU"/>
        </w:rPr>
        <w:t xml:space="preserve"> </w:t>
      </w:r>
    </w:p>
    <w:p w:rsidR="00DA2105" w:rsidRDefault="00E0730A" w:rsidP="00E0730A">
      <w:pPr>
        <w:spacing w:before="240"/>
        <w:jc w:val="center"/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F021434" wp14:editId="7DCDD7CB">
                <wp:simplePos x="0" y="0"/>
                <wp:positionH relativeFrom="column">
                  <wp:posOffset>3404870</wp:posOffset>
                </wp:positionH>
                <wp:positionV relativeFrom="paragraph">
                  <wp:posOffset>1946646</wp:posOffset>
                </wp:positionV>
                <wp:extent cx="2164715" cy="1154430"/>
                <wp:effectExtent l="0" t="0" r="26035" b="2667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715" cy="1154430"/>
                          <a:chOff x="0" y="0"/>
                          <a:chExt cx="2164799" cy="1154693"/>
                        </a:xfrm>
                      </wpg:grpSpPr>
                      <wps:wsp>
                        <wps:cNvPr id="208" name="Oval 208"/>
                        <wps:cNvSpPr/>
                        <wps:spPr>
                          <a:xfrm>
                            <a:off x="1500997" y="905773"/>
                            <a:ext cx="517525" cy="2489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Oval 209"/>
                        <wps:cNvSpPr/>
                        <wps:spPr>
                          <a:xfrm>
                            <a:off x="0" y="129396"/>
                            <a:ext cx="196850" cy="217805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25400" cap="flat" cmpd="sng" algn="ctr">
                            <a:solidFill>
                              <a:srgbClr val="C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5097F" w:rsidRPr="006E6521" w:rsidRDefault="0035097F" w:rsidP="0035097F">
                              <w:pPr>
                                <w:jc w:val="center"/>
                                <w:rPr>
                                  <w:rFonts w:ascii="TitilliumText22L Rg" w:hAnsi="TitilliumText22L Rg"/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rFonts w:ascii="TitilliumText22L Rg" w:hAnsi="TitilliumText22L Rg"/>
                                  <w:b/>
                                  <w:color w:val="FFFFFF" w:themeColor="background1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267419" y="0"/>
                            <a:ext cx="1897380" cy="3822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5097F" w:rsidRPr="001E73C9" w:rsidRDefault="0035097F" w:rsidP="0035097F">
                              <w:pPr>
                                <w:rPr>
                                  <w:rFonts w:ascii="TitilliumText22L Rg" w:hAnsi="TitilliumText22L Rg"/>
                                  <w:b/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ascii="TitilliumText22L Rg" w:hAnsi="TitilliumText22L Rg"/>
                                  <w:b/>
                                  <w:color w:val="000000" w:themeColor="text1"/>
                                  <w:sz w:val="20"/>
                                </w:rPr>
                                <w:t>Click “view” to see the patient’s authorisation details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Straight Arrow Connector 211"/>
                        <wps:cNvCnPr/>
                        <wps:spPr>
                          <a:xfrm>
                            <a:off x="1759789" y="396815"/>
                            <a:ext cx="0" cy="508491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45" style="position:absolute;left:0;text-align:left;margin-left:268.1pt;margin-top:153.3pt;width:170.45pt;height:90.9pt;z-index:251665408" coordsize="21647,1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">
                <v:oval id="Oval 208" o:spid="_x0000_s1046" style="position:absolute;left:15009;top:9057;width:5176;height:2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GNsIA&#10;AADcAAAADwAAAGRycy9kb3ducmV2LnhtbERPS0sDMRC+C/6HMII3m9iDyLZpEW2hWBDdPuhx2IzZ&#10;xc1kScZ2/ffmIHj8+N7z5Rh6daaUu8gW7icGFHETXcfewn63vnsElQXZYR+ZLPxQhuXi+mqOlYsX&#10;/qBzLV6VEM4VWmhFhkrr3LQUME/iQFy4z5gCSoHJa5fwUsJDr6fGPOiAHZeGFgd6bqn5qr+Dhe1h&#10;t+3qk3nxx/p99fa6EZ8Gsfb2ZnyagRIa5V/85944C1NT1pYz5Qj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8Y2wgAAANwAAAAPAAAAAAAAAAAAAAAAAJgCAABkcnMvZG93&#10;bnJldi54bWxQSwUGAAAAAAQABAD1AAAAhwMAAAAA&#10;" filled="f" strokecolor="#c00000" strokeweight="2pt"/>
                <v:oval id="Oval 209" o:spid="_x0000_s1047" style="position:absolute;top:1293;width:1968;height:21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4PQ8MA&#10;AADcAAAADwAAAGRycy9kb3ducmV2LnhtbESPT2sCMRTE7wW/Q3iCt5ooVHQ1itgW7Kn4h/X62Dx3&#10;FzcvSxJ1/fZNQfA4zMxvmMWqs424kQ+1Yw2joQJBXDhTc6nhePh+n4IIEdlg45g0PCjAatl7W2Bm&#10;3J13dNvHUiQIhww1VDG2mZShqMhiGLqWOHln5y3GJH0pjcd7gttGjpWaSIs1p4UKW9pUVFz2V6vB&#10;5OHq1U/++fVx8Y9ykp+C/2WtB/1uPQcRqYuv8LO9NRrGagb/Z9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4PQ8MAAADcAAAADwAAAAAAAAAAAAAAAACYAgAAZHJzL2Rv&#10;d25yZXYueG1sUEsFBgAAAAAEAAQA9QAAAIgDAAAAAA==&#10;" fillcolor="#c00000" strokecolor="#c00000" strokeweight="2pt">
                  <v:textbox inset=".5mm,0,0,0">
                    <w:txbxContent>
                      <w:p w:rsidR="0035097F" w:rsidRPr="006E6521" w:rsidRDefault="0035097F" w:rsidP="0035097F">
                        <w:pPr>
                          <w:jc w:val="center"/>
                          <w:rPr>
                            <w:rFonts w:ascii="TitilliumText22L Rg" w:hAnsi="TitilliumText22L Rg"/>
                            <w:b/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rFonts w:ascii="TitilliumText22L Rg" w:hAnsi="TitilliumText22L Rg"/>
                            <w:b/>
                            <w:color w:val="FFFFFF" w:themeColor="background1"/>
                            <w:sz w:val="20"/>
                          </w:rPr>
                          <w:t>4</w:t>
                        </w:r>
                      </w:p>
                    </w:txbxContent>
                  </v:textbox>
                </v:oval>
                <v:rect id="Rectangle 210" o:spid="_x0000_s1048" style="position:absolute;left:2674;width:18973;height:38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OKDsEA&#10;AADcAAAADwAAAGRycy9kb3ducmV2LnhtbERP3WrCMBS+H/gO4Qx2M2xqh2NU06KCIAyFdnuAQ3Ns&#10;y5qTkkTt3t5cCF5+fP/rcjKDuJLzvWUFiyQFQdxY3XOr4PdnP/8C4QOyxsEyKfgnD2Uxe1ljru2N&#10;K7rWoRUxhH2OCroQxlxK33Rk0Cd2JI7c2TqDIULXSu3wFsPNILM0/ZQGe44NHY6066j5qy9GweiW&#10;2+37KT2GzelsWpZcfWcfSr29TpsViEBTeIof7oNWkC3i/HgmHgF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zig7BAAAA3AAAAA8AAAAAAAAAAAAAAAAAmAIAAGRycy9kb3du&#10;cmV2LnhtbFBLBQYAAAAABAAEAPUAAACGAwAAAAA=&#10;" fillcolor="window" strokecolor="#c00000" strokeweight="2pt">
                  <v:textbox inset="2mm,,0">
                    <w:txbxContent>
                      <w:p w:rsidR="0035097F" w:rsidRPr="001E73C9" w:rsidRDefault="0035097F" w:rsidP="0035097F">
                        <w:pPr>
                          <w:rPr>
                            <w:rFonts w:ascii="TitilliumText22L Rg" w:hAnsi="TitilliumText22L Rg"/>
                            <w:b/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ascii="TitilliumText22L Rg" w:hAnsi="TitilliumText22L Rg"/>
                            <w:b/>
                            <w:color w:val="000000" w:themeColor="text1"/>
                            <w:sz w:val="20"/>
                          </w:rPr>
                          <w:t>Click “view” to see the patient’s authorisation details</w:t>
                        </w:r>
                      </w:p>
                    </w:txbxContent>
                  </v:textbox>
                </v:rect>
                <v:shape id="Straight Arrow Connector 211" o:spid="_x0000_s1049" type="#_x0000_t32" style="position:absolute;left:17597;top:3968;width:0;height:50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UCIMEAAADcAAAADwAAAGRycy9kb3ducmV2LnhtbESPT4vCMBTE7wt+h/AW9ramlWUp1Sgq&#10;CN7Ef/dH82yKzUu2ibV+eyMseBxm5jfMbDHYVvTUhcaxgnycgSCunG64VnA6br4LECEia2wdk4IH&#10;BVjMRx8zLLW78576Q6xFgnAoUYGJ0ZdShsqQxTB2njh5F9dZjEl2tdQd3hPctnKSZb/SYsNpwaCn&#10;taHqerhZBVnbF67w19Pfzu/Pq93ZNPyzUurrc1hOQUQa4jv8395qBZM8h9eZdAT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xQIgwQAAANwAAAAPAAAAAAAAAAAAAAAA&#10;AKECAABkcnMvZG93bnJldi54bWxQSwUGAAAAAAQABAD5AAAAjwMAAAAA&#10;" strokecolor="#c00000" strokeweight="2.25pt">
                  <v:stroke endarrow="open"/>
                </v:shape>
              </v:group>
            </w:pict>
          </mc:Fallback>
        </mc:AlternateContent>
      </w:r>
      <w:r w:rsidR="00526C0A">
        <w:rPr>
          <w:noProof/>
          <w:lang w:eastAsia="en-AU"/>
        </w:rPr>
        <w:drawing>
          <wp:inline distT="0" distB="0" distL="0" distR="0" wp14:anchorId="5CDC7CD5" wp14:editId="11ADDB69">
            <wp:extent cx="5218981" cy="3256379"/>
            <wp:effectExtent l="19050" t="19050" r="20320" b="203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8544" cy="3274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2105" w:rsidRDefault="00DA2105" w:rsidP="004E5025">
      <w:pPr>
        <w:jc w:val="center"/>
        <w:rPr>
          <w:noProof/>
          <w:lang w:eastAsia="en-AU"/>
        </w:rPr>
      </w:pPr>
    </w:p>
    <w:p w:rsidR="0035097F" w:rsidRPr="0035097F" w:rsidRDefault="0035097F" w:rsidP="00880055">
      <w:pPr>
        <w:jc w:val="center"/>
        <w:rPr>
          <w:highlight w:val="yellow"/>
        </w:rPr>
      </w:pPr>
    </w:p>
    <w:p w:rsidR="00480C04" w:rsidRDefault="00480C04" w:rsidP="00480C04">
      <w:pPr>
        <w:pStyle w:val="ListParagraph"/>
      </w:pPr>
    </w:p>
    <w:p w:rsidR="00C34F60" w:rsidRPr="009403A4" w:rsidRDefault="00C34F60" w:rsidP="00C34F60">
      <w:pPr>
        <w:spacing w:after="0"/>
        <w:rPr>
          <w:b/>
          <w:sz w:val="10"/>
        </w:rPr>
      </w:pPr>
    </w:p>
    <w:p w:rsidR="00FB2C55" w:rsidRPr="00E17EC9" w:rsidRDefault="00E0730A" w:rsidP="009403A4">
      <w:pPr>
        <w:spacing w:after="120"/>
        <w:rPr>
          <w:b/>
          <w:sz w:val="24"/>
        </w:rPr>
      </w:pPr>
      <w:r>
        <w:rPr>
          <w:b/>
          <w:bCs/>
          <w:sz w:val="24"/>
        </w:rPr>
        <w:t xml:space="preserve">How do I cease the current authorisation and change to a different condition? </w:t>
      </w:r>
    </w:p>
    <w:p w:rsidR="001264C5" w:rsidRDefault="00E0730A" w:rsidP="009403A4">
      <w:pPr>
        <w:pStyle w:val="ListParagraph"/>
        <w:numPr>
          <w:ilvl w:val="0"/>
          <w:numId w:val="61"/>
        </w:numPr>
        <w:spacing w:after="60"/>
        <w:ind w:left="357" w:hanging="357"/>
        <w:contextualSpacing w:val="0"/>
      </w:pPr>
      <w:r>
        <w:t xml:space="preserve">Once you select the patient scroll down to their </w:t>
      </w:r>
      <w:r w:rsidRPr="00AF75CB">
        <w:rPr>
          <w:b/>
        </w:rPr>
        <w:t>Current Authorisation</w:t>
      </w:r>
      <w:r>
        <w:t xml:space="preserve">. From here select </w:t>
      </w:r>
      <w:r w:rsidRPr="00AF75CB">
        <w:rPr>
          <w:b/>
        </w:rPr>
        <w:t>Record Review</w:t>
      </w:r>
      <w:r>
        <w:t>.</w:t>
      </w:r>
    </w:p>
    <w:p w:rsidR="004B7BF2" w:rsidRDefault="004B7BF2" w:rsidP="004B7BF2">
      <w:r>
        <w:rPr>
          <w:noProof/>
          <w:lang w:eastAsia="en-AU"/>
        </w:rPr>
        <w:drawing>
          <wp:inline distT="0" distB="0" distL="0" distR="0" wp14:anchorId="22311B6B" wp14:editId="772364AC">
            <wp:extent cx="5926455" cy="2889780"/>
            <wp:effectExtent l="19050" t="19050" r="17145" b="2540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889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0A1F" w:rsidRDefault="00AF75CB" w:rsidP="009403A4">
      <w:pPr>
        <w:pStyle w:val="ListParagraph"/>
        <w:numPr>
          <w:ilvl w:val="0"/>
          <w:numId w:val="61"/>
        </w:numPr>
        <w:spacing w:after="60"/>
        <w:ind w:left="357" w:hanging="357"/>
        <w:contextualSpacing w:val="0"/>
      </w:pPr>
      <w:r>
        <w:t>On the Review Outcomes page under</w:t>
      </w:r>
      <w:r w:rsidR="00E0730A">
        <w:t xml:space="preserve"> the </w:t>
      </w:r>
      <w:r w:rsidR="00374E4C" w:rsidRPr="00AF75CB">
        <w:rPr>
          <w:b/>
        </w:rPr>
        <w:t>R</w:t>
      </w:r>
      <w:r w:rsidR="00E0730A" w:rsidRPr="00AF75CB">
        <w:rPr>
          <w:b/>
        </w:rPr>
        <w:t xml:space="preserve">eview </w:t>
      </w:r>
      <w:r w:rsidR="00374E4C" w:rsidRPr="00AF75CB">
        <w:rPr>
          <w:b/>
        </w:rPr>
        <w:t>Criteria</w:t>
      </w:r>
      <w:r>
        <w:t xml:space="preserve"> section select the criteria that the patient’s condition meets. Under the Review Outcome section select the </w:t>
      </w:r>
      <w:r w:rsidRPr="00AF75CB">
        <w:rPr>
          <w:b/>
        </w:rPr>
        <w:t>Cease Treatment</w:t>
      </w:r>
      <w:r>
        <w:t xml:space="preserve"> option</w:t>
      </w:r>
      <w:r w:rsidR="00374E4C">
        <w:t xml:space="preserve">. </w:t>
      </w:r>
    </w:p>
    <w:p w:rsidR="004B7BF2" w:rsidRDefault="004B7BF2" w:rsidP="004B7BF2">
      <w:pPr>
        <w:pStyle w:val="ListParagraph"/>
        <w:spacing w:after="60"/>
        <w:ind w:left="357"/>
        <w:contextualSpacing w:val="0"/>
      </w:pPr>
    </w:p>
    <w:p w:rsidR="00AF5031" w:rsidRDefault="00AF5031" w:rsidP="00FE45A9">
      <w:pPr>
        <w:pStyle w:val="ListParagraph"/>
        <w:spacing w:after="60"/>
        <w:ind w:left="357"/>
        <w:contextualSpacing w:val="0"/>
        <w:jc w:val="center"/>
      </w:pPr>
      <w:r>
        <w:rPr>
          <w:noProof/>
          <w:lang w:eastAsia="en-AU"/>
        </w:rPr>
        <w:drawing>
          <wp:inline distT="0" distB="0" distL="0" distR="0" wp14:anchorId="37CA1680" wp14:editId="5ECE08A9">
            <wp:extent cx="5235660" cy="3612382"/>
            <wp:effectExtent l="19050" t="19050" r="22225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4792" cy="36117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75CB" w:rsidRDefault="009403A4" w:rsidP="009403A4">
      <w:r>
        <w:lastRenderedPageBreak/>
        <w:t xml:space="preserve">You will receive the following warning: </w:t>
      </w:r>
      <w:r w:rsidR="00AF75CB">
        <w:t>“</w:t>
      </w:r>
      <w:r w:rsidRPr="009403A4">
        <w:rPr>
          <w:i/>
        </w:rPr>
        <w:t xml:space="preserve">Authorisation </w:t>
      </w:r>
      <w:r w:rsidR="00EC4B70">
        <w:rPr>
          <w:i/>
        </w:rPr>
        <w:t>has X planned doses on the treatment</w:t>
      </w:r>
      <w:r w:rsidR="004B46FD">
        <w:rPr>
          <w:i/>
        </w:rPr>
        <w:t xml:space="preserve">               </w:t>
      </w:r>
      <w:r w:rsidR="00EC4B70">
        <w:rPr>
          <w:i/>
        </w:rPr>
        <w:t xml:space="preserve"> plan.</w:t>
      </w:r>
      <w:r w:rsidR="004B46FD">
        <w:rPr>
          <w:i/>
        </w:rPr>
        <w:t xml:space="preserve"> </w:t>
      </w:r>
      <w:r w:rsidR="00EC4B70">
        <w:rPr>
          <w:i/>
        </w:rPr>
        <w:t>Cease treatment will cancel all these planned doses.</w:t>
      </w:r>
      <w:r w:rsidRPr="009403A4">
        <w:rPr>
          <w:i/>
        </w:rPr>
        <w:t xml:space="preserve"> The patient will not be able to access funded immunoglobulin</w:t>
      </w:r>
      <w:r w:rsidR="00EC4B70">
        <w:rPr>
          <w:i/>
        </w:rPr>
        <w:t xml:space="preserve"> under this authorisation</w:t>
      </w:r>
      <w:r w:rsidRPr="009403A4">
        <w:rPr>
          <w:i/>
        </w:rPr>
        <w:t xml:space="preserve"> until a new </w:t>
      </w:r>
      <w:r w:rsidR="00EC4B70">
        <w:rPr>
          <w:i/>
        </w:rPr>
        <w:t xml:space="preserve">initial </w:t>
      </w:r>
      <w:r w:rsidRPr="009403A4">
        <w:rPr>
          <w:i/>
        </w:rPr>
        <w:t>authorisation request is approved</w:t>
      </w:r>
      <w:r w:rsidRPr="009403A4">
        <w:t>.</w:t>
      </w:r>
      <w:r w:rsidR="00AF75CB">
        <w:t>”</w:t>
      </w:r>
      <w:r>
        <w:t xml:space="preserve"> </w:t>
      </w:r>
    </w:p>
    <w:p w:rsidR="009403A4" w:rsidRPr="004B46FD" w:rsidRDefault="00EC4B70" w:rsidP="009403A4">
      <w:pPr>
        <w:rPr>
          <w:i/>
        </w:rPr>
      </w:pPr>
      <w:r>
        <w:t xml:space="preserve">Select the </w:t>
      </w:r>
      <w:r w:rsidR="00AF75CB">
        <w:t>C</w:t>
      </w:r>
      <w:r>
        <w:t xml:space="preserve">essation </w:t>
      </w:r>
      <w:r w:rsidR="00AF75CB">
        <w:t>Date</w:t>
      </w:r>
      <w:r>
        <w:t xml:space="preserve"> and c</w:t>
      </w:r>
      <w:r w:rsidR="009403A4">
        <w:t xml:space="preserve">lick </w:t>
      </w:r>
      <w:r w:rsidR="00AF75CB">
        <w:t xml:space="preserve">the </w:t>
      </w:r>
      <w:r w:rsidR="009403A4" w:rsidRPr="00AF75CB">
        <w:rPr>
          <w:b/>
        </w:rPr>
        <w:t>Submit</w:t>
      </w:r>
      <w:r w:rsidR="00AF75CB">
        <w:t xml:space="preserve"> button</w:t>
      </w:r>
      <w:r w:rsidR="009403A4">
        <w:t>.</w:t>
      </w:r>
      <w:r>
        <w:t xml:space="preserve"> </w:t>
      </w:r>
    </w:p>
    <w:p w:rsidR="004B46FD" w:rsidRDefault="00EC4B70" w:rsidP="00AF75CB">
      <w:pPr>
        <w:jc w:val="center"/>
      </w:pPr>
      <w:r>
        <w:rPr>
          <w:noProof/>
          <w:lang w:eastAsia="en-AU"/>
        </w:rPr>
        <w:drawing>
          <wp:inline distT="0" distB="0" distL="0" distR="0" wp14:anchorId="4615529A" wp14:editId="3B0EBEC1">
            <wp:extent cx="4857186" cy="2628900"/>
            <wp:effectExtent l="19050" t="19050" r="1968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65337" cy="26333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F75CB">
        <w:br/>
      </w:r>
      <w:r w:rsidR="00AF75CB">
        <w:br/>
      </w:r>
      <w:r w:rsidR="00AF75CB">
        <w:br/>
      </w:r>
      <w:r w:rsidR="004B46F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0930DB4" wp14:editId="1481826B">
                <wp:simplePos x="0" y="0"/>
                <wp:positionH relativeFrom="column">
                  <wp:posOffset>260350</wp:posOffset>
                </wp:positionH>
                <wp:positionV relativeFrom="paragraph">
                  <wp:posOffset>412750</wp:posOffset>
                </wp:positionV>
                <wp:extent cx="1749923" cy="404421"/>
                <wp:effectExtent l="0" t="0" r="0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923" cy="4044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57DB2" w:rsidRDefault="00057DB2" w:rsidP="00057D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6" o:spid="_x0000_s1050" type="#_x0000_t202" style="position:absolute;left:0;text-align:left;margin-left:20.5pt;margin-top:32.5pt;width:137.8pt;height:31.8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" filled="f" stroked="f" strokeweight=".5pt">
                <v:textbox>
                  <w:txbxContent>
                    <w:p w:rsidR="00057DB2" w:rsidRDefault="00057DB2" w:rsidP="00057DB2"/>
                  </w:txbxContent>
                </v:textbox>
              </v:shape>
            </w:pict>
          </mc:Fallback>
        </mc:AlternateContent>
      </w:r>
      <w:r w:rsidR="00AF75CB">
        <w:t xml:space="preserve">7. </w:t>
      </w:r>
      <w:r w:rsidR="009403A4">
        <w:t>From here you will automatically see the patient’s record. Scroll down to Authorisation Requests and click on + New Initial Authorisation.</w:t>
      </w:r>
      <w:r w:rsidR="004B46FD">
        <w:rPr>
          <w:noProof/>
          <w:lang w:eastAsia="en-AU"/>
        </w:rPr>
        <w:drawing>
          <wp:inline distT="0" distB="0" distL="0" distR="0" wp14:anchorId="2D9DB686" wp14:editId="166FFD63">
            <wp:extent cx="5419725" cy="3778174"/>
            <wp:effectExtent l="19050" t="19050" r="9525" b="133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2791" cy="37803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7DB2" w:rsidRDefault="004072A1" w:rsidP="00FE45A9">
      <w:pPr>
        <w:pStyle w:val="ListParagraph"/>
        <w:numPr>
          <w:ilvl w:val="0"/>
          <w:numId w:val="62"/>
        </w:numPr>
        <w:spacing w:after="120"/>
      </w:pPr>
      <w:r>
        <w:lastRenderedPageBreak/>
        <w:t>The New Initial Authorisation Request will automatically populate with the patient’s details. Con</w:t>
      </w:r>
      <w:r w:rsidR="00FE45A9">
        <w:t>tinue with the request as usual, ensuring you enter the new condition on step 2 of the form.</w:t>
      </w:r>
      <w:r w:rsidR="00FE45A9">
        <w:br/>
      </w:r>
    </w:p>
    <w:p w:rsidR="004072A1" w:rsidRDefault="004072A1" w:rsidP="004072A1">
      <w:pPr>
        <w:spacing w:after="120"/>
        <w:jc w:val="center"/>
      </w:pPr>
      <w:r>
        <w:rPr>
          <w:noProof/>
          <w:lang w:eastAsia="en-AU"/>
        </w:rPr>
        <w:drawing>
          <wp:inline distT="0" distB="0" distL="0" distR="0" wp14:anchorId="49006E20" wp14:editId="308D9AB7">
            <wp:extent cx="5227608" cy="3901801"/>
            <wp:effectExtent l="19050" t="19050" r="11430" b="2286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9405" cy="39031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09ED" w:rsidRDefault="005709ED" w:rsidP="00295032">
      <w:pPr>
        <w:pStyle w:val="ListParagraph"/>
        <w:spacing w:after="120"/>
        <w:ind w:left="0"/>
        <w:contextualSpacing w:val="0"/>
        <w:jc w:val="center"/>
      </w:pPr>
    </w:p>
    <w:sectPr w:rsidR="005709ED" w:rsidSect="00A35B2F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2127" w:right="113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B11" w:rsidRDefault="00DE1B11" w:rsidP="00856708">
      <w:pPr>
        <w:spacing w:after="0"/>
      </w:pPr>
      <w:r>
        <w:separator/>
      </w:r>
    </w:p>
  </w:endnote>
  <w:endnote w:type="continuationSeparator" w:id="0">
    <w:p w:rsidR="00DE1B11" w:rsidRDefault="00DE1B11" w:rsidP="0085670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YGothic-Extra"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958" w:rsidRPr="00E707F0" w:rsidRDefault="00E55958" w:rsidP="00E55958">
    <w:pPr>
      <w:pStyle w:val="Footer"/>
      <w:tabs>
        <w:tab w:val="left" w:pos="6521"/>
      </w:tabs>
      <w:ind w:left="-284" w:right="-306" w:firstLine="284"/>
      <w:jc w:val="both"/>
      <w:rPr>
        <w:rFonts w:ascii="Arial" w:hAnsi="Arial" w:cs="Arial"/>
        <w:spacing w:val="-6"/>
        <w:sz w:val="26"/>
        <w:szCs w:val="26"/>
      </w:rPr>
    </w:pPr>
    <w:r>
      <w:rPr>
        <w:rFonts w:ascii="Arial" w:hAnsi="Arial" w:cs="Arial"/>
        <w:color w:val="C00000"/>
        <w:spacing w:val="-6"/>
        <w:sz w:val="26"/>
        <w:szCs w:val="26"/>
      </w:rPr>
      <w:tab/>
    </w:r>
    <w:r>
      <w:rPr>
        <w:rFonts w:ascii="Arial" w:hAnsi="Arial" w:cs="Arial"/>
        <w:color w:val="C00000"/>
        <w:spacing w:val="-6"/>
        <w:sz w:val="26"/>
        <w:szCs w:val="26"/>
      </w:rPr>
      <w:tab/>
    </w:r>
    <w:r w:rsidRPr="00E707F0">
      <w:rPr>
        <w:rFonts w:ascii="Arial" w:hAnsi="Arial" w:cs="Arial"/>
        <w:color w:val="C00000"/>
        <w:spacing w:val="-6"/>
        <w:sz w:val="26"/>
        <w:szCs w:val="26"/>
      </w:rPr>
      <w:t xml:space="preserve">Support </w:t>
    </w:r>
  </w:p>
  <w:p w:rsidR="00E55958" w:rsidRPr="00465009" w:rsidRDefault="00E55958" w:rsidP="00E55958">
    <w:pPr>
      <w:pStyle w:val="Footer"/>
      <w:tabs>
        <w:tab w:val="clear" w:pos="9026"/>
        <w:tab w:val="left" w:pos="6521"/>
      </w:tabs>
      <w:ind w:right="-306"/>
      <w:rPr>
        <w:sz w:val="20"/>
        <w:szCs w:val="20"/>
      </w:rPr>
    </w:pPr>
    <w:r>
      <w:tab/>
    </w:r>
    <w:r>
      <w:tab/>
    </w:r>
    <w:r w:rsidRPr="00465009">
      <w:rPr>
        <w:sz w:val="20"/>
        <w:szCs w:val="20"/>
      </w:rPr>
      <w:t>p</w:t>
    </w:r>
    <w:r>
      <w:rPr>
        <w:sz w:val="20"/>
        <w:szCs w:val="20"/>
      </w:rPr>
      <w:t>hone</w:t>
    </w:r>
    <w:r w:rsidRPr="00465009">
      <w:rPr>
        <w:sz w:val="20"/>
        <w:szCs w:val="20"/>
      </w:rPr>
      <w:t>: 13 000 BLOOD (13 000 25663)</w:t>
    </w:r>
    <w:r w:rsidRPr="00465009">
      <w:rPr>
        <w:sz w:val="20"/>
        <w:szCs w:val="20"/>
      </w:rPr>
      <w:tab/>
    </w:r>
    <w:r w:rsidRPr="00465009">
      <w:rPr>
        <w:sz w:val="20"/>
        <w:szCs w:val="20"/>
      </w:rPr>
      <w:tab/>
    </w:r>
    <w:r>
      <w:rPr>
        <w:sz w:val="20"/>
        <w:szCs w:val="20"/>
      </w:rPr>
      <w:t xml:space="preserve">email: </w:t>
    </w:r>
    <w:hyperlink r:id="rId1" w:history="1">
      <w:r w:rsidRPr="00465009">
        <w:rPr>
          <w:rStyle w:val="Hyperlink"/>
          <w:sz w:val="20"/>
          <w:szCs w:val="20"/>
        </w:rPr>
        <w:t>support@blood.gov.au</w:t>
      </w:r>
    </w:hyperlink>
  </w:p>
  <w:p w:rsidR="00856708" w:rsidRPr="00E55958" w:rsidRDefault="00E55958" w:rsidP="00E55958">
    <w:pPr>
      <w:pStyle w:val="Footer"/>
      <w:tabs>
        <w:tab w:val="left" w:pos="6521"/>
      </w:tabs>
      <w:ind w:right="-306"/>
    </w:pPr>
    <w:r>
      <w:rPr>
        <w:sz w:val="20"/>
        <w:szCs w:val="20"/>
      </w:rPr>
      <w:tab/>
    </w:r>
    <w:r>
      <w:rPr>
        <w:sz w:val="20"/>
        <w:szCs w:val="20"/>
      </w:rPr>
      <w:tab/>
    </w:r>
    <w:r w:rsidR="00F1528C">
      <w:rPr>
        <w:sz w:val="20"/>
        <w:szCs w:val="20"/>
      </w:rPr>
      <w:t>fax: 02 6151 5210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131" w:rsidRPr="00E707F0" w:rsidRDefault="00F3182B" w:rsidP="00094131">
    <w:pPr>
      <w:pStyle w:val="Footer"/>
      <w:tabs>
        <w:tab w:val="left" w:pos="6521"/>
      </w:tabs>
      <w:ind w:left="-284" w:right="-306" w:firstLine="284"/>
      <w:jc w:val="both"/>
      <w:rPr>
        <w:rFonts w:ascii="Arial" w:hAnsi="Arial" w:cs="Arial"/>
        <w:spacing w:val="-6"/>
        <w:sz w:val="26"/>
        <w:szCs w:val="26"/>
      </w:r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BA778EA" wp14:editId="62D6B246">
          <wp:simplePos x="0" y="0"/>
          <wp:positionH relativeFrom="column">
            <wp:posOffset>-180975</wp:posOffset>
          </wp:positionH>
          <wp:positionV relativeFrom="paragraph">
            <wp:posOffset>29845</wp:posOffset>
          </wp:positionV>
          <wp:extent cx="2552700" cy="476549"/>
          <wp:effectExtent l="0" t="0" r="0" b="0"/>
          <wp:wrapNone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A Logo_CMYK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476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F3182B">
      <w:rPr>
        <w:b/>
        <w:color w:val="C00000"/>
      </w:rPr>
      <w:t xml:space="preserve"> </w:t>
    </w:r>
    <w:r w:rsidR="00094131">
      <w:rPr>
        <w:b/>
        <w:color w:val="C00000"/>
      </w:rPr>
      <w:tab/>
    </w:r>
    <w:r w:rsidR="00094131" w:rsidRPr="00E707F0">
      <w:rPr>
        <w:rFonts w:ascii="Arial" w:hAnsi="Arial" w:cs="Arial"/>
        <w:color w:val="C00000"/>
        <w:spacing w:val="-6"/>
        <w:sz w:val="26"/>
        <w:szCs w:val="26"/>
      </w:rPr>
      <w:t xml:space="preserve">Support </w:t>
    </w:r>
  </w:p>
  <w:p w:rsidR="00094131" w:rsidRPr="00465009" w:rsidRDefault="00094131" w:rsidP="00094131">
    <w:pPr>
      <w:pStyle w:val="Footer"/>
      <w:tabs>
        <w:tab w:val="clear" w:pos="9026"/>
        <w:tab w:val="left" w:pos="6521"/>
      </w:tabs>
      <w:ind w:right="-306"/>
      <w:rPr>
        <w:sz w:val="20"/>
        <w:szCs w:val="20"/>
      </w:rPr>
    </w:pPr>
    <w:r>
      <w:tab/>
    </w:r>
    <w:r>
      <w:tab/>
    </w:r>
    <w:r w:rsidRPr="00465009">
      <w:rPr>
        <w:sz w:val="20"/>
        <w:szCs w:val="20"/>
      </w:rPr>
      <w:t>p</w:t>
    </w:r>
    <w:r>
      <w:rPr>
        <w:sz w:val="20"/>
        <w:szCs w:val="20"/>
      </w:rPr>
      <w:t>hone</w:t>
    </w:r>
    <w:r w:rsidRPr="00465009">
      <w:rPr>
        <w:sz w:val="20"/>
        <w:szCs w:val="20"/>
      </w:rPr>
      <w:t>: 13 000 BLOOD (13 000 25663)</w:t>
    </w:r>
    <w:r w:rsidRPr="00465009">
      <w:rPr>
        <w:sz w:val="20"/>
        <w:szCs w:val="20"/>
      </w:rPr>
      <w:tab/>
    </w:r>
    <w:r w:rsidRPr="00465009">
      <w:rPr>
        <w:sz w:val="20"/>
        <w:szCs w:val="20"/>
      </w:rPr>
      <w:tab/>
    </w:r>
    <w:r>
      <w:rPr>
        <w:sz w:val="20"/>
        <w:szCs w:val="20"/>
      </w:rPr>
      <w:t xml:space="preserve">email: </w:t>
    </w:r>
    <w:hyperlink r:id="rId2" w:history="1">
      <w:r w:rsidRPr="00465009">
        <w:rPr>
          <w:rStyle w:val="Hyperlink"/>
          <w:sz w:val="20"/>
          <w:szCs w:val="20"/>
        </w:rPr>
        <w:t>support@blood.gov.au</w:t>
      </w:r>
    </w:hyperlink>
  </w:p>
  <w:p w:rsidR="00094131" w:rsidRPr="00465009" w:rsidRDefault="00094131" w:rsidP="00094131">
    <w:pPr>
      <w:pStyle w:val="Footer"/>
      <w:tabs>
        <w:tab w:val="left" w:pos="6521"/>
      </w:tabs>
      <w:ind w:right="-306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  <w:t>fax</w:t>
    </w:r>
    <w:r w:rsidR="00F1528C">
      <w:rPr>
        <w:sz w:val="20"/>
        <w:szCs w:val="20"/>
      </w:rPr>
      <w:t>: 02 6151 5210</w:t>
    </w:r>
    <w:r w:rsidRPr="00465009"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B11" w:rsidRDefault="00DE1B11" w:rsidP="00856708">
      <w:pPr>
        <w:spacing w:after="0"/>
      </w:pPr>
      <w:r>
        <w:separator/>
      </w:r>
    </w:p>
  </w:footnote>
  <w:footnote w:type="continuationSeparator" w:id="0">
    <w:p w:rsidR="00DE1B11" w:rsidRDefault="00DE1B11" w:rsidP="0085670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117" w:rsidRDefault="00A53071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0181313" wp14:editId="76A095FE">
              <wp:simplePos x="0" y="0"/>
              <wp:positionH relativeFrom="column">
                <wp:posOffset>-104775</wp:posOffset>
              </wp:positionH>
              <wp:positionV relativeFrom="paragraph">
                <wp:posOffset>293370</wp:posOffset>
              </wp:positionV>
              <wp:extent cx="4067175" cy="63817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638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53071" w:rsidRDefault="00A53071" w:rsidP="00A5307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51" type="#_x0000_t202" style="position:absolute;margin-left:-8.25pt;margin-top:23.1pt;width:320.25pt;height: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" filled="f" stroked="f" strokeweight=".5pt">
              <v:textbox>
                <w:txbxContent>
                  <w:p w:rsidR="00A53071" w:rsidRDefault="00A53071" w:rsidP="00A53071"/>
                </w:txbxContent>
              </v:textbox>
            </v:shape>
          </w:pict>
        </mc:Fallback>
      </mc:AlternateContent>
    </w:r>
    <w:r w:rsidR="00076117">
      <w:rPr>
        <w:noProof/>
        <w:lang w:eastAsia="en-AU"/>
      </w:rPr>
      <w:drawing>
        <wp:anchor distT="0" distB="0" distL="114300" distR="114300" simplePos="0" relativeHeight="251664384" behindDoc="0" locked="0" layoutInCell="1" allowOverlap="1" wp14:anchorId="09A731A1" wp14:editId="6E27A6CE">
          <wp:simplePos x="0" y="0"/>
          <wp:positionH relativeFrom="column">
            <wp:posOffset>-9525</wp:posOffset>
          </wp:positionH>
          <wp:positionV relativeFrom="paragraph">
            <wp:posOffset>-106680</wp:posOffset>
          </wp:positionV>
          <wp:extent cx="2897155" cy="457200"/>
          <wp:effectExtent l="0" t="0" r="0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71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6117"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02372B52" wp14:editId="19858D48">
          <wp:simplePos x="0" y="0"/>
          <wp:positionH relativeFrom="column">
            <wp:posOffset>-923925</wp:posOffset>
          </wp:positionH>
          <wp:positionV relativeFrom="paragraph">
            <wp:posOffset>-448945</wp:posOffset>
          </wp:positionV>
          <wp:extent cx="7581900" cy="1581150"/>
          <wp:effectExtent l="0" t="0" r="0" b="0"/>
          <wp:wrapNone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A A4 Factsheets_Background2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" b="85253"/>
                  <a:stretch/>
                </pic:blipFill>
                <pic:spPr bwMode="auto">
                  <a:xfrm>
                    <a:off x="0" y="0"/>
                    <a:ext cx="7581900" cy="1581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94B" w:rsidRDefault="00D155F0" w:rsidP="004A03E0">
    <w:pPr>
      <w:pStyle w:val="Header"/>
      <w:tabs>
        <w:tab w:val="clear" w:pos="4513"/>
        <w:tab w:val="clear" w:pos="9026"/>
        <w:tab w:val="left" w:pos="7950"/>
      </w:tabs>
      <w:ind w:left="-284"/>
    </w:pPr>
    <w:r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3389C83E" wp14:editId="47D3CF22">
          <wp:simplePos x="0" y="0"/>
          <wp:positionH relativeFrom="column">
            <wp:posOffset>19050</wp:posOffset>
          </wp:positionH>
          <wp:positionV relativeFrom="paragraph">
            <wp:posOffset>-1905</wp:posOffset>
          </wp:positionV>
          <wp:extent cx="2897155" cy="457200"/>
          <wp:effectExtent l="0" t="0" r="0" b="0"/>
          <wp:wrapNone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71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59F9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3BE38AD" wp14:editId="5390F8D9">
          <wp:simplePos x="0" y="0"/>
          <wp:positionH relativeFrom="column">
            <wp:posOffset>-923925</wp:posOffset>
          </wp:positionH>
          <wp:positionV relativeFrom="paragraph">
            <wp:posOffset>-478154</wp:posOffset>
          </wp:positionV>
          <wp:extent cx="7581900" cy="1581150"/>
          <wp:effectExtent l="0" t="0" r="0" b="0"/>
          <wp:wrapNone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A A4 Factsheets_Background2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" b="85253"/>
                  <a:stretch/>
                </pic:blipFill>
                <pic:spPr bwMode="auto">
                  <a:xfrm>
                    <a:off x="0" y="0"/>
                    <a:ext cx="7581900" cy="1581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ECD"/>
    <w:multiLevelType w:val="hybridMultilevel"/>
    <w:tmpl w:val="9F9E0D3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1D0D66"/>
    <w:multiLevelType w:val="hybridMultilevel"/>
    <w:tmpl w:val="F2EE2A4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1ED21FB"/>
    <w:multiLevelType w:val="hybridMultilevel"/>
    <w:tmpl w:val="C05E48E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8B6293"/>
    <w:multiLevelType w:val="multilevel"/>
    <w:tmpl w:val="E75C6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B17C3C"/>
    <w:multiLevelType w:val="hybridMultilevel"/>
    <w:tmpl w:val="600E9352"/>
    <w:lvl w:ilvl="0" w:tplc="0C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C87AA8"/>
    <w:multiLevelType w:val="hybridMultilevel"/>
    <w:tmpl w:val="9B3254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5C2EE4"/>
    <w:multiLevelType w:val="hybridMultilevel"/>
    <w:tmpl w:val="23805F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A024E4"/>
    <w:multiLevelType w:val="hybridMultilevel"/>
    <w:tmpl w:val="09D478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133BDA"/>
    <w:multiLevelType w:val="hybridMultilevel"/>
    <w:tmpl w:val="BD48FA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357727"/>
    <w:multiLevelType w:val="hybridMultilevel"/>
    <w:tmpl w:val="B308DB5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773067"/>
    <w:multiLevelType w:val="multilevel"/>
    <w:tmpl w:val="2446DE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3100DDA"/>
    <w:multiLevelType w:val="multilevel"/>
    <w:tmpl w:val="2854A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3CC1FCA"/>
    <w:multiLevelType w:val="multilevel"/>
    <w:tmpl w:val="658C1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4E01ACB"/>
    <w:multiLevelType w:val="hybridMultilevel"/>
    <w:tmpl w:val="5AFCF71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56B4D1F"/>
    <w:multiLevelType w:val="hybridMultilevel"/>
    <w:tmpl w:val="E46A64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F27882"/>
    <w:multiLevelType w:val="hybridMultilevel"/>
    <w:tmpl w:val="BBAAFD3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9435B5E"/>
    <w:multiLevelType w:val="multilevel"/>
    <w:tmpl w:val="CD3AB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D6E4D91"/>
    <w:multiLevelType w:val="multilevel"/>
    <w:tmpl w:val="F0BE6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F3448BA"/>
    <w:multiLevelType w:val="multilevel"/>
    <w:tmpl w:val="BA784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091065A"/>
    <w:multiLevelType w:val="multilevel"/>
    <w:tmpl w:val="9086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1E47179"/>
    <w:multiLevelType w:val="hybridMultilevel"/>
    <w:tmpl w:val="F28A59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031087"/>
    <w:multiLevelType w:val="multilevel"/>
    <w:tmpl w:val="9DB6E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47C5B7C"/>
    <w:multiLevelType w:val="hybridMultilevel"/>
    <w:tmpl w:val="D0AE2D92"/>
    <w:lvl w:ilvl="0" w:tplc="D49AB12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000000" w:themeColor="text1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69D0428"/>
    <w:multiLevelType w:val="multilevel"/>
    <w:tmpl w:val="2556A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8D07BEF"/>
    <w:multiLevelType w:val="multilevel"/>
    <w:tmpl w:val="97B69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A3C7386"/>
    <w:multiLevelType w:val="hybridMultilevel"/>
    <w:tmpl w:val="5C16155C"/>
    <w:lvl w:ilvl="0" w:tplc="D49AB12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000000" w:themeColor="text1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8159E1"/>
    <w:multiLevelType w:val="multilevel"/>
    <w:tmpl w:val="CB2E2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1DF7BF4"/>
    <w:multiLevelType w:val="multilevel"/>
    <w:tmpl w:val="E25EB8C8"/>
    <w:lvl w:ilvl="0">
      <w:start w:val="1"/>
      <w:numFmt w:val="decimal"/>
      <w:lvlText w:val="%1. 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>
    <w:nsid w:val="31EE4628"/>
    <w:multiLevelType w:val="hybridMultilevel"/>
    <w:tmpl w:val="7354C1A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4611E20"/>
    <w:multiLevelType w:val="hybridMultilevel"/>
    <w:tmpl w:val="A7EC97D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37434B42"/>
    <w:multiLevelType w:val="hybridMultilevel"/>
    <w:tmpl w:val="E28CBCD8"/>
    <w:lvl w:ilvl="0" w:tplc="DA3E38A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BCBDBC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7C23AE0"/>
    <w:multiLevelType w:val="hybridMultilevel"/>
    <w:tmpl w:val="B58065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7DC3118"/>
    <w:multiLevelType w:val="hybridMultilevel"/>
    <w:tmpl w:val="F224D45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38C1784C"/>
    <w:multiLevelType w:val="hybridMultilevel"/>
    <w:tmpl w:val="78525AC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AFE5C9D"/>
    <w:multiLevelType w:val="hybridMultilevel"/>
    <w:tmpl w:val="33802A08"/>
    <w:lvl w:ilvl="0" w:tplc="0C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C351022"/>
    <w:multiLevelType w:val="hybridMultilevel"/>
    <w:tmpl w:val="35CA000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D91279D"/>
    <w:multiLevelType w:val="multilevel"/>
    <w:tmpl w:val="B8345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E0164E5"/>
    <w:multiLevelType w:val="hybridMultilevel"/>
    <w:tmpl w:val="CCE4EAC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2713033"/>
    <w:multiLevelType w:val="hybridMultilevel"/>
    <w:tmpl w:val="C0343B6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0F">
      <w:start w:val="1"/>
      <w:numFmt w:val="decimal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45BF7D9C"/>
    <w:multiLevelType w:val="multilevel"/>
    <w:tmpl w:val="2D4E5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45D94856"/>
    <w:multiLevelType w:val="hybridMultilevel"/>
    <w:tmpl w:val="A96AFC1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B8A3631"/>
    <w:multiLevelType w:val="hybridMultilevel"/>
    <w:tmpl w:val="7AC2C7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C83141C"/>
    <w:multiLevelType w:val="hybridMultilevel"/>
    <w:tmpl w:val="4D5AFF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F650F2F"/>
    <w:multiLevelType w:val="hybridMultilevel"/>
    <w:tmpl w:val="61626F1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496398A"/>
    <w:multiLevelType w:val="multilevel"/>
    <w:tmpl w:val="3E98A9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9316AF6"/>
    <w:multiLevelType w:val="hybridMultilevel"/>
    <w:tmpl w:val="738C45F0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B3B22A7"/>
    <w:multiLevelType w:val="hybridMultilevel"/>
    <w:tmpl w:val="8D64C2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B686615"/>
    <w:multiLevelType w:val="hybridMultilevel"/>
    <w:tmpl w:val="F2EE2A4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5CC123CC"/>
    <w:multiLevelType w:val="multilevel"/>
    <w:tmpl w:val="E8F81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63ED3E7D"/>
    <w:multiLevelType w:val="multilevel"/>
    <w:tmpl w:val="E93C4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5EA0AF5"/>
    <w:multiLevelType w:val="hybridMultilevel"/>
    <w:tmpl w:val="F2BCB0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9BA48A4"/>
    <w:multiLevelType w:val="hybridMultilevel"/>
    <w:tmpl w:val="052E2BBA"/>
    <w:lvl w:ilvl="0" w:tplc="0C09000F">
      <w:start w:val="1"/>
      <w:numFmt w:val="decimal"/>
      <w:lvlText w:val="%1."/>
      <w:lvlJc w:val="left"/>
      <w:pPr>
        <w:ind w:left="60" w:hanging="360"/>
      </w:pPr>
    </w:lvl>
    <w:lvl w:ilvl="1" w:tplc="0C090019" w:tentative="1">
      <w:start w:val="1"/>
      <w:numFmt w:val="lowerLetter"/>
      <w:lvlText w:val="%2."/>
      <w:lvlJc w:val="left"/>
      <w:pPr>
        <w:ind w:left="780" w:hanging="360"/>
      </w:pPr>
    </w:lvl>
    <w:lvl w:ilvl="2" w:tplc="0C09001B" w:tentative="1">
      <w:start w:val="1"/>
      <w:numFmt w:val="lowerRoman"/>
      <w:lvlText w:val="%3."/>
      <w:lvlJc w:val="right"/>
      <w:pPr>
        <w:ind w:left="1500" w:hanging="180"/>
      </w:pPr>
    </w:lvl>
    <w:lvl w:ilvl="3" w:tplc="0C09000F" w:tentative="1">
      <w:start w:val="1"/>
      <w:numFmt w:val="decimal"/>
      <w:lvlText w:val="%4."/>
      <w:lvlJc w:val="left"/>
      <w:pPr>
        <w:ind w:left="2220" w:hanging="360"/>
      </w:pPr>
    </w:lvl>
    <w:lvl w:ilvl="4" w:tplc="0C090019" w:tentative="1">
      <w:start w:val="1"/>
      <w:numFmt w:val="lowerLetter"/>
      <w:lvlText w:val="%5."/>
      <w:lvlJc w:val="left"/>
      <w:pPr>
        <w:ind w:left="2940" w:hanging="360"/>
      </w:pPr>
    </w:lvl>
    <w:lvl w:ilvl="5" w:tplc="0C09001B" w:tentative="1">
      <w:start w:val="1"/>
      <w:numFmt w:val="lowerRoman"/>
      <w:lvlText w:val="%6."/>
      <w:lvlJc w:val="right"/>
      <w:pPr>
        <w:ind w:left="3660" w:hanging="180"/>
      </w:pPr>
    </w:lvl>
    <w:lvl w:ilvl="6" w:tplc="0C09000F" w:tentative="1">
      <w:start w:val="1"/>
      <w:numFmt w:val="decimal"/>
      <w:lvlText w:val="%7."/>
      <w:lvlJc w:val="left"/>
      <w:pPr>
        <w:ind w:left="4380" w:hanging="360"/>
      </w:pPr>
    </w:lvl>
    <w:lvl w:ilvl="7" w:tplc="0C090019" w:tentative="1">
      <w:start w:val="1"/>
      <w:numFmt w:val="lowerLetter"/>
      <w:lvlText w:val="%8."/>
      <w:lvlJc w:val="left"/>
      <w:pPr>
        <w:ind w:left="5100" w:hanging="360"/>
      </w:pPr>
    </w:lvl>
    <w:lvl w:ilvl="8" w:tplc="0C09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52">
    <w:nsid w:val="69E9590A"/>
    <w:multiLevelType w:val="hybridMultilevel"/>
    <w:tmpl w:val="2452AA6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6B2A7D0F"/>
    <w:multiLevelType w:val="multilevel"/>
    <w:tmpl w:val="E13C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6EA216AE"/>
    <w:multiLevelType w:val="hybridMultilevel"/>
    <w:tmpl w:val="79BEDF2C"/>
    <w:lvl w:ilvl="0" w:tplc="DA3E38A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BCBDBC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0B0517E"/>
    <w:multiLevelType w:val="hybridMultilevel"/>
    <w:tmpl w:val="4AE476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2E75F3A"/>
    <w:multiLevelType w:val="hybridMultilevel"/>
    <w:tmpl w:val="ADF660AA"/>
    <w:lvl w:ilvl="0" w:tplc="0C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>
    <w:nsid w:val="74CD30C5"/>
    <w:multiLevelType w:val="hybridMultilevel"/>
    <w:tmpl w:val="45B6CCF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8E40F3A"/>
    <w:multiLevelType w:val="hybridMultilevel"/>
    <w:tmpl w:val="D3223E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C6741FD"/>
    <w:multiLevelType w:val="hybridMultilevel"/>
    <w:tmpl w:val="D5C0E0D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>
    <w:nsid w:val="7D5748BA"/>
    <w:multiLevelType w:val="hybridMultilevel"/>
    <w:tmpl w:val="8F4E0ED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7"/>
    <w:lvlOverride w:ilvl="0">
      <w:lvl w:ilvl="0">
        <w:start w:val="1"/>
        <w:numFmt w:val="decimal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3">
    <w:abstractNumId w:val="30"/>
  </w:num>
  <w:num w:numId="4">
    <w:abstractNumId w:val="54"/>
  </w:num>
  <w:num w:numId="5">
    <w:abstractNumId w:val="25"/>
  </w:num>
  <w:num w:numId="6">
    <w:abstractNumId w:val="12"/>
  </w:num>
  <w:num w:numId="7">
    <w:abstractNumId w:val="39"/>
  </w:num>
  <w:num w:numId="8">
    <w:abstractNumId w:val="26"/>
  </w:num>
  <w:num w:numId="9">
    <w:abstractNumId w:val="10"/>
  </w:num>
  <w:num w:numId="10">
    <w:abstractNumId w:val="44"/>
  </w:num>
  <w:num w:numId="11">
    <w:abstractNumId w:val="17"/>
  </w:num>
  <w:num w:numId="12">
    <w:abstractNumId w:val="49"/>
  </w:num>
  <w:num w:numId="13">
    <w:abstractNumId w:val="19"/>
  </w:num>
  <w:num w:numId="14">
    <w:abstractNumId w:val="24"/>
  </w:num>
  <w:num w:numId="15">
    <w:abstractNumId w:val="3"/>
  </w:num>
  <w:num w:numId="16">
    <w:abstractNumId w:val="36"/>
  </w:num>
  <w:num w:numId="17">
    <w:abstractNumId w:val="23"/>
  </w:num>
  <w:num w:numId="18">
    <w:abstractNumId w:val="21"/>
  </w:num>
  <w:num w:numId="19">
    <w:abstractNumId w:val="53"/>
  </w:num>
  <w:num w:numId="20">
    <w:abstractNumId w:val="16"/>
  </w:num>
  <w:num w:numId="21">
    <w:abstractNumId w:val="11"/>
  </w:num>
  <w:num w:numId="22">
    <w:abstractNumId w:val="22"/>
  </w:num>
  <w:num w:numId="23">
    <w:abstractNumId w:val="46"/>
  </w:num>
  <w:num w:numId="24">
    <w:abstractNumId w:val="57"/>
  </w:num>
  <w:num w:numId="25">
    <w:abstractNumId w:val="35"/>
  </w:num>
  <w:num w:numId="26">
    <w:abstractNumId w:val="0"/>
  </w:num>
  <w:num w:numId="27">
    <w:abstractNumId w:val="9"/>
  </w:num>
  <w:num w:numId="28">
    <w:abstractNumId w:val="2"/>
  </w:num>
  <w:num w:numId="29">
    <w:abstractNumId w:val="40"/>
  </w:num>
  <w:num w:numId="30">
    <w:abstractNumId w:val="51"/>
  </w:num>
  <w:num w:numId="31">
    <w:abstractNumId w:val="6"/>
  </w:num>
  <w:num w:numId="32">
    <w:abstractNumId w:val="60"/>
  </w:num>
  <w:num w:numId="33">
    <w:abstractNumId w:val="37"/>
  </w:num>
  <w:num w:numId="34">
    <w:abstractNumId w:val="5"/>
  </w:num>
  <w:num w:numId="35">
    <w:abstractNumId w:val="8"/>
  </w:num>
  <w:num w:numId="36">
    <w:abstractNumId w:val="50"/>
  </w:num>
  <w:num w:numId="37">
    <w:abstractNumId w:val="41"/>
  </w:num>
  <w:num w:numId="38">
    <w:abstractNumId w:val="15"/>
  </w:num>
  <w:num w:numId="39">
    <w:abstractNumId w:val="58"/>
  </w:num>
  <w:num w:numId="40">
    <w:abstractNumId w:val="42"/>
  </w:num>
  <w:num w:numId="41">
    <w:abstractNumId w:val="43"/>
  </w:num>
  <w:num w:numId="42">
    <w:abstractNumId w:val="34"/>
  </w:num>
  <w:num w:numId="43">
    <w:abstractNumId w:val="56"/>
  </w:num>
  <w:num w:numId="44">
    <w:abstractNumId w:val="45"/>
  </w:num>
  <w:num w:numId="45">
    <w:abstractNumId w:val="31"/>
  </w:num>
  <w:num w:numId="46">
    <w:abstractNumId w:val="14"/>
  </w:num>
  <w:num w:numId="47">
    <w:abstractNumId w:val="48"/>
  </w:num>
  <w:num w:numId="48">
    <w:abstractNumId w:val="18"/>
  </w:num>
  <w:num w:numId="49">
    <w:abstractNumId w:val="47"/>
  </w:num>
  <w:num w:numId="50">
    <w:abstractNumId w:val="13"/>
  </w:num>
  <w:num w:numId="51">
    <w:abstractNumId w:val="29"/>
  </w:num>
  <w:num w:numId="52">
    <w:abstractNumId w:val="7"/>
  </w:num>
  <w:num w:numId="53">
    <w:abstractNumId w:val="52"/>
  </w:num>
  <w:num w:numId="54">
    <w:abstractNumId w:val="1"/>
  </w:num>
  <w:num w:numId="55">
    <w:abstractNumId w:val="38"/>
  </w:num>
  <w:num w:numId="56">
    <w:abstractNumId w:val="55"/>
  </w:num>
  <w:num w:numId="57">
    <w:abstractNumId w:val="33"/>
  </w:num>
  <w:num w:numId="58">
    <w:abstractNumId w:val="28"/>
  </w:num>
  <w:num w:numId="59">
    <w:abstractNumId w:val="20"/>
  </w:num>
  <w:num w:numId="60">
    <w:abstractNumId w:val="59"/>
  </w:num>
  <w:num w:numId="61">
    <w:abstractNumId w:val="32"/>
  </w:num>
  <w:num w:numId="62">
    <w:abstractNumId w:val="4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B11"/>
    <w:rsid w:val="000045A0"/>
    <w:rsid w:val="0001435C"/>
    <w:rsid w:val="0003077A"/>
    <w:rsid w:val="00036EDC"/>
    <w:rsid w:val="00047D14"/>
    <w:rsid w:val="000511B6"/>
    <w:rsid w:val="00057DB2"/>
    <w:rsid w:val="00060C15"/>
    <w:rsid w:val="00076117"/>
    <w:rsid w:val="00087F2A"/>
    <w:rsid w:val="00093DC3"/>
    <w:rsid w:val="00094131"/>
    <w:rsid w:val="000D084E"/>
    <w:rsid w:val="000E66A7"/>
    <w:rsid w:val="001264C5"/>
    <w:rsid w:val="00143B86"/>
    <w:rsid w:val="00163901"/>
    <w:rsid w:val="00163CB7"/>
    <w:rsid w:val="00185627"/>
    <w:rsid w:val="001B06EE"/>
    <w:rsid w:val="001C03E2"/>
    <w:rsid w:val="001E73C9"/>
    <w:rsid w:val="00220870"/>
    <w:rsid w:val="0025106D"/>
    <w:rsid w:val="002532DD"/>
    <w:rsid w:val="002537F2"/>
    <w:rsid w:val="00260DF6"/>
    <w:rsid w:val="00263656"/>
    <w:rsid w:val="0028456D"/>
    <w:rsid w:val="002850A9"/>
    <w:rsid w:val="00295032"/>
    <w:rsid w:val="002B3945"/>
    <w:rsid w:val="002F079E"/>
    <w:rsid w:val="00301083"/>
    <w:rsid w:val="00321C32"/>
    <w:rsid w:val="00332B55"/>
    <w:rsid w:val="0035097F"/>
    <w:rsid w:val="003659CD"/>
    <w:rsid w:val="003709CD"/>
    <w:rsid w:val="00374E4C"/>
    <w:rsid w:val="00377C0B"/>
    <w:rsid w:val="00385FB3"/>
    <w:rsid w:val="0038631A"/>
    <w:rsid w:val="0039529F"/>
    <w:rsid w:val="003A7A1B"/>
    <w:rsid w:val="003D2D72"/>
    <w:rsid w:val="004072A1"/>
    <w:rsid w:val="0042077E"/>
    <w:rsid w:val="00423F55"/>
    <w:rsid w:val="00424DDC"/>
    <w:rsid w:val="0043140C"/>
    <w:rsid w:val="004615A5"/>
    <w:rsid w:val="004757C5"/>
    <w:rsid w:val="00480C04"/>
    <w:rsid w:val="0048258C"/>
    <w:rsid w:val="004A03E0"/>
    <w:rsid w:val="004B46FD"/>
    <w:rsid w:val="004B7BF2"/>
    <w:rsid w:val="004C3E97"/>
    <w:rsid w:val="004D4636"/>
    <w:rsid w:val="004E5025"/>
    <w:rsid w:val="004F4AA5"/>
    <w:rsid w:val="00505EF7"/>
    <w:rsid w:val="00517916"/>
    <w:rsid w:val="00526C0A"/>
    <w:rsid w:val="005314CB"/>
    <w:rsid w:val="00532700"/>
    <w:rsid w:val="005709ED"/>
    <w:rsid w:val="00576F63"/>
    <w:rsid w:val="005829B6"/>
    <w:rsid w:val="005A2646"/>
    <w:rsid w:val="005C1FA0"/>
    <w:rsid w:val="005D22E4"/>
    <w:rsid w:val="005D32DA"/>
    <w:rsid w:val="006435F4"/>
    <w:rsid w:val="00665051"/>
    <w:rsid w:val="00665507"/>
    <w:rsid w:val="00683263"/>
    <w:rsid w:val="00683B3F"/>
    <w:rsid w:val="00687B55"/>
    <w:rsid w:val="006B1033"/>
    <w:rsid w:val="006C5719"/>
    <w:rsid w:val="006D13A0"/>
    <w:rsid w:val="006E22B9"/>
    <w:rsid w:val="006E5122"/>
    <w:rsid w:val="00710E76"/>
    <w:rsid w:val="00744DE6"/>
    <w:rsid w:val="007B77B9"/>
    <w:rsid w:val="007E2F41"/>
    <w:rsid w:val="007E37F9"/>
    <w:rsid w:val="007E6385"/>
    <w:rsid w:val="00833472"/>
    <w:rsid w:val="00856708"/>
    <w:rsid w:val="00867699"/>
    <w:rsid w:val="00872B2A"/>
    <w:rsid w:val="00880055"/>
    <w:rsid w:val="00884190"/>
    <w:rsid w:val="00887688"/>
    <w:rsid w:val="00893E0A"/>
    <w:rsid w:val="008C55DC"/>
    <w:rsid w:val="008E3F56"/>
    <w:rsid w:val="008F4947"/>
    <w:rsid w:val="009403A4"/>
    <w:rsid w:val="00944445"/>
    <w:rsid w:val="009465F9"/>
    <w:rsid w:val="00951B85"/>
    <w:rsid w:val="00987D52"/>
    <w:rsid w:val="009C2B18"/>
    <w:rsid w:val="009E38CC"/>
    <w:rsid w:val="009F510C"/>
    <w:rsid w:val="00A0370E"/>
    <w:rsid w:val="00A35B2F"/>
    <w:rsid w:val="00A53071"/>
    <w:rsid w:val="00A67FBD"/>
    <w:rsid w:val="00A86AC9"/>
    <w:rsid w:val="00AC547E"/>
    <w:rsid w:val="00AD02D0"/>
    <w:rsid w:val="00AD2F33"/>
    <w:rsid w:val="00AF4F32"/>
    <w:rsid w:val="00AF5031"/>
    <w:rsid w:val="00AF75CB"/>
    <w:rsid w:val="00B174D5"/>
    <w:rsid w:val="00B24D5B"/>
    <w:rsid w:val="00B27890"/>
    <w:rsid w:val="00B3726E"/>
    <w:rsid w:val="00B71FFF"/>
    <w:rsid w:val="00B82DEF"/>
    <w:rsid w:val="00BA1CBF"/>
    <w:rsid w:val="00C15EDB"/>
    <w:rsid w:val="00C34F60"/>
    <w:rsid w:val="00C47CA3"/>
    <w:rsid w:val="00C57DD0"/>
    <w:rsid w:val="00C669BE"/>
    <w:rsid w:val="00C708FB"/>
    <w:rsid w:val="00C7337B"/>
    <w:rsid w:val="00C73845"/>
    <w:rsid w:val="00C86978"/>
    <w:rsid w:val="00CB68C8"/>
    <w:rsid w:val="00CC17ED"/>
    <w:rsid w:val="00CD6CEC"/>
    <w:rsid w:val="00CD79C8"/>
    <w:rsid w:val="00D10AD7"/>
    <w:rsid w:val="00D155F0"/>
    <w:rsid w:val="00D35423"/>
    <w:rsid w:val="00D44B51"/>
    <w:rsid w:val="00D660BD"/>
    <w:rsid w:val="00D82C50"/>
    <w:rsid w:val="00D907DB"/>
    <w:rsid w:val="00DA2105"/>
    <w:rsid w:val="00DB4330"/>
    <w:rsid w:val="00DB63BC"/>
    <w:rsid w:val="00DB7BC9"/>
    <w:rsid w:val="00DE1B11"/>
    <w:rsid w:val="00DE5CD2"/>
    <w:rsid w:val="00DF0CDF"/>
    <w:rsid w:val="00E0730A"/>
    <w:rsid w:val="00E17EC9"/>
    <w:rsid w:val="00E256F7"/>
    <w:rsid w:val="00E30BD7"/>
    <w:rsid w:val="00E55958"/>
    <w:rsid w:val="00E7294B"/>
    <w:rsid w:val="00E92ACC"/>
    <w:rsid w:val="00EB2116"/>
    <w:rsid w:val="00EC4B70"/>
    <w:rsid w:val="00ED0A1F"/>
    <w:rsid w:val="00EF6E90"/>
    <w:rsid w:val="00F1528C"/>
    <w:rsid w:val="00F3182B"/>
    <w:rsid w:val="00F64993"/>
    <w:rsid w:val="00FA1A41"/>
    <w:rsid w:val="00FA59F9"/>
    <w:rsid w:val="00FB0F56"/>
    <w:rsid w:val="00FB2C55"/>
    <w:rsid w:val="00FC17C2"/>
    <w:rsid w:val="00FC5795"/>
    <w:rsid w:val="00FD0CC1"/>
    <w:rsid w:val="00FE0CDD"/>
    <w:rsid w:val="00FE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4D5"/>
    <w:pPr>
      <w:spacing w:line="240" w:lineRule="auto"/>
    </w:pPr>
    <w:rPr>
      <w:rFonts w:ascii="Calibri" w:eastAsia="Dotum" w:hAnsi="Calibri" w:cs="Calibri"/>
    </w:rPr>
  </w:style>
  <w:style w:type="paragraph" w:styleId="Heading1">
    <w:name w:val="heading 1"/>
    <w:next w:val="Normal"/>
    <w:link w:val="Heading1Char"/>
    <w:uiPriority w:val="9"/>
    <w:qFormat/>
    <w:rsid w:val="007E6385"/>
    <w:pPr>
      <w:widowControl w:val="0"/>
      <w:spacing w:before="840" w:after="240" w:line="240" w:lineRule="auto"/>
      <w:ind w:right="6"/>
      <w:outlineLvl w:val="0"/>
    </w:pPr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paragraph" w:styleId="Heading2">
    <w:name w:val="heading 2"/>
    <w:next w:val="Normal"/>
    <w:link w:val="Heading2Char"/>
    <w:uiPriority w:val="9"/>
    <w:unhideWhenUsed/>
    <w:qFormat/>
    <w:rsid w:val="00B3726E"/>
    <w:pPr>
      <w:spacing w:before="360" w:after="120" w:line="240" w:lineRule="auto"/>
      <w:outlineLvl w:val="1"/>
    </w:pPr>
    <w:rPr>
      <w:rFonts w:ascii="Arial" w:eastAsia="Dotum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6385"/>
    <w:pPr>
      <w:spacing w:after="0"/>
      <w:outlineLvl w:val="2"/>
    </w:pPr>
    <w:rPr>
      <w:rFonts w:ascii="Arial" w:hAnsi="Arial" w:cs="Arial"/>
      <w:color w:val="C60C3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26E"/>
    <w:pPr>
      <w:spacing w:after="0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372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3726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26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26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26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6385"/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B3726E"/>
    <w:rPr>
      <w:rFonts w:ascii="Arial" w:eastAsia="Dotum" w:hAnsi="Arial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E6385"/>
    <w:rPr>
      <w:rFonts w:ascii="Arial" w:eastAsia="Dotum" w:hAnsi="Arial" w:cs="Arial"/>
      <w:color w:val="C60C3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726E"/>
    <w:rPr>
      <w:rFonts w:ascii="Arial" w:eastAsia="Dotum" w:hAnsi="Arial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B372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2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2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B3726E"/>
    <w:pPr>
      <w:ind w:left="720"/>
      <w:contextualSpacing/>
    </w:pPr>
  </w:style>
  <w:style w:type="table" w:styleId="TableGrid">
    <w:name w:val="Table Grid"/>
    <w:basedOn w:val="TableNormal"/>
    <w:uiPriority w:val="59"/>
    <w:rsid w:val="00B37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6EDC"/>
    <w:pPr>
      <w:spacing w:before="3000" w:after="300"/>
      <w:contextualSpacing/>
    </w:pPr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036EDC"/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6708"/>
    <w:rPr>
      <w:rFonts w:ascii="Calibri" w:eastAsia="Dotum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6708"/>
    <w:rPr>
      <w:rFonts w:ascii="Calibri" w:eastAsia="Dotum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D0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AD02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2D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D0"/>
    <w:rPr>
      <w:rFonts w:ascii="Tahoma" w:eastAsia="Dotum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27890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85F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5F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5FB3"/>
    <w:rPr>
      <w:rFonts w:ascii="Calibri" w:eastAsia="Dotum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5F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5FB3"/>
    <w:rPr>
      <w:rFonts w:ascii="Calibri" w:eastAsia="Dotum" w:hAnsi="Calibri" w:cs="Calibri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4D5"/>
    <w:pPr>
      <w:spacing w:line="240" w:lineRule="auto"/>
    </w:pPr>
    <w:rPr>
      <w:rFonts w:ascii="Calibri" w:eastAsia="Dotum" w:hAnsi="Calibri" w:cs="Calibri"/>
    </w:rPr>
  </w:style>
  <w:style w:type="paragraph" w:styleId="Heading1">
    <w:name w:val="heading 1"/>
    <w:next w:val="Normal"/>
    <w:link w:val="Heading1Char"/>
    <w:uiPriority w:val="9"/>
    <w:qFormat/>
    <w:rsid w:val="007E6385"/>
    <w:pPr>
      <w:widowControl w:val="0"/>
      <w:spacing w:before="840" w:after="240" w:line="240" w:lineRule="auto"/>
      <w:ind w:right="6"/>
      <w:outlineLvl w:val="0"/>
    </w:pPr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paragraph" w:styleId="Heading2">
    <w:name w:val="heading 2"/>
    <w:next w:val="Normal"/>
    <w:link w:val="Heading2Char"/>
    <w:uiPriority w:val="9"/>
    <w:unhideWhenUsed/>
    <w:qFormat/>
    <w:rsid w:val="00B3726E"/>
    <w:pPr>
      <w:spacing w:before="360" w:after="120" w:line="240" w:lineRule="auto"/>
      <w:outlineLvl w:val="1"/>
    </w:pPr>
    <w:rPr>
      <w:rFonts w:ascii="Arial" w:eastAsia="Dotum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6385"/>
    <w:pPr>
      <w:spacing w:after="0"/>
      <w:outlineLvl w:val="2"/>
    </w:pPr>
    <w:rPr>
      <w:rFonts w:ascii="Arial" w:hAnsi="Arial" w:cs="Arial"/>
      <w:color w:val="C60C3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26E"/>
    <w:pPr>
      <w:spacing w:after="0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372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3726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26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26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26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6385"/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B3726E"/>
    <w:rPr>
      <w:rFonts w:ascii="Arial" w:eastAsia="Dotum" w:hAnsi="Arial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E6385"/>
    <w:rPr>
      <w:rFonts w:ascii="Arial" w:eastAsia="Dotum" w:hAnsi="Arial" w:cs="Arial"/>
      <w:color w:val="C60C3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726E"/>
    <w:rPr>
      <w:rFonts w:ascii="Arial" w:eastAsia="Dotum" w:hAnsi="Arial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B372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2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2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B3726E"/>
    <w:pPr>
      <w:ind w:left="720"/>
      <w:contextualSpacing/>
    </w:pPr>
  </w:style>
  <w:style w:type="table" w:styleId="TableGrid">
    <w:name w:val="Table Grid"/>
    <w:basedOn w:val="TableNormal"/>
    <w:uiPriority w:val="59"/>
    <w:rsid w:val="00B37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6EDC"/>
    <w:pPr>
      <w:spacing w:before="3000" w:after="300"/>
      <w:contextualSpacing/>
    </w:pPr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036EDC"/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6708"/>
    <w:rPr>
      <w:rFonts w:ascii="Calibri" w:eastAsia="Dotum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6708"/>
    <w:rPr>
      <w:rFonts w:ascii="Calibri" w:eastAsia="Dotum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D0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AD02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2D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D0"/>
    <w:rPr>
      <w:rFonts w:ascii="Tahoma" w:eastAsia="Dotum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27890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85F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5F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5FB3"/>
    <w:rPr>
      <w:rFonts w:ascii="Calibri" w:eastAsia="Dotum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5F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5FB3"/>
    <w:rPr>
      <w:rFonts w:ascii="Calibri" w:eastAsia="Dotum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60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673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9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508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7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9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10" Type="http://schemas.openxmlformats.org/officeDocument/2006/relationships/image" Target="media/image10.emf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pport@blood.gov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upport@blood.gov.au" TargetMode="External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7C6EC-6F19-4506-B09D-8832839BC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318</Words>
  <Characters>1647</Characters>
  <Application>Microsoft Office Word</Application>
  <DocSecurity>0</DocSecurity>
  <Lines>49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Blood Authority, Australia</Company>
  <LinksUpToDate>false</LinksUpToDate>
  <CharactersWithSpaces>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Sharpe</dc:creator>
  <cp:lastModifiedBy>Administrator</cp:lastModifiedBy>
  <cp:revision>2</cp:revision>
  <dcterms:created xsi:type="dcterms:W3CDTF">2018-06-29T01:02:00Z</dcterms:created>
  <dcterms:modified xsi:type="dcterms:W3CDTF">2018-06-29T01:02:00Z</dcterms:modified>
</cp:coreProperties>
</file>