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A7" w:rsidRPr="00D318A7" w:rsidRDefault="00D318A7" w:rsidP="007868FF">
      <w:pPr>
        <w:jc w:val="center"/>
        <w:rPr>
          <w:sz w:val="36"/>
          <w:szCs w:val="36"/>
        </w:rPr>
      </w:pPr>
      <w:r w:rsidRPr="00D318A7">
        <w:rPr>
          <w:noProof/>
          <w:sz w:val="48"/>
          <w:szCs w:val="48"/>
          <w:lang w:eastAsia="en-AU"/>
        </w:rPr>
        <mc:AlternateContent>
          <mc:Choice Requires="wps">
            <w:drawing>
              <wp:anchor distT="0" distB="0" distL="114300" distR="114300" simplePos="0" relativeHeight="251665408" behindDoc="0" locked="0" layoutInCell="1" allowOverlap="1" wp14:anchorId="412682F9" wp14:editId="7D7B7467">
                <wp:simplePos x="0" y="0"/>
                <wp:positionH relativeFrom="column">
                  <wp:posOffset>2319655</wp:posOffset>
                </wp:positionH>
                <wp:positionV relativeFrom="paragraph">
                  <wp:posOffset>-666750</wp:posOffset>
                </wp:positionV>
                <wp:extent cx="4114800" cy="1343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43025"/>
                        </a:xfrm>
                        <a:prstGeom prst="rect">
                          <a:avLst/>
                        </a:prstGeom>
                        <a:solidFill>
                          <a:srgbClr val="FFFFFF"/>
                        </a:solidFill>
                        <a:ln w="9525">
                          <a:solidFill>
                            <a:schemeClr val="bg1">
                              <a:lumMod val="85000"/>
                            </a:schemeClr>
                          </a:solidFill>
                          <a:miter lim="800000"/>
                          <a:headEnd/>
                          <a:tailEnd/>
                        </a:ln>
                      </wps:spPr>
                      <wps:txbx>
                        <w:txbxContent>
                          <w:p w:rsidR="00D318A7" w:rsidRPr="00D318A7" w:rsidRDefault="00D318A7">
                            <w:pPr>
                              <w:rPr>
                                <w:color w:val="A6A6A6" w:themeColor="background1" w:themeShade="A6"/>
                              </w:rPr>
                            </w:pPr>
                            <w:r w:rsidRPr="00D318A7">
                              <w:rPr>
                                <w:i/>
                                <w:color w:val="A6A6A6" w:themeColor="background1" w:themeShade="A6"/>
                              </w:rPr>
                              <w:t>Affix patient ID sticker here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65pt;margin-top:-52.5pt;width:324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" strokecolor="#d8d8d8 [2732]">
                <v:textbox>
                  <w:txbxContent>
                    <w:p w:rsidR="00D318A7" w:rsidRPr="00D318A7" w:rsidRDefault="00D318A7">
                      <w:pPr>
                        <w:rPr>
                          <w:color w:val="A6A6A6" w:themeColor="background1" w:themeShade="A6"/>
                        </w:rPr>
                      </w:pPr>
                      <w:r w:rsidRPr="00D318A7">
                        <w:rPr>
                          <w:i/>
                          <w:color w:val="A6A6A6" w:themeColor="background1" w:themeShade="A6"/>
                        </w:rPr>
                        <w:t>Affix patient ID sticker here if applicable</w:t>
                      </w:r>
                    </w:p>
                  </w:txbxContent>
                </v:textbox>
              </v:shape>
            </w:pict>
          </mc:Fallback>
        </mc:AlternateContent>
      </w:r>
    </w:p>
    <w:p w:rsidR="00D318A7" w:rsidRPr="00D318A7" w:rsidRDefault="00D318A7" w:rsidP="007868FF">
      <w:pPr>
        <w:jc w:val="center"/>
        <w:rPr>
          <w:sz w:val="36"/>
          <w:szCs w:val="36"/>
        </w:rPr>
      </w:pPr>
      <w:r w:rsidRPr="00D318A7">
        <w:rPr>
          <w:noProof/>
          <w:sz w:val="36"/>
          <w:szCs w:val="36"/>
          <w:lang w:eastAsia="en-AU"/>
        </w:rPr>
        <w:drawing>
          <wp:anchor distT="0" distB="0" distL="114300" distR="114300" simplePos="0" relativeHeight="251663360" behindDoc="0" locked="0" layoutInCell="1" allowOverlap="1" wp14:anchorId="3662BED4" wp14:editId="053FA77B">
            <wp:simplePos x="0" y="0"/>
            <wp:positionH relativeFrom="column">
              <wp:posOffset>4271645</wp:posOffset>
            </wp:positionH>
            <wp:positionV relativeFrom="paragraph">
              <wp:posOffset>285750</wp:posOffset>
            </wp:positionV>
            <wp:extent cx="1906270" cy="5080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6270" cy="508000"/>
                    </a:xfrm>
                    <a:prstGeom prst="rect">
                      <a:avLst/>
                    </a:prstGeom>
                    <a:noFill/>
                  </pic:spPr>
                </pic:pic>
              </a:graphicData>
            </a:graphic>
            <wp14:sizeRelH relativeFrom="page">
              <wp14:pctWidth>0</wp14:pctWidth>
            </wp14:sizeRelH>
            <wp14:sizeRelV relativeFrom="page">
              <wp14:pctHeight>0</wp14:pctHeight>
            </wp14:sizeRelV>
          </wp:anchor>
        </w:drawing>
      </w:r>
      <w:r w:rsidRPr="00D318A7">
        <w:rPr>
          <w:rFonts w:ascii="Arial" w:hAnsi="Arial" w:cs="Arial"/>
          <w:b/>
          <w:noProof/>
          <w:sz w:val="36"/>
          <w:szCs w:val="36"/>
          <w:lang w:eastAsia="en-AU"/>
        </w:rPr>
        <w:drawing>
          <wp:anchor distT="0" distB="0" distL="114300" distR="114300" simplePos="0" relativeHeight="251662336" behindDoc="0" locked="0" layoutInCell="1" allowOverlap="1" wp14:anchorId="7608D2B3" wp14:editId="4B8825FF">
            <wp:simplePos x="0" y="0"/>
            <wp:positionH relativeFrom="column">
              <wp:posOffset>-99695</wp:posOffset>
            </wp:positionH>
            <wp:positionV relativeFrom="paragraph">
              <wp:posOffset>266700</wp:posOffset>
            </wp:positionV>
            <wp:extent cx="2257425" cy="55562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555625"/>
                    </a:xfrm>
                    <a:prstGeom prst="rect">
                      <a:avLst/>
                    </a:prstGeom>
                    <a:noFill/>
                  </pic:spPr>
                </pic:pic>
              </a:graphicData>
            </a:graphic>
            <wp14:sizeRelH relativeFrom="page">
              <wp14:pctWidth>0</wp14:pctWidth>
            </wp14:sizeRelH>
            <wp14:sizeRelV relativeFrom="page">
              <wp14:pctHeight>0</wp14:pctHeight>
            </wp14:sizeRelV>
          </wp:anchor>
        </w:drawing>
      </w:r>
    </w:p>
    <w:p w:rsidR="00D318A7" w:rsidRPr="00D318A7" w:rsidRDefault="00D318A7" w:rsidP="007868FF">
      <w:pPr>
        <w:jc w:val="center"/>
        <w:rPr>
          <w:sz w:val="36"/>
          <w:szCs w:val="36"/>
        </w:rPr>
      </w:pPr>
    </w:p>
    <w:p w:rsidR="00B07C61" w:rsidRPr="007868FF" w:rsidRDefault="00B07C61" w:rsidP="008A1B71">
      <w:pPr>
        <w:tabs>
          <w:tab w:val="center" w:pos="5046"/>
          <w:tab w:val="right" w:pos="10092"/>
        </w:tabs>
        <w:jc w:val="center"/>
      </w:pPr>
      <w:bookmarkStart w:id="0" w:name="_Toc405284957"/>
      <w:r w:rsidRPr="00E17E0C">
        <w:rPr>
          <w:sz w:val="48"/>
          <w:szCs w:val="48"/>
        </w:rPr>
        <w:t>ABDR/</w:t>
      </w:r>
      <w:proofErr w:type="spellStart"/>
      <w:r w:rsidRPr="00E17E0C">
        <w:rPr>
          <w:sz w:val="48"/>
          <w:szCs w:val="48"/>
        </w:rPr>
        <w:t>MyABDR</w:t>
      </w:r>
      <w:proofErr w:type="spellEnd"/>
      <w:r w:rsidRPr="00E17E0C">
        <w:rPr>
          <w:sz w:val="48"/>
          <w:szCs w:val="48"/>
        </w:rPr>
        <w:t xml:space="preserve"> Privacy Collection N</w:t>
      </w:r>
      <w:bookmarkStart w:id="1" w:name="_GoBack"/>
      <w:bookmarkEnd w:id="1"/>
      <w:r w:rsidRPr="00E17E0C">
        <w:rPr>
          <w:sz w:val="48"/>
          <w:szCs w:val="48"/>
        </w:rPr>
        <w:t>otice</w:t>
      </w:r>
      <w:bookmarkEnd w:id="0"/>
    </w:p>
    <w:p w:rsidR="00B07C61" w:rsidRDefault="00B07C61" w:rsidP="00B07C61">
      <w:pPr>
        <w:jc w:val="both"/>
        <w:rPr>
          <w:rFonts w:ascii="Arial" w:hAnsi="Arial" w:cs="Arial"/>
          <w:sz w:val="20"/>
          <w:szCs w:val="20"/>
        </w:rPr>
      </w:pPr>
      <w:r>
        <w:rPr>
          <w:rFonts w:ascii="Arial" w:hAnsi="Arial" w:cs="Arial"/>
          <w:sz w:val="20"/>
          <w:szCs w:val="20"/>
        </w:rPr>
        <w:t xml:space="preserve">The ABDR and </w:t>
      </w:r>
      <w:proofErr w:type="spellStart"/>
      <w:r>
        <w:rPr>
          <w:rFonts w:ascii="Arial" w:hAnsi="Arial" w:cs="Arial"/>
          <w:sz w:val="20"/>
          <w:szCs w:val="20"/>
        </w:rPr>
        <w:t>MyABDR</w:t>
      </w:r>
      <w:proofErr w:type="spellEnd"/>
      <w:r>
        <w:rPr>
          <w:rFonts w:ascii="Arial" w:hAnsi="Arial" w:cs="Arial"/>
          <w:sz w:val="20"/>
          <w:szCs w:val="20"/>
        </w:rPr>
        <w:t xml:space="preserve"> are provided by the National Blood Authority (NBA) which is an Australian Government agency responsible for the supply of blood and blood products in Australia. The NBA provides the system in cooperation with individual Haemophilia Treatment Centres (HTCs) around Australia, the Australian Haemophilia Treatment Centre Directors’ Organisation (AHCDO) and Haemophilia Foundation Australia (HFA).</w:t>
      </w:r>
    </w:p>
    <w:p w:rsidR="00B07C61" w:rsidRDefault="00B07C61" w:rsidP="00B07C61">
      <w:pPr>
        <w:jc w:val="both"/>
        <w:rPr>
          <w:rFonts w:ascii="Arial" w:hAnsi="Arial" w:cs="Arial"/>
          <w:sz w:val="20"/>
          <w:szCs w:val="20"/>
        </w:rPr>
      </w:pPr>
      <w:r>
        <w:rPr>
          <w:rFonts w:ascii="Arial" w:hAnsi="Arial" w:cs="Arial"/>
          <w:sz w:val="20"/>
          <w:szCs w:val="20"/>
        </w:rPr>
        <w:t xml:space="preserve">This notice explains how your personal information in the ABDR and </w:t>
      </w:r>
      <w:proofErr w:type="spellStart"/>
      <w:r>
        <w:rPr>
          <w:rFonts w:ascii="Arial" w:hAnsi="Arial" w:cs="Arial"/>
          <w:sz w:val="20"/>
          <w:szCs w:val="20"/>
        </w:rPr>
        <w:t>MyABDR</w:t>
      </w:r>
      <w:proofErr w:type="spellEnd"/>
      <w:r w:rsidRPr="00027A98">
        <w:rPr>
          <w:rFonts w:ascii="Arial" w:hAnsi="Arial" w:cs="Arial"/>
          <w:sz w:val="20"/>
          <w:szCs w:val="20"/>
        </w:rPr>
        <w:t xml:space="preserve"> </w:t>
      </w:r>
      <w:r>
        <w:rPr>
          <w:rFonts w:ascii="Arial" w:hAnsi="Arial" w:cs="Arial"/>
          <w:sz w:val="20"/>
          <w:szCs w:val="20"/>
        </w:rPr>
        <w:t xml:space="preserve">will be managed and protected. A copy of the NBA’s privacy policy can be found at </w:t>
      </w:r>
      <w:hyperlink r:id="rId11" w:history="1">
        <w:r w:rsidRPr="00F52A2E">
          <w:rPr>
            <w:rStyle w:val="Hyperlink"/>
            <w:rFonts w:ascii="Arial" w:hAnsi="Arial" w:cs="Arial"/>
          </w:rPr>
          <w:t>http://www.blood.gov.au/privacy</w:t>
        </w:r>
      </w:hyperlink>
      <w:r>
        <w:rPr>
          <w:rFonts w:ascii="Arial" w:hAnsi="Arial" w:cs="Arial"/>
          <w:sz w:val="20"/>
          <w:szCs w:val="20"/>
        </w:rPr>
        <w:t xml:space="preserve">. This policy gives more details on how the NBA manages personal information and how you can make a privacy complaint to the NBA. </w:t>
      </w:r>
    </w:p>
    <w:p w:rsidR="00B07C61" w:rsidRDefault="00B07C61" w:rsidP="00B07C61">
      <w:pPr>
        <w:pStyle w:val="Heading4"/>
        <w:jc w:val="both"/>
      </w:pPr>
      <w:r>
        <w:t>Why is my personal information collected?</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The personal information about you that is collected in the ABDR and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includes your name and contact details, your diagnoses and treatment plan as well as your height and weight, what other health services you may use in your treatment of your bleeding disorder (such as physiotherapy, pathology and your doctor’s appointments)</w:t>
      </w:r>
      <w:r w:rsidR="00BA7C93">
        <w:rPr>
          <w:rFonts w:ascii="Arial" w:hAnsi="Arial" w:cs="Arial"/>
          <w:sz w:val="20"/>
          <w:szCs w:val="20"/>
          <w:lang w:eastAsia="en-AU"/>
        </w:rPr>
        <w:t xml:space="preserve">, </w:t>
      </w:r>
      <w:r w:rsidR="00CB5502">
        <w:rPr>
          <w:rFonts w:ascii="Arial" w:hAnsi="Arial" w:cs="Arial"/>
          <w:sz w:val="20"/>
          <w:szCs w:val="20"/>
          <w:lang w:eastAsia="en-AU"/>
        </w:rPr>
        <w:t xml:space="preserve">the </w:t>
      </w:r>
      <w:r w:rsidR="00BA7C93">
        <w:rPr>
          <w:rFonts w:ascii="Arial" w:hAnsi="Arial" w:cs="Arial"/>
          <w:sz w:val="20"/>
          <w:szCs w:val="20"/>
          <w:lang w:eastAsia="en-AU"/>
        </w:rPr>
        <w:t xml:space="preserve">treatment </w:t>
      </w:r>
      <w:r w:rsidR="00CB5502">
        <w:rPr>
          <w:rFonts w:ascii="Arial" w:hAnsi="Arial" w:cs="Arial"/>
          <w:sz w:val="20"/>
          <w:szCs w:val="20"/>
          <w:lang w:eastAsia="en-AU"/>
        </w:rPr>
        <w:t xml:space="preserve">products you receive, </w:t>
      </w:r>
      <w:r>
        <w:rPr>
          <w:rFonts w:ascii="Arial" w:hAnsi="Arial" w:cs="Arial"/>
          <w:sz w:val="20"/>
          <w:szCs w:val="20"/>
          <w:lang w:eastAsia="en-AU"/>
        </w:rPr>
        <w:t xml:space="preserve">and </w:t>
      </w:r>
      <w:r w:rsidR="00CB5502">
        <w:rPr>
          <w:rFonts w:ascii="Arial" w:hAnsi="Arial" w:cs="Arial"/>
          <w:sz w:val="20"/>
          <w:szCs w:val="20"/>
          <w:lang w:eastAsia="en-AU"/>
        </w:rPr>
        <w:t xml:space="preserve">whether </w:t>
      </w:r>
      <w:r>
        <w:rPr>
          <w:rFonts w:ascii="Arial" w:hAnsi="Arial" w:cs="Arial"/>
          <w:sz w:val="20"/>
          <w:szCs w:val="20"/>
          <w:lang w:eastAsia="en-AU"/>
        </w:rPr>
        <w:t>you had any complications from your treatment.</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This information </w:t>
      </w:r>
      <w:r w:rsidR="00DF71B4">
        <w:rPr>
          <w:rFonts w:ascii="Arial" w:hAnsi="Arial" w:cs="Arial"/>
          <w:sz w:val="20"/>
          <w:szCs w:val="20"/>
          <w:lang w:eastAsia="en-AU"/>
        </w:rPr>
        <w:t xml:space="preserve">is not your complete medical record. Rather, it </w:t>
      </w:r>
      <w:r>
        <w:rPr>
          <w:rFonts w:ascii="Arial" w:hAnsi="Arial" w:cs="Arial"/>
          <w:sz w:val="20"/>
          <w:szCs w:val="20"/>
          <w:lang w:eastAsia="en-AU"/>
        </w:rPr>
        <w:t xml:space="preserve">is a special record of you and your bleeding disorder that your treatment team at your HTC can use to give you the best care and treatment for you. This information is also important for the NBA to make sure enough blood products are available to you when you need it. </w:t>
      </w:r>
      <w:r w:rsidR="00CB5502">
        <w:rPr>
          <w:rFonts w:ascii="Arial" w:hAnsi="Arial" w:cs="Arial"/>
          <w:sz w:val="20"/>
          <w:szCs w:val="20"/>
          <w:lang w:eastAsia="en-AU"/>
        </w:rPr>
        <w:t xml:space="preserve"> If you choose not to be in the ABDR then this will not impact your treatment. However, your doctor and haemophilia treatment team at HTCs around Australia will not be able to readily access your latest medical records as easily as they can if you are a part of ABDR. It will also be harder for the National Blood Authority to accurately forecast what products are required to treat people with bleeding disorders in Australia.</w:t>
      </w:r>
    </w:p>
    <w:p w:rsidR="00B07C61" w:rsidRPr="00612EB2" w:rsidRDefault="00B07C61" w:rsidP="00B07C61">
      <w:pPr>
        <w:jc w:val="both"/>
        <w:rPr>
          <w:rFonts w:ascii="Arial" w:hAnsi="Arial" w:cs="Arial"/>
          <w:sz w:val="20"/>
          <w:szCs w:val="20"/>
          <w:lang w:eastAsia="en-AU"/>
        </w:rPr>
      </w:pPr>
      <w:r>
        <w:rPr>
          <w:rFonts w:ascii="Arial" w:hAnsi="Arial" w:cs="Arial"/>
          <w:sz w:val="20"/>
          <w:szCs w:val="20"/>
          <w:lang w:eastAsia="en-AU"/>
        </w:rPr>
        <w:t xml:space="preserve">Sometimes, your treating HTC, other health professionals who treat you, the NBA and/or research staff from HFA and Australian Haemophilia Centre Directors’ Organisation (AHCDO) may require reports using your information from the ABDR. These reports are used to help improve healthcare practice and to forecast and plan Australia’s clotting factor supply. Reports that are published from ABDR will only give statistics and/or summaries that do not identify individuals. Therefore, you will never be identified from these reports. </w:t>
      </w:r>
    </w:p>
    <w:p w:rsidR="00B07C61" w:rsidRDefault="00B07C61" w:rsidP="00B07C61">
      <w:pPr>
        <w:pStyle w:val="Heading4"/>
        <w:jc w:val="both"/>
      </w:pPr>
      <w:r>
        <w:t>What happens when I give my consent for the ABDR?</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You can consent to being included in the ABDR either directly with your HTC by signing this consent form or by registering for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online. When you do so, from that point, staff at your HTC will enter your health and personal information that identifies you in the ABDR. This will include any information you enter into the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app or website. Once your information has been entered into the ABDR, it becomes an up-to-date record about your bleeding disorder condition that is used by your treatment team for your health care and the administrative support staff at your HTC to maintain an accurate record.</w:t>
      </w:r>
    </w:p>
    <w:p w:rsidR="00B07C61" w:rsidRDefault="00B07C61" w:rsidP="00B07C61">
      <w:pPr>
        <w:pStyle w:val="Heading4"/>
      </w:pPr>
      <w:r>
        <w:t>Who will access my personal information?</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The ABDR Steering Committee manages the security and access to the ABDR so that only </w:t>
      </w:r>
      <w:r w:rsidRPr="00F601E3">
        <w:rPr>
          <w:rFonts w:ascii="Arial" w:hAnsi="Arial" w:cs="Arial"/>
          <w:b/>
          <w:sz w:val="20"/>
          <w:szCs w:val="20"/>
          <w:lang w:eastAsia="en-AU"/>
        </w:rPr>
        <w:t>authorised</w:t>
      </w:r>
      <w:r>
        <w:rPr>
          <w:rFonts w:ascii="Arial" w:hAnsi="Arial" w:cs="Arial"/>
          <w:sz w:val="20"/>
          <w:szCs w:val="20"/>
          <w:lang w:eastAsia="en-AU"/>
        </w:rPr>
        <w:t xml:space="preserve"> users have access to the ABDR. This committee is made up of representatives of AHCDO, NBA, a State or Territory Government representative and HFA. The Steering Committee grants access to authorised staff of the NBA, AHCDO and HFA. This access is limited, controlled and managed to make sure the data is reliable, that the ABDR is used correctly, and/or provide reports for quality assurance and for research.</w:t>
      </w:r>
    </w:p>
    <w:p w:rsidR="00B07C61" w:rsidRPr="008A15E1" w:rsidRDefault="00B07C61" w:rsidP="00B07C61">
      <w:pPr>
        <w:pStyle w:val="ListParagraph"/>
        <w:numPr>
          <w:ilvl w:val="0"/>
          <w:numId w:val="14"/>
        </w:numPr>
        <w:spacing w:line="276" w:lineRule="auto"/>
        <w:jc w:val="both"/>
        <w:rPr>
          <w:rFonts w:ascii="Arial" w:hAnsi="Arial" w:cs="Arial"/>
          <w:sz w:val="20"/>
          <w:szCs w:val="20"/>
          <w:lang w:eastAsia="en-AU"/>
        </w:rPr>
      </w:pPr>
      <w:r w:rsidRPr="008A15E1">
        <w:rPr>
          <w:rFonts w:ascii="Arial" w:hAnsi="Arial" w:cs="Arial"/>
          <w:sz w:val="20"/>
          <w:szCs w:val="20"/>
          <w:lang w:eastAsia="en-AU"/>
        </w:rPr>
        <w:t xml:space="preserve">Authorised NBA staff provide technical and user support for the ABDR and </w:t>
      </w:r>
      <w:proofErr w:type="spellStart"/>
      <w:r w:rsidRPr="008A15E1">
        <w:rPr>
          <w:rFonts w:ascii="Arial" w:hAnsi="Arial" w:cs="Arial"/>
          <w:sz w:val="20"/>
          <w:szCs w:val="20"/>
          <w:lang w:eastAsia="en-AU"/>
        </w:rPr>
        <w:t>MyABDR</w:t>
      </w:r>
      <w:proofErr w:type="spellEnd"/>
      <w:r w:rsidRPr="008A15E1">
        <w:rPr>
          <w:rFonts w:ascii="Arial" w:hAnsi="Arial" w:cs="Arial"/>
          <w:sz w:val="20"/>
          <w:szCs w:val="20"/>
          <w:lang w:eastAsia="en-AU"/>
        </w:rPr>
        <w:t>, assist in managing the integrity of the data entered into the ABDR, and extract information for approved reports and research</w:t>
      </w:r>
    </w:p>
    <w:p w:rsidR="00B07C61" w:rsidRPr="008A15E1" w:rsidRDefault="00B07C61" w:rsidP="00B07C61">
      <w:pPr>
        <w:pStyle w:val="ListParagraph"/>
        <w:numPr>
          <w:ilvl w:val="0"/>
          <w:numId w:val="14"/>
        </w:numPr>
        <w:spacing w:line="276" w:lineRule="auto"/>
        <w:jc w:val="both"/>
        <w:rPr>
          <w:rFonts w:ascii="Arial" w:hAnsi="Arial" w:cs="Arial"/>
          <w:sz w:val="20"/>
          <w:szCs w:val="20"/>
          <w:lang w:eastAsia="en-AU"/>
        </w:rPr>
      </w:pPr>
      <w:r w:rsidRPr="008A15E1">
        <w:rPr>
          <w:rFonts w:ascii="Arial" w:hAnsi="Arial" w:cs="Arial"/>
          <w:sz w:val="20"/>
          <w:szCs w:val="20"/>
          <w:lang w:eastAsia="en-AU"/>
        </w:rPr>
        <w:lastRenderedPageBreak/>
        <w:t>Authorised AHCDO staff help co-ordinate data entry at HTCs, and support good healthcare practice to improve the health and wellbeing of patients</w:t>
      </w:r>
    </w:p>
    <w:p w:rsidR="00B07C61" w:rsidRDefault="00B07C61" w:rsidP="00B07C61">
      <w:pPr>
        <w:jc w:val="both"/>
        <w:rPr>
          <w:rFonts w:ascii="Arial" w:hAnsi="Arial" w:cs="Arial"/>
          <w:sz w:val="20"/>
          <w:szCs w:val="20"/>
        </w:rPr>
      </w:pPr>
      <w:r>
        <w:rPr>
          <w:rFonts w:ascii="Arial" w:hAnsi="Arial" w:cs="Arial"/>
          <w:sz w:val="20"/>
          <w:szCs w:val="20"/>
        </w:rPr>
        <w:t xml:space="preserve">Research is currently limited to developing clinical guidelines and undertaking benchmarking to improve treatment and care for people with bleeding disorders. Any additional research using information in the ABDR will only be undertaken in accordance with the requirements of the </w:t>
      </w:r>
      <w:r w:rsidRPr="00D542D7">
        <w:rPr>
          <w:rFonts w:ascii="Arial" w:hAnsi="Arial" w:cs="Arial"/>
          <w:i/>
          <w:sz w:val="20"/>
          <w:szCs w:val="20"/>
        </w:rPr>
        <w:t>Privacy Act 1988</w:t>
      </w:r>
      <w:r>
        <w:rPr>
          <w:rFonts w:ascii="Arial" w:hAnsi="Arial" w:cs="Arial"/>
          <w:sz w:val="20"/>
          <w:szCs w:val="20"/>
        </w:rPr>
        <w:t xml:space="preserve"> (</w:t>
      </w:r>
      <w:proofErr w:type="spellStart"/>
      <w:r>
        <w:rPr>
          <w:rFonts w:ascii="Arial" w:hAnsi="Arial" w:cs="Arial"/>
          <w:sz w:val="20"/>
          <w:szCs w:val="20"/>
        </w:rPr>
        <w:t>Cth</w:t>
      </w:r>
      <w:proofErr w:type="spellEnd"/>
      <w:r w:rsidR="003C4AF5">
        <w:rPr>
          <w:rFonts w:ascii="Arial" w:hAnsi="Arial" w:cs="Arial"/>
          <w:sz w:val="20"/>
          <w:szCs w:val="20"/>
        </w:rPr>
        <w:t>).</w:t>
      </w:r>
    </w:p>
    <w:p w:rsidR="00B07C61" w:rsidRDefault="00B07C61" w:rsidP="00B07C61">
      <w:pPr>
        <w:pStyle w:val="Heading4"/>
        <w:jc w:val="both"/>
      </w:pPr>
      <w:r>
        <w:t>How can I be confident that my personal information is protected?</w:t>
      </w:r>
    </w:p>
    <w:p w:rsidR="00B07C61" w:rsidRPr="00D542D7" w:rsidRDefault="00B07C61" w:rsidP="00B07C61">
      <w:pPr>
        <w:jc w:val="both"/>
        <w:rPr>
          <w:rFonts w:ascii="Arial" w:hAnsi="Arial" w:cs="Arial"/>
          <w:sz w:val="20"/>
          <w:szCs w:val="20"/>
          <w:lang w:eastAsia="en-AU"/>
        </w:rPr>
      </w:pPr>
      <w:r>
        <w:rPr>
          <w:rFonts w:ascii="Arial" w:hAnsi="Arial" w:cs="Arial"/>
          <w:sz w:val="20"/>
          <w:szCs w:val="20"/>
          <w:lang w:eastAsia="en-AU"/>
        </w:rPr>
        <w:t>Maintaining your privacy and appropriate confidentiality is a top priority to us and strict security rules, managed by the ABDR Steering Committee, are in place to guarantee patient privacy is maintained at all times. Only authorised staff from your HTC, the NBA</w:t>
      </w:r>
      <w:r w:rsidR="00DF71B4">
        <w:rPr>
          <w:rFonts w:ascii="Arial" w:hAnsi="Arial" w:cs="Arial"/>
          <w:sz w:val="20"/>
          <w:szCs w:val="20"/>
          <w:lang w:eastAsia="en-AU"/>
        </w:rPr>
        <w:t xml:space="preserve"> and</w:t>
      </w:r>
      <w:r>
        <w:rPr>
          <w:rFonts w:ascii="Arial" w:hAnsi="Arial" w:cs="Arial"/>
          <w:sz w:val="20"/>
          <w:szCs w:val="20"/>
          <w:lang w:eastAsia="en-AU"/>
        </w:rPr>
        <w:t xml:space="preserve"> AHCDO can </w:t>
      </w:r>
      <w:r w:rsidR="00DF71B4">
        <w:rPr>
          <w:rFonts w:ascii="Arial" w:hAnsi="Arial" w:cs="Arial"/>
          <w:sz w:val="20"/>
          <w:szCs w:val="20"/>
          <w:lang w:eastAsia="en-AU"/>
        </w:rPr>
        <w:t xml:space="preserve">directly </w:t>
      </w:r>
      <w:r>
        <w:rPr>
          <w:rFonts w:ascii="Arial" w:hAnsi="Arial" w:cs="Arial"/>
          <w:sz w:val="20"/>
          <w:szCs w:val="20"/>
          <w:lang w:eastAsia="en-AU"/>
        </w:rPr>
        <w:t>access your data to perform specified roles.</w:t>
      </w:r>
      <w:r w:rsidR="00971B40">
        <w:rPr>
          <w:rFonts w:ascii="Arial" w:hAnsi="Arial" w:cs="Arial"/>
          <w:sz w:val="20"/>
          <w:szCs w:val="20"/>
          <w:lang w:eastAsia="en-AU"/>
        </w:rPr>
        <w:t xml:space="preserve"> </w:t>
      </w:r>
      <w:r>
        <w:rPr>
          <w:rFonts w:ascii="Arial" w:hAnsi="Arial" w:cs="Arial"/>
          <w:sz w:val="20"/>
          <w:szCs w:val="20"/>
          <w:lang w:eastAsia="en-AU"/>
        </w:rPr>
        <w:t>Your information is kept on the ABDR database which is physically located in a secure data centre in Australia. These procedures protect your information from misuse, unauthorised access, interference, alteration, loss and/or disclosure.</w:t>
      </w:r>
    </w:p>
    <w:p w:rsidR="00B07C61" w:rsidRDefault="00B07C61" w:rsidP="00123243">
      <w:pPr>
        <w:pStyle w:val="Heading4"/>
        <w:jc w:val="both"/>
      </w:pPr>
      <w:r>
        <w:t>Do I have to use my name to be included in the ABDR?</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If you would prefer to be known by a name that is not your actual name (i.e. a pseudonym) for the purposes of your record in the ABDR and your registration in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then you can do so if your HTC is able to implement this option without impacting on their ability to properly manage your records. Your HTC will still need to identify who you are to make sure the right information from your HTC medical record is entered into your ABDR record. If you choose to use a pseudonym in the ABDR then you will need to talk to your HTC about the availability of this option. Any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registration will then need to link to this ABDR record, by using the same pseudonym.</w:t>
      </w:r>
    </w:p>
    <w:p w:rsidR="00B07C61" w:rsidRDefault="00B07C61" w:rsidP="00B07C61">
      <w:pPr>
        <w:pStyle w:val="Heading4"/>
        <w:jc w:val="both"/>
      </w:pPr>
      <w:r>
        <w:t>Can I access my personal information?</w:t>
      </w:r>
    </w:p>
    <w:p w:rsidR="00B07C61" w:rsidRPr="00344382" w:rsidRDefault="00B07C61" w:rsidP="00B07C61">
      <w:pPr>
        <w:jc w:val="both"/>
        <w:rPr>
          <w:rFonts w:ascii="Arial" w:hAnsi="Arial" w:cs="Arial"/>
          <w:i/>
          <w:sz w:val="20"/>
          <w:szCs w:val="20"/>
          <w:lang w:eastAsia="en-AU"/>
        </w:rPr>
      </w:pPr>
      <w:r>
        <w:rPr>
          <w:rFonts w:ascii="Arial" w:hAnsi="Arial" w:cs="Arial"/>
          <w:sz w:val="20"/>
          <w:szCs w:val="20"/>
          <w:lang w:eastAsia="en-AU"/>
        </w:rPr>
        <w:t xml:space="preserve">You have the right to access and seek correction of your personal information on the ABDR, in accordance with privacy laws. Your HTC is generally the best place to go first to access and </w:t>
      </w:r>
      <w:r w:rsidR="00344858">
        <w:rPr>
          <w:rFonts w:ascii="Arial" w:hAnsi="Arial" w:cs="Arial"/>
          <w:sz w:val="20"/>
          <w:szCs w:val="20"/>
          <w:lang w:eastAsia="en-AU"/>
        </w:rPr>
        <w:t xml:space="preserve">seek </w:t>
      </w:r>
      <w:r>
        <w:rPr>
          <w:rFonts w:ascii="Arial" w:hAnsi="Arial" w:cs="Arial"/>
          <w:sz w:val="20"/>
          <w:szCs w:val="20"/>
          <w:lang w:eastAsia="en-AU"/>
        </w:rPr>
        <w:t>change</w:t>
      </w:r>
      <w:r w:rsidR="00344858">
        <w:rPr>
          <w:rFonts w:ascii="Arial" w:hAnsi="Arial" w:cs="Arial"/>
          <w:sz w:val="20"/>
          <w:szCs w:val="20"/>
          <w:lang w:eastAsia="en-AU"/>
        </w:rPr>
        <w:t>s to</w:t>
      </w:r>
      <w:r>
        <w:rPr>
          <w:rFonts w:ascii="Arial" w:hAnsi="Arial" w:cs="Arial"/>
          <w:sz w:val="20"/>
          <w:szCs w:val="20"/>
          <w:lang w:eastAsia="en-AU"/>
        </w:rPr>
        <w:t xml:space="preserve"> your personal information. If you are unhappy with the response from the HTC, you can contact the privacy commissioner in your State or Territory. You may also contact </w:t>
      </w:r>
      <w:r w:rsidRPr="00344858">
        <w:rPr>
          <w:rFonts w:ascii="Arial" w:hAnsi="Arial" w:cs="Arial"/>
          <w:sz w:val="20"/>
          <w:szCs w:val="20"/>
          <w:lang w:eastAsia="en-AU"/>
        </w:rPr>
        <w:t xml:space="preserve">the NBA at </w:t>
      </w:r>
      <w:hyperlink r:id="rId12" w:history="1">
        <w:r w:rsidRPr="00344858">
          <w:rPr>
            <w:rStyle w:val="Hyperlink"/>
            <w:rFonts w:ascii="Arial" w:hAnsi="Arial" w:cs="Arial"/>
            <w:sz w:val="20"/>
            <w:szCs w:val="20"/>
            <w:lang w:eastAsia="en-AU"/>
          </w:rPr>
          <w:t>privacy@blood.gov.au</w:t>
        </w:r>
      </w:hyperlink>
      <w:r>
        <w:rPr>
          <w:rFonts w:ascii="Arial" w:hAnsi="Arial" w:cs="Arial"/>
          <w:sz w:val="20"/>
          <w:szCs w:val="20"/>
          <w:lang w:eastAsia="en-AU"/>
        </w:rPr>
        <w:t xml:space="preserve">. </w:t>
      </w:r>
    </w:p>
    <w:p w:rsidR="00B07C61" w:rsidRDefault="00B07C61" w:rsidP="00B07C61">
      <w:pPr>
        <w:pStyle w:val="Heading4"/>
      </w:pPr>
      <w:r>
        <w:t>If I have changed my mind, how do I opt out of the ABDR?</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The ABDR and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are voluntary and you have the choice to opt out at any time. If you gave consent to be included in the ABDR directly to your HTC then you will need to opt out by contacting that HTC directly. </w:t>
      </w:r>
      <w:r w:rsidRPr="0034009A">
        <w:rPr>
          <w:rFonts w:ascii="Arial" w:hAnsi="Arial" w:cs="Arial"/>
          <w:sz w:val="20"/>
          <w:szCs w:val="20"/>
          <w:lang w:eastAsia="en-AU"/>
        </w:rPr>
        <w:t xml:space="preserve">If you only consented to be included in the ABDR through registering for </w:t>
      </w:r>
      <w:proofErr w:type="spellStart"/>
      <w:r w:rsidRPr="0034009A">
        <w:rPr>
          <w:rFonts w:ascii="Arial" w:hAnsi="Arial" w:cs="Arial"/>
          <w:sz w:val="20"/>
          <w:szCs w:val="20"/>
          <w:lang w:eastAsia="en-AU"/>
        </w:rPr>
        <w:t>MyABDR</w:t>
      </w:r>
      <w:proofErr w:type="spellEnd"/>
      <w:r w:rsidRPr="0034009A">
        <w:rPr>
          <w:rFonts w:ascii="Arial" w:hAnsi="Arial" w:cs="Arial"/>
          <w:sz w:val="20"/>
          <w:szCs w:val="20"/>
          <w:lang w:eastAsia="en-AU"/>
        </w:rPr>
        <w:t xml:space="preserve">, then you can opt out of both ABDR and </w:t>
      </w:r>
      <w:proofErr w:type="spellStart"/>
      <w:r w:rsidRPr="0034009A">
        <w:rPr>
          <w:rFonts w:ascii="Arial" w:hAnsi="Arial" w:cs="Arial"/>
          <w:sz w:val="20"/>
          <w:szCs w:val="20"/>
          <w:lang w:eastAsia="en-AU"/>
        </w:rPr>
        <w:t>MyABDR</w:t>
      </w:r>
      <w:proofErr w:type="spellEnd"/>
      <w:r w:rsidRPr="0034009A">
        <w:rPr>
          <w:rFonts w:ascii="Arial" w:hAnsi="Arial" w:cs="Arial"/>
          <w:sz w:val="20"/>
          <w:szCs w:val="20"/>
          <w:lang w:eastAsia="en-AU"/>
        </w:rPr>
        <w:t xml:space="preserve"> by changing your privacy consent status when you log onto </w:t>
      </w:r>
      <w:proofErr w:type="spellStart"/>
      <w:r w:rsidRPr="0034009A">
        <w:rPr>
          <w:rFonts w:ascii="Arial" w:hAnsi="Arial" w:cs="Arial"/>
          <w:sz w:val="20"/>
          <w:szCs w:val="20"/>
          <w:lang w:eastAsia="en-AU"/>
        </w:rPr>
        <w:t>MyABDR</w:t>
      </w:r>
      <w:proofErr w:type="spellEnd"/>
      <w:r w:rsidRPr="0034009A">
        <w:rPr>
          <w:rFonts w:ascii="Arial" w:hAnsi="Arial" w:cs="Arial"/>
          <w:sz w:val="20"/>
          <w:szCs w:val="20"/>
          <w:lang w:eastAsia="en-AU"/>
        </w:rPr>
        <w:t>.</w:t>
      </w:r>
      <w:r>
        <w:rPr>
          <w:rFonts w:ascii="Arial" w:hAnsi="Arial" w:cs="Arial"/>
          <w:sz w:val="20"/>
          <w:szCs w:val="20"/>
          <w:lang w:eastAsia="en-AU"/>
        </w:rPr>
        <w:t xml:space="preserve"> Once you change your status on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then you can no longer enter your information into the app or website. </w:t>
      </w:r>
    </w:p>
    <w:p w:rsidR="00B07C61" w:rsidRDefault="000D05A2" w:rsidP="00B07C61">
      <w:pPr>
        <w:pStyle w:val="Heading4"/>
        <w:pBdr>
          <w:top w:val="single" w:sz="4" w:space="1" w:color="auto"/>
          <w:left w:val="single" w:sz="4" w:space="4" w:color="auto"/>
          <w:bottom w:val="single" w:sz="4" w:space="1" w:color="auto"/>
          <w:right w:val="single" w:sz="4" w:space="4" w:color="auto"/>
        </w:pBdr>
        <w:shd w:val="clear" w:color="auto" w:fill="E5B8B7" w:themeFill="accent2" w:themeFillTint="66"/>
      </w:pPr>
      <w:r>
        <w:t>Record of consent</w:t>
      </w:r>
    </w:p>
    <w:p w:rsidR="008A1B71" w:rsidRDefault="008A1B71" w:rsidP="008A1B71">
      <w:pPr>
        <w:rPr>
          <w:rFonts w:ascii="Arial" w:hAnsi="Arial" w:cs="Arial"/>
          <w:i/>
          <w:sz w:val="20"/>
          <w:szCs w:val="20"/>
        </w:rPr>
      </w:pPr>
    </w:p>
    <w:p w:rsidR="008A1B71" w:rsidRPr="000D05A2" w:rsidRDefault="008A1B71" w:rsidP="008A1B71">
      <w:pPr>
        <w:rPr>
          <w:rFonts w:ascii="Arial" w:hAnsi="Arial" w:cs="Arial"/>
          <w:i/>
          <w:sz w:val="20"/>
          <w:szCs w:val="20"/>
        </w:rPr>
      </w:pPr>
      <w:r>
        <w:rPr>
          <w:rFonts w:ascii="Arial" w:hAnsi="Arial" w:cs="Arial"/>
          <w:i/>
          <w:sz w:val="20"/>
          <w:szCs w:val="20"/>
        </w:rPr>
        <w:t xml:space="preserve">PRIVACY </w:t>
      </w:r>
      <w:r w:rsidRPr="000D05A2">
        <w:rPr>
          <w:rFonts w:ascii="Arial" w:hAnsi="Arial" w:cs="Arial"/>
          <w:i/>
          <w:sz w:val="20"/>
          <w:szCs w:val="20"/>
        </w:rPr>
        <w:t>CONSENT WITH PSEUDONYM</w:t>
      </w:r>
      <w:r>
        <w:rPr>
          <w:rFonts w:ascii="Arial" w:hAnsi="Arial" w:cs="Arial"/>
          <w:i/>
          <w:sz w:val="20"/>
          <w:szCs w:val="20"/>
        </w:rPr>
        <w:t>:</w:t>
      </w:r>
    </w:p>
    <w:p w:rsidR="008A1B71" w:rsidRDefault="008A1B71" w:rsidP="008A1B71">
      <w:pPr>
        <w:keepNext/>
        <w:spacing w:before="240"/>
        <w:jc w:val="both"/>
        <w:rPr>
          <w:rFonts w:ascii="Arial" w:hAnsi="Arial" w:cs="Arial"/>
          <w:sz w:val="20"/>
          <w:szCs w:val="20"/>
        </w:rPr>
      </w:pPr>
      <w:r>
        <w:rPr>
          <w:rFonts w:ascii="Arial" w:hAnsi="Arial" w:cs="Arial"/>
          <w:sz w:val="20"/>
          <w:szCs w:val="20"/>
        </w:rPr>
        <w:t xml:space="preserve">The nature of the ABDR and </w:t>
      </w:r>
      <w:proofErr w:type="spellStart"/>
      <w:r>
        <w:rPr>
          <w:rFonts w:ascii="Arial" w:hAnsi="Arial" w:cs="Arial"/>
          <w:sz w:val="20"/>
          <w:szCs w:val="20"/>
        </w:rPr>
        <w:t>MyABDR</w:t>
      </w:r>
      <w:proofErr w:type="spellEnd"/>
      <w:r>
        <w:rPr>
          <w:rFonts w:ascii="Arial" w:hAnsi="Arial" w:cs="Arial"/>
          <w:sz w:val="20"/>
          <w:szCs w:val="20"/>
        </w:rPr>
        <w:t xml:space="preserve"> has been fully explained to me. I have understood the patient information and informed consent form and have received a copy to take away with me. I have had the chance to ask questions, and all my questions have been answered to my satisfaction</w:t>
      </w:r>
      <w:r w:rsidRPr="000D05A2">
        <w:rPr>
          <w:rFonts w:ascii="Arial" w:hAnsi="Arial" w:cs="Arial"/>
          <w:sz w:val="20"/>
          <w:szCs w:val="20"/>
        </w:rPr>
        <w:t>. I consent to the recording of personal information (including sensitive health information) about me/my child in the ABDR</w:t>
      </w:r>
      <w:r>
        <w:rPr>
          <w:rFonts w:ascii="Arial" w:hAnsi="Arial" w:cs="Arial"/>
          <w:sz w:val="20"/>
          <w:szCs w:val="20"/>
        </w:rPr>
        <w:t>,</w:t>
      </w:r>
      <w:r w:rsidRPr="000D05A2">
        <w:rPr>
          <w:rFonts w:ascii="Arial" w:hAnsi="Arial" w:cs="Arial"/>
          <w:sz w:val="20"/>
          <w:szCs w:val="20"/>
        </w:rPr>
        <w:t xml:space="preserve"> </w:t>
      </w:r>
      <w:r>
        <w:rPr>
          <w:rFonts w:ascii="Arial" w:hAnsi="Arial" w:cs="Arial"/>
          <w:sz w:val="20"/>
          <w:szCs w:val="20"/>
        </w:rPr>
        <w:t>via the use of a pseudonym.</w:t>
      </w:r>
    </w:p>
    <w:p w:rsidR="008A1B71" w:rsidRDefault="008A1B71" w:rsidP="008A1B71">
      <w:pPr>
        <w:rPr>
          <w:rFonts w:ascii="Arial" w:hAnsi="Arial" w:cs="Arial"/>
          <w:sz w:val="20"/>
          <w:szCs w:val="20"/>
        </w:rPr>
      </w:pPr>
      <w:r>
        <w:rPr>
          <w:rFonts w:ascii="Arial" w:hAnsi="Arial" w:cs="Arial"/>
          <w:sz w:val="20"/>
          <w:szCs w:val="20"/>
        </w:rPr>
        <w:t>Preferred pseudonym:  First name: ________________________________</w:t>
      </w:r>
    </w:p>
    <w:p w:rsidR="008A1B71" w:rsidRDefault="008A1B71" w:rsidP="008A1B71">
      <w:pPr>
        <w:rPr>
          <w:rFonts w:ascii="Arial" w:hAnsi="Arial" w:cs="Arial"/>
          <w:sz w:val="20"/>
          <w:szCs w:val="20"/>
        </w:rPr>
      </w:pPr>
      <w:r>
        <w:rPr>
          <w:rFonts w:ascii="Arial" w:hAnsi="Arial" w:cs="Arial"/>
          <w:sz w:val="20"/>
          <w:szCs w:val="20"/>
        </w:rPr>
        <w:tab/>
      </w:r>
      <w:r>
        <w:rPr>
          <w:rFonts w:ascii="Arial" w:hAnsi="Arial" w:cs="Arial"/>
          <w:sz w:val="20"/>
          <w:szCs w:val="20"/>
        </w:rPr>
        <w:tab/>
        <w:t xml:space="preserve">            Last name: _________________________________</w:t>
      </w:r>
    </w:p>
    <w:p w:rsidR="008A1B71" w:rsidRDefault="008A1B71" w:rsidP="008A1B71">
      <w:pPr>
        <w:spacing w:before="240"/>
        <w:rPr>
          <w:rFonts w:ascii="Arial" w:hAnsi="Arial" w:cs="Arial"/>
          <w:sz w:val="20"/>
          <w:szCs w:val="20"/>
        </w:rPr>
      </w:pPr>
    </w:p>
    <w:p w:rsidR="008A1B71" w:rsidRDefault="008A1B71" w:rsidP="008A1B71">
      <w:pPr>
        <w:pBdr>
          <w:bottom w:val="single" w:sz="4" w:space="1" w:color="auto"/>
        </w:pBdr>
        <w:spacing w:before="240"/>
        <w:rPr>
          <w:rFonts w:ascii="Arial" w:hAnsi="Arial" w:cs="Arial"/>
          <w:sz w:val="20"/>
          <w:szCs w:val="20"/>
        </w:rPr>
      </w:pPr>
      <w:r w:rsidRPr="00C4529F">
        <w:rPr>
          <w:rFonts w:ascii="Arial" w:hAnsi="Arial" w:cs="Arial"/>
          <w:sz w:val="20"/>
          <w:szCs w:val="20"/>
        </w:rPr>
        <w:t>Signature of pa</w:t>
      </w:r>
      <w:r>
        <w:rPr>
          <w:rFonts w:ascii="Arial" w:hAnsi="Arial" w:cs="Arial"/>
          <w:sz w:val="20"/>
          <w:szCs w:val="20"/>
        </w:rPr>
        <w:t>tient:</w:t>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Pr>
          <w:rFonts w:ascii="Arial" w:hAnsi="Arial" w:cs="Arial"/>
          <w:sz w:val="20"/>
          <w:szCs w:val="20"/>
        </w:rPr>
        <w:tab/>
      </w:r>
      <w:r>
        <w:rPr>
          <w:rFonts w:ascii="Arial" w:hAnsi="Arial" w:cs="Arial"/>
          <w:sz w:val="20"/>
          <w:szCs w:val="20"/>
        </w:rPr>
        <w:tab/>
        <w:t>Date</w:t>
      </w:r>
    </w:p>
    <w:p w:rsidR="008A1B71" w:rsidRDefault="008A1B71" w:rsidP="008A1B71">
      <w:pPr>
        <w:spacing w:before="240"/>
        <w:rPr>
          <w:rFonts w:ascii="Arial" w:hAnsi="Arial" w:cs="Arial"/>
          <w:sz w:val="20"/>
          <w:szCs w:val="20"/>
        </w:rPr>
      </w:pPr>
    </w:p>
    <w:p w:rsidR="008A1B71" w:rsidRDefault="008A1B71" w:rsidP="008A1B71">
      <w:pPr>
        <w:pBdr>
          <w:bottom w:val="single" w:sz="4" w:space="1" w:color="auto"/>
        </w:pBdr>
        <w:spacing w:before="240" w:after="120"/>
        <w:rPr>
          <w:rFonts w:ascii="Arial" w:hAnsi="Arial" w:cs="Arial"/>
          <w:sz w:val="20"/>
          <w:szCs w:val="20"/>
        </w:rPr>
      </w:pPr>
      <w:r>
        <w:rPr>
          <w:rFonts w:ascii="Arial" w:hAnsi="Arial" w:cs="Arial"/>
          <w:sz w:val="20"/>
          <w:szCs w:val="20"/>
        </w:rPr>
        <w:t>Signature of parent/guardian: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p>
    <w:p w:rsidR="008A1B71" w:rsidRPr="000D05A2" w:rsidRDefault="008A1B71" w:rsidP="008A1B71">
      <w:pPr>
        <w:rPr>
          <w:rFonts w:ascii="Arial" w:hAnsi="Arial" w:cs="Arial"/>
          <w:i/>
          <w:sz w:val="18"/>
          <w:szCs w:val="18"/>
        </w:rPr>
      </w:pPr>
      <w:r w:rsidRPr="000D05A2">
        <w:rPr>
          <w:rFonts w:ascii="Arial" w:hAnsi="Arial" w:cs="Arial"/>
          <w:i/>
          <w:sz w:val="18"/>
          <w:szCs w:val="18"/>
        </w:rPr>
        <w:t>(Required if the patient is a minor and unable to consent to medical treatment or otherwise lacks the capacity to consent)</w:t>
      </w:r>
    </w:p>
    <w:p w:rsidR="00B07C61" w:rsidRPr="000D05A2" w:rsidRDefault="00B07C61" w:rsidP="008A1B71">
      <w:pPr>
        <w:spacing w:before="240"/>
        <w:jc w:val="both"/>
        <w:rPr>
          <w:rFonts w:ascii="Arial" w:hAnsi="Arial" w:cs="Arial"/>
          <w:i/>
          <w:sz w:val="18"/>
          <w:szCs w:val="18"/>
        </w:rPr>
      </w:pPr>
    </w:p>
    <w:sectPr w:rsidR="00B07C61" w:rsidRPr="000D05A2" w:rsidSect="00FF582E">
      <w:headerReference w:type="first" r:id="rId13"/>
      <w:type w:val="continuous"/>
      <w:pgSz w:w="11906" w:h="16838"/>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2B" w:rsidRDefault="0039652B" w:rsidP="00856708">
      <w:pPr>
        <w:spacing w:after="0"/>
      </w:pPr>
      <w:r>
        <w:separator/>
      </w:r>
    </w:p>
  </w:endnote>
  <w:endnote w:type="continuationSeparator" w:id="0">
    <w:p w:rsidR="0039652B" w:rsidRDefault="0039652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2B" w:rsidRDefault="0039652B" w:rsidP="00856708">
      <w:pPr>
        <w:spacing w:after="0"/>
      </w:pPr>
      <w:r>
        <w:separator/>
      </w:r>
    </w:p>
  </w:footnote>
  <w:footnote w:type="continuationSeparator" w:id="0">
    <w:p w:rsidR="0039652B" w:rsidRDefault="0039652B"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2B" w:rsidRPr="00822A90" w:rsidRDefault="0039652B" w:rsidP="00D318A7">
    <w:pPr>
      <w:pStyle w:val="Header"/>
      <w:tabs>
        <w:tab w:val="clear" w:pos="9026"/>
        <w:tab w:val="right" w:pos="9781"/>
      </w:tabs>
      <w:jc w:val="center"/>
      <w:rPr>
        <w:noProof/>
        <w:sz w:val="36"/>
        <w:szCs w:val="36"/>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4C24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D1621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625A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0851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A28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94A9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6918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BC8F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20BE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FC899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E05FE7"/>
    <w:multiLevelType w:val="hybridMultilevel"/>
    <w:tmpl w:val="CB1A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7D5251"/>
    <w:multiLevelType w:val="hybridMultilevel"/>
    <w:tmpl w:val="3F6EAE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83602E9"/>
    <w:multiLevelType w:val="hybridMultilevel"/>
    <w:tmpl w:val="8AC67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225A03"/>
    <w:multiLevelType w:val="multilevel"/>
    <w:tmpl w:val="2A541FEA"/>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nsid w:val="31361E5C"/>
    <w:multiLevelType w:val="hybridMultilevel"/>
    <w:tmpl w:val="BC30F394"/>
    <w:lvl w:ilvl="0" w:tplc="DA3E38AC">
      <w:start w:val="1"/>
      <w:numFmt w:val="bullet"/>
      <w:lvlText w:val="&gt;"/>
      <w:lvlJc w:val="left"/>
      <w:pPr>
        <w:ind w:left="720" w:hanging="360"/>
      </w:pPr>
      <w:rPr>
        <w:rFonts w:ascii="Calibri" w:hAnsi="Calibri" w:hint="default"/>
        <w:b/>
        <w:i w:val="0"/>
        <w:color w:val="BCBDBC"/>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25E0FE2"/>
    <w:multiLevelType w:val="hybridMultilevel"/>
    <w:tmpl w:val="2E48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CD375E"/>
    <w:multiLevelType w:val="multilevel"/>
    <w:tmpl w:val="7E841858"/>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nsid w:val="51B12F76"/>
    <w:multiLevelType w:val="multilevel"/>
    <w:tmpl w:val="F85811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22475BA"/>
    <w:multiLevelType w:val="hybridMultilevel"/>
    <w:tmpl w:val="4F7E2E22"/>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2">
    <w:nsid w:val="5F2855D8"/>
    <w:multiLevelType w:val="hybridMultilevel"/>
    <w:tmpl w:val="0924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4D0CE8"/>
    <w:multiLevelType w:val="hybridMultilevel"/>
    <w:tmpl w:val="B6F08B68"/>
    <w:lvl w:ilvl="0" w:tplc="DA3E38AC">
      <w:start w:val="1"/>
      <w:numFmt w:val="bullet"/>
      <w:lvlText w:val="&gt;"/>
      <w:lvlJc w:val="left"/>
      <w:pPr>
        <w:ind w:left="1080" w:hanging="72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B32B35"/>
    <w:multiLevelType w:val="hybridMultilevel"/>
    <w:tmpl w:val="3F6EAE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8"/>
  </w:num>
  <w:num w:numId="4">
    <w:abstractNumId w:val="24"/>
  </w:num>
  <w:num w:numId="5">
    <w:abstractNumId w:val="13"/>
  </w:num>
  <w:num w:numId="6">
    <w:abstractNumId w:val="25"/>
  </w:num>
  <w:num w:numId="7">
    <w:abstractNumId w:val="22"/>
  </w:num>
  <w:num w:numId="8">
    <w:abstractNumId w:val="11"/>
  </w:num>
  <w:num w:numId="9">
    <w:abstractNumId w:val="21"/>
  </w:num>
  <w:num w:numId="10">
    <w:abstractNumId w:val="21"/>
  </w:num>
  <w:num w:numId="11">
    <w:abstractNumId w:val="23"/>
  </w:num>
  <w:num w:numId="12">
    <w:abstractNumId w:val="15"/>
  </w:num>
  <w:num w:numId="13">
    <w:abstractNumId w:val="10"/>
  </w:num>
  <w:num w:numId="14">
    <w:abstractNumId w:val="17"/>
  </w:num>
  <w:num w:numId="15">
    <w:abstractNumId w:val="12"/>
  </w:num>
  <w:num w:numId="16">
    <w:abstractNumId w:val="20"/>
  </w:num>
  <w:num w:numId="17">
    <w:abstractNumId w:val="19"/>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3F"/>
    <w:rsid w:val="00017F4E"/>
    <w:rsid w:val="00023E69"/>
    <w:rsid w:val="00036EDC"/>
    <w:rsid w:val="0004070B"/>
    <w:rsid w:val="000411E6"/>
    <w:rsid w:val="000627E2"/>
    <w:rsid w:val="00075B8B"/>
    <w:rsid w:val="00076ADC"/>
    <w:rsid w:val="000869E5"/>
    <w:rsid w:val="000A3ECE"/>
    <w:rsid w:val="000D05A2"/>
    <w:rsid w:val="000D152F"/>
    <w:rsid w:val="000E71AE"/>
    <w:rsid w:val="000F1DE9"/>
    <w:rsid w:val="000F748F"/>
    <w:rsid w:val="00123243"/>
    <w:rsid w:val="00125B71"/>
    <w:rsid w:val="00131B45"/>
    <w:rsid w:val="00131FA7"/>
    <w:rsid w:val="00145B7D"/>
    <w:rsid w:val="00156533"/>
    <w:rsid w:val="001717A9"/>
    <w:rsid w:val="001A032D"/>
    <w:rsid w:val="001B50B4"/>
    <w:rsid w:val="001D1317"/>
    <w:rsid w:val="00204560"/>
    <w:rsid w:val="00223109"/>
    <w:rsid w:val="0024439A"/>
    <w:rsid w:val="002537F2"/>
    <w:rsid w:val="00260791"/>
    <w:rsid w:val="00292965"/>
    <w:rsid w:val="00295CD3"/>
    <w:rsid w:val="002B7FF8"/>
    <w:rsid w:val="002F581A"/>
    <w:rsid w:val="00301E51"/>
    <w:rsid w:val="003029B1"/>
    <w:rsid w:val="00316244"/>
    <w:rsid w:val="003229E1"/>
    <w:rsid w:val="0034009A"/>
    <w:rsid w:val="00344858"/>
    <w:rsid w:val="003567CC"/>
    <w:rsid w:val="00390DCE"/>
    <w:rsid w:val="00391283"/>
    <w:rsid w:val="0039652B"/>
    <w:rsid w:val="003C4AF5"/>
    <w:rsid w:val="003D27F1"/>
    <w:rsid w:val="003F35DD"/>
    <w:rsid w:val="00410F69"/>
    <w:rsid w:val="004126FB"/>
    <w:rsid w:val="0041413D"/>
    <w:rsid w:val="00436346"/>
    <w:rsid w:val="00457AA4"/>
    <w:rsid w:val="00483115"/>
    <w:rsid w:val="004D4636"/>
    <w:rsid w:val="004E4387"/>
    <w:rsid w:val="004F60A2"/>
    <w:rsid w:val="00536EC5"/>
    <w:rsid w:val="00540020"/>
    <w:rsid w:val="0054034A"/>
    <w:rsid w:val="00556AA7"/>
    <w:rsid w:val="005638FF"/>
    <w:rsid w:val="00573C08"/>
    <w:rsid w:val="00573F83"/>
    <w:rsid w:val="005745AF"/>
    <w:rsid w:val="00580FA8"/>
    <w:rsid w:val="00590D65"/>
    <w:rsid w:val="005B2FCA"/>
    <w:rsid w:val="005D6F81"/>
    <w:rsid w:val="005D7C7E"/>
    <w:rsid w:val="005E63DA"/>
    <w:rsid w:val="00605512"/>
    <w:rsid w:val="006141DB"/>
    <w:rsid w:val="00620CB8"/>
    <w:rsid w:val="00651C66"/>
    <w:rsid w:val="006619E1"/>
    <w:rsid w:val="00670E59"/>
    <w:rsid w:val="00685C08"/>
    <w:rsid w:val="006B5DB5"/>
    <w:rsid w:val="006C270A"/>
    <w:rsid w:val="006D7BAA"/>
    <w:rsid w:val="006E6A3F"/>
    <w:rsid w:val="007123C0"/>
    <w:rsid w:val="007155FC"/>
    <w:rsid w:val="0071630F"/>
    <w:rsid w:val="00744EDD"/>
    <w:rsid w:val="00751440"/>
    <w:rsid w:val="00760457"/>
    <w:rsid w:val="007662D8"/>
    <w:rsid w:val="0077328C"/>
    <w:rsid w:val="00777D5B"/>
    <w:rsid w:val="007868FF"/>
    <w:rsid w:val="007B7E48"/>
    <w:rsid w:val="007C50AB"/>
    <w:rsid w:val="007E6070"/>
    <w:rsid w:val="007F66D3"/>
    <w:rsid w:val="00856708"/>
    <w:rsid w:val="00885A70"/>
    <w:rsid w:val="00893E0A"/>
    <w:rsid w:val="008A1B71"/>
    <w:rsid w:val="008A45A1"/>
    <w:rsid w:val="008B2860"/>
    <w:rsid w:val="008C6F6C"/>
    <w:rsid w:val="008E1943"/>
    <w:rsid w:val="008E7C7A"/>
    <w:rsid w:val="008F3E23"/>
    <w:rsid w:val="008F463C"/>
    <w:rsid w:val="0090184C"/>
    <w:rsid w:val="009048F9"/>
    <w:rsid w:val="009162CE"/>
    <w:rsid w:val="00951B85"/>
    <w:rsid w:val="00962043"/>
    <w:rsid w:val="00971B40"/>
    <w:rsid w:val="00996FCE"/>
    <w:rsid w:val="009D4CB9"/>
    <w:rsid w:val="009E38CC"/>
    <w:rsid w:val="009F168A"/>
    <w:rsid w:val="009F2BCA"/>
    <w:rsid w:val="009F7383"/>
    <w:rsid w:val="00A26224"/>
    <w:rsid w:val="00A766E7"/>
    <w:rsid w:val="00A85F56"/>
    <w:rsid w:val="00AD13E6"/>
    <w:rsid w:val="00AD3E8C"/>
    <w:rsid w:val="00AD5071"/>
    <w:rsid w:val="00B03505"/>
    <w:rsid w:val="00B07C61"/>
    <w:rsid w:val="00B21785"/>
    <w:rsid w:val="00B3387B"/>
    <w:rsid w:val="00B3726E"/>
    <w:rsid w:val="00B86014"/>
    <w:rsid w:val="00B91D2C"/>
    <w:rsid w:val="00BA7C93"/>
    <w:rsid w:val="00BC04BF"/>
    <w:rsid w:val="00BC72B6"/>
    <w:rsid w:val="00C15C61"/>
    <w:rsid w:val="00C33C6A"/>
    <w:rsid w:val="00C60321"/>
    <w:rsid w:val="00C667D7"/>
    <w:rsid w:val="00C9414B"/>
    <w:rsid w:val="00CA5894"/>
    <w:rsid w:val="00CB1FC0"/>
    <w:rsid w:val="00CB5502"/>
    <w:rsid w:val="00CB643A"/>
    <w:rsid w:val="00CF5C19"/>
    <w:rsid w:val="00CF69FB"/>
    <w:rsid w:val="00D03627"/>
    <w:rsid w:val="00D1139E"/>
    <w:rsid w:val="00D20B8D"/>
    <w:rsid w:val="00D318A7"/>
    <w:rsid w:val="00D81E5B"/>
    <w:rsid w:val="00D90F0F"/>
    <w:rsid w:val="00D96229"/>
    <w:rsid w:val="00DA5938"/>
    <w:rsid w:val="00DC04B2"/>
    <w:rsid w:val="00DD09A7"/>
    <w:rsid w:val="00DD0DFC"/>
    <w:rsid w:val="00DE2B2C"/>
    <w:rsid w:val="00DF71B4"/>
    <w:rsid w:val="00E17E0C"/>
    <w:rsid w:val="00E303D5"/>
    <w:rsid w:val="00E64DA6"/>
    <w:rsid w:val="00E90A2F"/>
    <w:rsid w:val="00E9352B"/>
    <w:rsid w:val="00E96964"/>
    <w:rsid w:val="00EB592A"/>
    <w:rsid w:val="00EC1C5F"/>
    <w:rsid w:val="00EF5EDC"/>
    <w:rsid w:val="00F01DDC"/>
    <w:rsid w:val="00F01F56"/>
    <w:rsid w:val="00F07C3F"/>
    <w:rsid w:val="00F41B3B"/>
    <w:rsid w:val="00F46FF0"/>
    <w:rsid w:val="00F52EFD"/>
    <w:rsid w:val="00F54D35"/>
    <w:rsid w:val="00F57DB3"/>
    <w:rsid w:val="00F6291B"/>
    <w:rsid w:val="00F62954"/>
    <w:rsid w:val="00F67E7B"/>
    <w:rsid w:val="00F963F5"/>
    <w:rsid w:val="00FC5BC2"/>
    <w:rsid w:val="00FF16AC"/>
    <w:rsid w:val="00FF582E"/>
    <w:rsid w:val="00FF7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8F"/>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302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B1"/>
    <w:rPr>
      <w:rFonts w:ascii="Tahoma" w:eastAsia="Dotum" w:hAnsi="Tahoma" w:cs="Tahoma"/>
      <w:sz w:val="16"/>
      <w:szCs w:val="16"/>
    </w:rPr>
  </w:style>
  <w:style w:type="character" w:styleId="Hyperlink">
    <w:name w:val="Hyperlink"/>
    <w:uiPriority w:val="99"/>
    <w:rsid w:val="00D1139E"/>
    <w:rPr>
      <w:color w:val="0000FF"/>
      <w:u w:val="single"/>
    </w:rPr>
  </w:style>
  <w:style w:type="character" w:styleId="CommentReference">
    <w:name w:val="annotation reference"/>
    <w:uiPriority w:val="99"/>
    <w:semiHidden/>
    <w:rsid w:val="00D1139E"/>
    <w:rPr>
      <w:sz w:val="16"/>
      <w:szCs w:val="16"/>
    </w:rPr>
  </w:style>
  <w:style w:type="paragraph" w:styleId="CommentText">
    <w:name w:val="annotation text"/>
    <w:basedOn w:val="Normal"/>
    <w:link w:val="CommentTextChar"/>
    <w:uiPriority w:val="99"/>
    <w:semiHidden/>
    <w:rsid w:val="00D1139E"/>
    <w:rPr>
      <w:sz w:val="20"/>
      <w:szCs w:val="20"/>
      <w:lang w:eastAsia="en-AU"/>
    </w:rPr>
  </w:style>
  <w:style w:type="character" w:customStyle="1" w:styleId="CommentTextChar">
    <w:name w:val="Comment Text Char"/>
    <w:basedOn w:val="DefaultParagraphFont"/>
    <w:link w:val="CommentText"/>
    <w:uiPriority w:val="99"/>
    <w:semiHidden/>
    <w:rsid w:val="00D1139E"/>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410F69"/>
    <w:rPr>
      <w:b/>
      <w:bCs/>
      <w:lang w:eastAsia="en-US"/>
    </w:rPr>
  </w:style>
  <w:style w:type="character" w:customStyle="1" w:styleId="CommentSubjectChar">
    <w:name w:val="Comment Subject Char"/>
    <w:basedOn w:val="CommentTextChar"/>
    <w:link w:val="CommentSubject"/>
    <w:uiPriority w:val="99"/>
    <w:semiHidden/>
    <w:rsid w:val="00410F69"/>
    <w:rPr>
      <w:rFonts w:ascii="Calibri" w:eastAsia="Dotum" w:hAnsi="Calibri" w:cs="Calibri"/>
      <w:b/>
      <w:bCs/>
      <w:sz w:val="20"/>
      <w:szCs w:val="20"/>
      <w:lang w:eastAsia="en-AU"/>
    </w:rPr>
  </w:style>
  <w:style w:type="paragraph" w:styleId="Revision">
    <w:name w:val="Revision"/>
    <w:hidden/>
    <w:uiPriority w:val="99"/>
    <w:semiHidden/>
    <w:rsid w:val="00EC1C5F"/>
    <w:pPr>
      <w:spacing w:after="0" w:line="240" w:lineRule="auto"/>
    </w:pPr>
    <w:rPr>
      <w:rFonts w:ascii="Calibri" w:eastAsia="Dotum" w:hAnsi="Calibri" w:cs="Calibri"/>
    </w:rPr>
  </w:style>
  <w:style w:type="paragraph" w:styleId="Quote">
    <w:name w:val="Quote"/>
    <w:basedOn w:val="Normal"/>
    <w:next w:val="Normal"/>
    <w:link w:val="QuoteChar"/>
    <w:uiPriority w:val="29"/>
    <w:qFormat/>
    <w:rsid w:val="0034009A"/>
    <w:rPr>
      <w:i/>
      <w:iCs/>
      <w:color w:val="000000" w:themeColor="text1"/>
    </w:rPr>
  </w:style>
  <w:style w:type="character" w:customStyle="1" w:styleId="QuoteChar">
    <w:name w:val="Quote Char"/>
    <w:basedOn w:val="DefaultParagraphFont"/>
    <w:link w:val="Quote"/>
    <w:uiPriority w:val="29"/>
    <w:rsid w:val="0034009A"/>
    <w:rPr>
      <w:rFonts w:ascii="Calibri" w:eastAsia="Dotum" w:hAnsi="Calibri" w:cs="Calibri"/>
      <w:i/>
      <w:iCs/>
      <w:color w:val="000000" w:themeColor="text1"/>
    </w:rPr>
  </w:style>
  <w:style w:type="paragraph" w:styleId="TOCHeading">
    <w:name w:val="TOC Heading"/>
    <w:basedOn w:val="Heading1"/>
    <w:next w:val="Normal"/>
    <w:uiPriority w:val="39"/>
    <w:unhideWhenUsed/>
    <w:qFormat/>
    <w:rsid w:val="004126FB"/>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4126FB"/>
    <w:pPr>
      <w:spacing w:after="100"/>
    </w:pPr>
  </w:style>
  <w:style w:type="paragraph" w:styleId="TOC3">
    <w:name w:val="toc 3"/>
    <w:basedOn w:val="Normal"/>
    <w:next w:val="Normal"/>
    <w:autoRedefine/>
    <w:uiPriority w:val="39"/>
    <w:unhideWhenUsed/>
    <w:rsid w:val="004126FB"/>
    <w:pPr>
      <w:spacing w:after="100"/>
      <w:ind w:left="440"/>
    </w:pPr>
  </w:style>
  <w:style w:type="paragraph" w:styleId="Bibliography">
    <w:name w:val="Bibliography"/>
    <w:basedOn w:val="Normal"/>
    <w:next w:val="Normal"/>
    <w:uiPriority w:val="37"/>
    <w:semiHidden/>
    <w:unhideWhenUsed/>
    <w:rsid w:val="008B2860"/>
  </w:style>
  <w:style w:type="paragraph" w:styleId="BlockText">
    <w:name w:val="Block Text"/>
    <w:basedOn w:val="Normal"/>
    <w:uiPriority w:val="99"/>
    <w:semiHidden/>
    <w:unhideWhenUsed/>
    <w:rsid w:val="008B28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B2860"/>
    <w:pPr>
      <w:spacing w:after="120"/>
    </w:pPr>
  </w:style>
  <w:style w:type="character" w:customStyle="1" w:styleId="BodyTextChar">
    <w:name w:val="Body Text Char"/>
    <w:basedOn w:val="DefaultParagraphFont"/>
    <w:link w:val="BodyText"/>
    <w:uiPriority w:val="99"/>
    <w:semiHidden/>
    <w:rsid w:val="008B2860"/>
    <w:rPr>
      <w:rFonts w:ascii="Calibri" w:eastAsia="Dotum" w:hAnsi="Calibri" w:cs="Calibri"/>
    </w:rPr>
  </w:style>
  <w:style w:type="paragraph" w:styleId="BodyText2">
    <w:name w:val="Body Text 2"/>
    <w:basedOn w:val="Normal"/>
    <w:link w:val="BodyText2Char"/>
    <w:uiPriority w:val="99"/>
    <w:semiHidden/>
    <w:unhideWhenUsed/>
    <w:rsid w:val="008B2860"/>
    <w:pPr>
      <w:spacing w:after="120" w:line="480" w:lineRule="auto"/>
    </w:pPr>
  </w:style>
  <w:style w:type="character" w:customStyle="1" w:styleId="BodyText2Char">
    <w:name w:val="Body Text 2 Char"/>
    <w:basedOn w:val="DefaultParagraphFont"/>
    <w:link w:val="BodyText2"/>
    <w:uiPriority w:val="99"/>
    <w:semiHidden/>
    <w:rsid w:val="008B2860"/>
    <w:rPr>
      <w:rFonts w:ascii="Calibri" w:eastAsia="Dotum" w:hAnsi="Calibri" w:cs="Calibri"/>
    </w:rPr>
  </w:style>
  <w:style w:type="paragraph" w:styleId="BodyText3">
    <w:name w:val="Body Text 3"/>
    <w:basedOn w:val="Normal"/>
    <w:link w:val="BodyText3Char"/>
    <w:uiPriority w:val="99"/>
    <w:semiHidden/>
    <w:unhideWhenUsed/>
    <w:rsid w:val="008B2860"/>
    <w:pPr>
      <w:spacing w:after="120"/>
    </w:pPr>
    <w:rPr>
      <w:sz w:val="16"/>
      <w:szCs w:val="16"/>
    </w:rPr>
  </w:style>
  <w:style w:type="character" w:customStyle="1" w:styleId="BodyText3Char">
    <w:name w:val="Body Text 3 Char"/>
    <w:basedOn w:val="DefaultParagraphFont"/>
    <w:link w:val="BodyText3"/>
    <w:uiPriority w:val="99"/>
    <w:semiHidden/>
    <w:rsid w:val="008B2860"/>
    <w:rPr>
      <w:rFonts w:ascii="Calibri" w:eastAsia="Dotum" w:hAnsi="Calibri" w:cs="Calibri"/>
      <w:sz w:val="16"/>
      <w:szCs w:val="16"/>
    </w:rPr>
  </w:style>
  <w:style w:type="paragraph" w:styleId="BodyTextFirstIndent">
    <w:name w:val="Body Text First Indent"/>
    <w:basedOn w:val="BodyText"/>
    <w:link w:val="BodyTextFirstIndentChar"/>
    <w:uiPriority w:val="99"/>
    <w:semiHidden/>
    <w:unhideWhenUsed/>
    <w:rsid w:val="008B2860"/>
    <w:pPr>
      <w:spacing w:after="200"/>
      <w:ind w:firstLine="360"/>
    </w:pPr>
  </w:style>
  <w:style w:type="character" w:customStyle="1" w:styleId="BodyTextFirstIndentChar">
    <w:name w:val="Body Text First Indent Char"/>
    <w:basedOn w:val="BodyTextChar"/>
    <w:link w:val="BodyTextFirstIndent"/>
    <w:uiPriority w:val="99"/>
    <w:semiHidden/>
    <w:rsid w:val="008B2860"/>
    <w:rPr>
      <w:rFonts w:ascii="Calibri" w:eastAsia="Dotum" w:hAnsi="Calibri" w:cs="Calibri"/>
    </w:rPr>
  </w:style>
  <w:style w:type="paragraph" w:styleId="BodyTextIndent">
    <w:name w:val="Body Text Indent"/>
    <w:basedOn w:val="Normal"/>
    <w:link w:val="BodyTextIndentChar"/>
    <w:uiPriority w:val="99"/>
    <w:semiHidden/>
    <w:unhideWhenUsed/>
    <w:rsid w:val="008B2860"/>
    <w:pPr>
      <w:spacing w:after="120"/>
      <w:ind w:left="283"/>
    </w:pPr>
  </w:style>
  <w:style w:type="character" w:customStyle="1" w:styleId="BodyTextIndentChar">
    <w:name w:val="Body Text Indent Char"/>
    <w:basedOn w:val="DefaultParagraphFont"/>
    <w:link w:val="BodyTextIndent"/>
    <w:uiPriority w:val="99"/>
    <w:semiHidden/>
    <w:rsid w:val="008B2860"/>
    <w:rPr>
      <w:rFonts w:ascii="Calibri" w:eastAsia="Dotum" w:hAnsi="Calibri" w:cs="Calibri"/>
    </w:rPr>
  </w:style>
  <w:style w:type="paragraph" w:styleId="BodyTextFirstIndent2">
    <w:name w:val="Body Text First Indent 2"/>
    <w:basedOn w:val="BodyTextIndent"/>
    <w:link w:val="BodyTextFirstIndent2Char"/>
    <w:uiPriority w:val="99"/>
    <w:semiHidden/>
    <w:unhideWhenUsed/>
    <w:rsid w:val="008B286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B2860"/>
    <w:rPr>
      <w:rFonts w:ascii="Calibri" w:eastAsia="Dotum" w:hAnsi="Calibri" w:cs="Calibri"/>
    </w:rPr>
  </w:style>
  <w:style w:type="paragraph" w:styleId="BodyTextIndent2">
    <w:name w:val="Body Text Indent 2"/>
    <w:basedOn w:val="Normal"/>
    <w:link w:val="BodyTextIndent2Char"/>
    <w:uiPriority w:val="99"/>
    <w:semiHidden/>
    <w:unhideWhenUsed/>
    <w:rsid w:val="008B2860"/>
    <w:pPr>
      <w:spacing w:after="120" w:line="480" w:lineRule="auto"/>
      <w:ind w:left="283"/>
    </w:pPr>
  </w:style>
  <w:style w:type="character" w:customStyle="1" w:styleId="BodyTextIndent2Char">
    <w:name w:val="Body Text Indent 2 Char"/>
    <w:basedOn w:val="DefaultParagraphFont"/>
    <w:link w:val="BodyTextIndent2"/>
    <w:uiPriority w:val="99"/>
    <w:semiHidden/>
    <w:rsid w:val="008B2860"/>
    <w:rPr>
      <w:rFonts w:ascii="Calibri" w:eastAsia="Dotum" w:hAnsi="Calibri" w:cs="Calibri"/>
    </w:rPr>
  </w:style>
  <w:style w:type="paragraph" w:styleId="BodyTextIndent3">
    <w:name w:val="Body Text Indent 3"/>
    <w:basedOn w:val="Normal"/>
    <w:link w:val="BodyTextIndent3Char"/>
    <w:uiPriority w:val="99"/>
    <w:semiHidden/>
    <w:unhideWhenUsed/>
    <w:rsid w:val="008B28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2860"/>
    <w:rPr>
      <w:rFonts w:ascii="Calibri" w:eastAsia="Dotum" w:hAnsi="Calibri" w:cs="Calibri"/>
      <w:sz w:val="16"/>
      <w:szCs w:val="16"/>
    </w:rPr>
  </w:style>
  <w:style w:type="paragraph" w:styleId="Caption">
    <w:name w:val="caption"/>
    <w:basedOn w:val="Normal"/>
    <w:next w:val="Normal"/>
    <w:uiPriority w:val="35"/>
    <w:semiHidden/>
    <w:unhideWhenUsed/>
    <w:qFormat/>
    <w:rsid w:val="008B2860"/>
    <w:rPr>
      <w:b/>
      <w:bCs/>
      <w:color w:val="4F81BD" w:themeColor="accent1"/>
      <w:sz w:val="18"/>
      <w:szCs w:val="18"/>
    </w:rPr>
  </w:style>
  <w:style w:type="paragraph" w:styleId="Closing">
    <w:name w:val="Closing"/>
    <w:basedOn w:val="Normal"/>
    <w:link w:val="ClosingChar"/>
    <w:uiPriority w:val="99"/>
    <w:semiHidden/>
    <w:unhideWhenUsed/>
    <w:rsid w:val="008B2860"/>
    <w:pPr>
      <w:spacing w:after="0"/>
      <w:ind w:left="4252"/>
    </w:pPr>
  </w:style>
  <w:style w:type="character" w:customStyle="1" w:styleId="ClosingChar">
    <w:name w:val="Closing Char"/>
    <w:basedOn w:val="DefaultParagraphFont"/>
    <w:link w:val="Closing"/>
    <w:uiPriority w:val="99"/>
    <w:semiHidden/>
    <w:rsid w:val="008B2860"/>
    <w:rPr>
      <w:rFonts w:ascii="Calibri" w:eastAsia="Dotum" w:hAnsi="Calibri" w:cs="Calibri"/>
    </w:rPr>
  </w:style>
  <w:style w:type="paragraph" w:styleId="Date">
    <w:name w:val="Date"/>
    <w:basedOn w:val="Normal"/>
    <w:next w:val="Normal"/>
    <w:link w:val="DateChar"/>
    <w:uiPriority w:val="99"/>
    <w:semiHidden/>
    <w:unhideWhenUsed/>
    <w:rsid w:val="008B2860"/>
  </w:style>
  <w:style w:type="character" w:customStyle="1" w:styleId="DateChar">
    <w:name w:val="Date Char"/>
    <w:basedOn w:val="DefaultParagraphFont"/>
    <w:link w:val="Date"/>
    <w:uiPriority w:val="99"/>
    <w:semiHidden/>
    <w:rsid w:val="008B2860"/>
    <w:rPr>
      <w:rFonts w:ascii="Calibri" w:eastAsia="Dotum" w:hAnsi="Calibri" w:cs="Calibri"/>
    </w:rPr>
  </w:style>
  <w:style w:type="paragraph" w:styleId="DocumentMap">
    <w:name w:val="Document Map"/>
    <w:basedOn w:val="Normal"/>
    <w:link w:val="DocumentMapChar"/>
    <w:uiPriority w:val="99"/>
    <w:semiHidden/>
    <w:unhideWhenUsed/>
    <w:rsid w:val="008B286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2860"/>
    <w:rPr>
      <w:rFonts w:ascii="Tahoma" w:eastAsia="Dotum" w:hAnsi="Tahoma" w:cs="Tahoma"/>
      <w:sz w:val="16"/>
      <w:szCs w:val="16"/>
    </w:rPr>
  </w:style>
  <w:style w:type="paragraph" w:styleId="E-mailSignature">
    <w:name w:val="E-mail Signature"/>
    <w:basedOn w:val="Normal"/>
    <w:link w:val="E-mailSignatureChar"/>
    <w:uiPriority w:val="99"/>
    <w:semiHidden/>
    <w:unhideWhenUsed/>
    <w:rsid w:val="008B2860"/>
    <w:pPr>
      <w:spacing w:after="0"/>
    </w:pPr>
  </w:style>
  <w:style w:type="character" w:customStyle="1" w:styleId="E-mailSignatureChar">
    <w:name w:val="E-mail Signature Char"/>
    <w:basedOn w:val="DefaultParagraphFont"/>
    <w:link w:val="E-mailSignature"/>
    <w:uiPriority w:val="99"/>
    <w:semiHidden/>
    <w:rsid w:val="008B2860"/>
    <w:rPr>
      <w:rFonts w:ascii="Calibri" w:eastAsia="Dotum" w:hAnsi="Calibri" w:cs="Calibri"/>
    </w:rPr>
  </w:style>
  <w:style w:type="paragraph" w:styleId="EndnoteText">
    <w:name w:val="endnote text"/>
    <w:basedOn w:val="Normal"/>
    <w:link w:val="EndnoteTextChar"/>
    <w:uiPriority w:val="99"/>
    <w:semiHidden/>
    <w:unhideWhenUsed/>
    <w:rsid w:val="008B2860"/>
    <w:pPr>
      <w:spacing w:after="0"/>
    </w:pPr>
    <w:rPr>
      <w:sz w:val="20"/>
      <w:szCs w:val="20"/>
    </w:rPr>
  </w:style>
  <w:style w:type="character" w:customStyle="1" w:styleId="EndnoteTextChar">
    <w:name w:val="Endnote Text Char"/>
    <w:basedOn w:val="DefaultParagraphFont"/>
    <w:link w:val="EndnoteText"/>
    <w:uiPriority w:val="99"/>
    <w:semiHidden/>
    <w:rsid w:val="008B2860"/>
    <w:rPr>
      <w:rFonts w:ascii="Calibri" w:eastAsia="Dotum" w:hAnsi="Calibri" w:cs="Calibri"/>
      <w:sz w:val="20"/>
      <w:szCs w:val="20"/>
    </w:rPr>
  </w:style>
  <w:style w:type="paragraph" w:styleId="EnvelopeAddress">
    <w:name w:val="envelope address"/>
    <w:basedOn w:val="Normal"/>
    <w:uiPriority w:val="99"/>
    <w:semiHidden/>
    <w:unhideWhenUsed/>
    <w:rsid w:val="008B28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286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B2860"/>
    <w:pPr>
      <w:spacing w:after="0"/>
    </w:pPr>
    <w:rPr>
      <w:sz w:val="20"/>
      <w:szCs w:val="20"/>
    </w:rPr>
  </w:style>
  <w:style w:type="character" w:customStyle="1" w:styleId="FootnoteTextChar">
    <w:name w:val="Footnote Text Char"/>
    <w:basedOn w:val="DefaultParagraphFont"/>
    <w:link w:val="FootnoteText"/>
    <w:uiPriority w:val="99"/>
    <w:semiHidden/>
    <w:rsid w:val="008B2860"/>
    <w:rPr>
      <w:rFonts w:ascii="Calibri" w:eastAsia="Dotum" w:hAnsi="Calibri" w:cs="Calibri"/>
      <w:sz w:val="20"/>
      <w:szCs w:val="20"/>
    </w:rPr>
  </w:style>
  <w:style w:type="paragraph" w:styleId="HTMLAddress">
    <w:name w:val="HTML Address"/>
    <w:basedOn w:val="Normal"/>
    <w:link w:val="HTMLAddressChar"/>
    <w:uiPriority w:val="99"/>
    <w:semiHidden/>
    <w:unhideWhenUsed/>
    <w:rsid w:val="008B2860"/>
    <w:pPr>
      <w:spacing w:after="0"/>
    </w:pPr>
    <w:rPr>
      <w:i/>
      <w:iCs/>
    </w:rPr>
  </w:style>
  <w:style w:type="character" w:customStyle="1" w:styleId="HTMLAddressChar">
    <w:name w:val="HTML Address Char"/>
    <w:basedOn w:val="DefaultParagraphFont"/>
    <w:link w:val="HTMLAddress"/>
    <w:uiPriority w:val="99"/>
    <w:semiHidden/>
    <w:rsid w:val="008B2860"/>
    <w:rPr>
      <w:rFonts w:ascii="Calibri" w:eastAsia="Dotum" w:hAnsi="Calibri" w:cs="Calibri"/>
      <w:i/>
      <w:iCs/>
    </w:rPr>
  </w:style>
  <w:style w:type="paragraph" w:styleId="HTMLPreformatted">
    <w:name w:val="HTML Preformatted"/>
    <w:basedOn w:val="Normal"/>
    <w:link w:val="HTMLPreformattedChar"/>
    <w:uiPriority w:val="99"/>
    <w:semiHidden/>
    <w:unhideWhenUsed/>
    <w:rsid w:val="008B286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B2860"/>
    <w:rPr>
      <w:rFonts w:ascii="Consolas" w:eastAsia="Dotum" w:hAnsi="Consolas" w:cs="Consolas"/>
      <w:sz w:val="20"/>
      <w:szCs w:val="20"/>
    </w:rPr>
  </w:style>
  <w:style w:type="paragraph" w:styleId="Index1">
    <w:name w:val="index 1"/>
    <w:basedOn w:val="Normal"/>
    <w:next w:val="Normal"/>
    <w:autoRedefine/>
    <w:uiPriority w:val="99"/>
    <w:semiHidden/>
    <w:unhideWhenUsed/>
    <w:rsid w:val="008B2860"/>
    <w:pPr>
      <w:spacing w:after="0"/>
      <w:ind w:left="220" w:hanging="220"/>
    </w:pPr>
  </w:style>
  <w:style w:type="paragraph" w:styleId="Index2">
    <w:name w:val="index 2"/>
    <w:basedOn w:val="Normal"/>
    <w:next w:val="Normal"/>
    <w:autoRedefine/>
    <w:uiPriority w:val="99"/>
    <w:semiHidden/>
    <w:unhideWhenUsed/>
    <w:rsid w:val="008B2860"/>
    <w:pPr>
      <w:spacing w:after="0"/>
      <w:ind w:left="440" w:hanging="220"/>
    </w:pPr>
  </w:style>
  <w:style w:type="paragraph" w:styleId="Index3">
    <w:name w:val="index 3"/>
    <w:basedOn w:val="Normal"/>
    <w:next w:val="Normal"/>
    <w:autoRedefine/>
    <w:uiPriority w:val="99"/>
    <w:semiHidden/>
    <w:unhideWhenUsed/>
    <w:rsid w:val="008B2860"/>
    <w:pPr>
      <w:spacing w:after="0"/>
      <w:ind w:left="660" w:hanging="220"/>
    </w:pPr>
  </w:style>
  <w:style w:type="paragraph" w:styleId="Index4">
    <w:name w:val="index 4"/>
    <w:basedOn w:val="Normal"/>
    <w:next w:val="Normal"/>
    <w:autoRedefine/>
    <w:uiPriority w:val="99"/>
    <w:semiHidden/>
    <w:unhideWhenUsed/>
    <w:rsid w:val="008B2860"/>
    <w:pPr>
      <w:spacing w:after="0"/>
      <w:ind w:left="880" w:hanging="220"/>
    </w:pPr>
  </w:style>
  <w:style w:type="paragraph" w:styleId="Index5">
    <w:name w:val="index 5"/>
    <w:basedOn w:val="Normal"/>
    <w:next w:val="Normal"/>
    <w:autoRedefine/>
    <w:uiPriority w:val="99"/>
    <w:semiHidden/>
    <w:unhideWhenUsed/>
    <w:rsid w:val="008B2860"/>
    <w:pPr>
      <w:spacing w:after="0"/>
      <w:ind w:left="1100" w:hanging="220"/>
    </w:pPr>
  </w:style>
  <w:style w:type="paragraph" w:styleId="Index6">
    <w:name w:val="index 6"/>
    <w:basedOn w:val="Normal"/>
    <w:next w:val="Normal"/>
    <w:autoRedefine/>
    <w:uiPriority w:val="99"/>
    <w:semiHidden/>
    <w:unhideWhenUsed/>
    <w:rsid w:val="008B2860"/>
    <w:pPr>
      <w:spacing w:after="0"/>
      <w:ind w:left="1320" w:hanging="220"/>
    </w:pPr>
  </w:style>
  <w:style w:type="paragraph" w:styleId="Index7">
    <w:name w:val="index 7"/>
    <w:basedOn w:val="Normal"/>
    <w:next w:val="Normal"/>
    <w:autoRedefine/>
    <w:uiPriority w:val="99"/>
    <w:semiHidden/>
    <w:unhideWhenUsed/>
    <w:rsid w:val="008B2860"/>
    <w:pPr>
      <w:spacing w:after="0"/>
      <w:ind w:left="1540" w:hanging="220"/>
    </w:pPr>
  </w:style>
  <w:style w:type="paragraph" w:styleId="Index8">
    <w:name w:val="index 8"/>
    <w:basedOn w:val="Normal"/>
    <w:next w:val="Normal"/>
    <w:autoRedefine/>
    <w:uiPriority w:val="99"/>
    <w:semiHidden/>
    <w:unhideWhenUsed/>
    <w:rsid w:val="008B2860"/>
    <w:pPr>
      <w:spacing w:after="0"/>
      <w:ind w:left="1760" w:hanging="220"/>
    </w:pPr>
  </w:style>
  <w:style w:type="paragraph" w:styleId="Index9">
    <w:name w:val="index 9"/>
    <w:basedOn w:val="Normal"/>
    <w:next w:val="Normal"/>
    <w:autoRedefine/>
    <w:uiPriority w:val="99"/>
    <w:semiHidden/>
    <w:unhideWhenUsed/>
    <w:rsid w:val="008B2860"/>
    <w:pPr>
      <w:spacing w:after="0"/>
      <w:ind w:left="1980" w:hanging="220"/>
    </w:pPr>
  </w:style>
  <w:style w:type="paragraph" w:styleId="IndexHeading">
    <w:name w:val="index heading"/>
    <w:basedOn w:val="Normal"/>
    <w:next w:val="Index1"/>
    <w:uiPriority w:val="99"/>
    <w:semiHidden/>
    <w:unhideWhenUsed/>
    <w:rsid w:val="008B28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28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2860"/>
    <w:rPr>
      <w:rFonts w:ascii="Calibri" w:eastAsia="Dotum" w:hAnsi="Calibri" w:cs="Calibri"/>
      <w:b/>
      <w:bCs/>
      <w:i/>
      <w:iCs/>
      <w:color w:val="4F81BD" w:themeColor="accent1"/>
    </w:rPr>
  </w:style>
  <w:style w:type="paragraph" w:styleId="List">
    <w:name w:val="List"/>
    <w:basedOn w:val="Normal"/>
    <w:uiPriority w:val="99"/>
    <w:semiHidden/>
    <w:unhideWhenUsed/>
    <w:rsid w:val="008B2860"/>
    <w:pPr>
      <w:ind w:left="283" w:hanging="283"/>
      <w:contextualSpacing/>
    </w:pPr>
  </w:style>
  <w:style w:type="paragraph" w:styleId="List2">
    <w:name w:val="List 2"/>
    <w:basedOn w:val="Normal"/>
    <w:uiPriority w:val="99"/>
    <w:semiHidden/>
    <w:unhideWhenUsed/>
    <w:rsid w:val="008B2860"/>
    <w:pPr>
      <w:ind w:left="566" w:hanging="283"/>
      <w:contextualSpacing/>
    </w:pPr>
  </w:style>
  <w:style w:type="paragraph" w:styleId="List3">
    <w:name w:val="List 3"/>
    <w:basedOn w:val="Normal"/>
    <w:uiPriority w:val="99"/>
    <w:semiHidden/>
    <w:unhideWhenUsed/>
    <w:rsid w:val="008B2860"/>
    <w:pPr>
      <w:ind w:left="849" w:hanging="283"/>
      <w:contextualSpacing/>
    </w:pPr>
  </w:style>
  <w:style w:type="paragraph" w:styleId="List4">
    <w:name w:val="List 4"/>
    <w:basedOn w:val="Normal"/>
    <w:uiPriority w:val="99"/>
    <w:semiHidden/>
    <w:unhideWhenUsed/>
    <w:rsid w:val="008B2860"/>
    <w:pPr>
      <w:ind w:left="1132" w:hanging="283"/>
      <w:contextualSpacing/>
    </w:pPr>
  </w:style>
  <w:style w:type="paragraph" w:styleId="List5">
    <w:name w:val="List 5"/>
    <w:basedOn w:val="Normal"/>
    <w:uiPriority w:val="99"/>
    <w:semiHidden/>
    <w:unhideWhenUsed/>
    <w:rsid w:val="008B2860"/>
    <w:pPr>
      <w:ind w:left="1415" w:hanging="283"/>
      <w:contextualSpacing/>
    </w:pPr>
  </w:style>
  <w:style w:type="paragraph" w:styleId="ListBullet">
    <w:name w:val="List Bullet"/>
    <w:basedOn w:val="Normal"/>
    <w:uiPriority w:val="99"/>
    <w:semiHidden/>
    <w:unhideWhenUsed/>
    <w:rsid w:val="008B2860"/>
    <w:pPr>
      <w:numPr>
        <w:numId w:val="19"/>
      </w:numPr>
      <w:contextualSpacing/>
    </w:pPr>
  </w:style>
  <w:style w:type="paragraph" w:styleId="ListBullet2">
    <w:name w:val="List Bullet 2"/>
    <w:basedOn w:val="Normal"/>
    <w:uiPriority w:val="99"/>
    <w:semiHidden/>
    <w:unhideWhenUsed/>
    <w:rsid w:val="008B2860"/>
    <w:pPr>
      <w:numPr>
        <w:numId w:val="20"/>
      </w:numPr>
      <w:contextualSpacing/>
    </w:pPr>
  </w:style>
  <w:style w:type="paragraph" w:styleId="ListBullet3">
    <w:name w:val="List Bullet 3"/>
    <w:basedOn w:val="Normal"/>
    <w:uiPriority w:val="99"/>
    <w:semiHidden/>
    <w:unhideWhenUsed/>
    <w:rsid w:val="008B2860"/>
    <w:pPr>
      <w:numPr>
        <w:numId w:val="21"/>
      </w:numPr>
      <w:contextualSpacing/>
    </w:pPr>
  </w:style>
  <w:style w:type="paragraph" w:styleId="ListBullet4">
    <w:name w:val="List Bullet 4"/>
    <w:basedOn w:val="Normal"/>
    <w:uiPriority w:val="99"/>
    <w:semiHidden/>
    <w:unhideWhenUsed/>
    <w:rsid w:val="008B2860"/>
    <w:pPr>
      <w:numPr>
        <w:numId w:val="22"/>
      </w:numPr>
      <w:contextualSpacing/>
    </w:pPr>
  </w:style>
  <w:style w:type="paragraph" w:styleId="ListBullet5">
    <w:name w:val="List Bullet 5"/>
    <w:basedOn w:val="Normal"/>
    <w:uiPriority w:val="99"/>
    <w:semiHidden/>
    <w:unhideWhenUsed/>
    <w:rsid w:val="008B2860"/>
    <w:pPr>
      <w:numPr>
        <w:numId w:val="23"/>
      </w:numPr>
      <w:contextualSpacing/>
    </w:pPr>
  </w:style>
  <w:style w:type="paragraph" w:styleId="ListContinue">
    <w:name w:val="List Continue"/>
    <w:basedOn w:val="Normal"/>
    <w:uiPriority w:val="99"/>
    <w:semiHidden/>
    <w:unhideWhenUsed/>
    <w:rsid w:val="008B2860"/>
    <w:pPr>
      <w:spacing w:after="120"/>
      <w:ind w:left="283"/>
      <w:contextualSpacing/>
    </w:pPr>
  </w:style>
  <w:style w:type="paragraph" w:styleId="ListContinue2">
    <w:name w:val="List Continue 2"/>
    <w:basedOn w:val="Normal"/>
    <w:uiPriority w:val="99"/>
    <w:semiHidden/>
    <w:unhideWhenUsed/>
    <w:rsid w:val="008B2860"/>
    <w:pPr>
      <w:spacing w:after="120"/>
      <w:ind w:left="566"/>
      <w:contextualSpacing/>
    </w:pPr>
  </w:style>
  <w:style w:type="paragraph" w:styleId="ListContinue3">
    <w:name w:val="List Continue 3"/>
    <w:basedOn w:val="Normal"/>
    <w:uiPriority w:val="99"/>
    <w:semiHidden/>
    <w:unhideWhenUsed/>
    <w:rsid w:val="008B2860"/>
    <w:pPr>
      <w:spacing w:after="120"/>
      <w:ind w:left="849"/>
      <w:contextualSpacing/>
    </w:pPr>
  </w:style>
  <w:style w:type="paragraph" w:styleId="ListContinue4">
    <w:name w:val="List Continue 4"/>
    <w:basedOn w:val="Normal"/>
    <w:uiPriority w:val="99"/>
    <w:semiHidden/>
    <w:unhideWhenUsed/>
    <w:rsid w:val="008B2860"/>
    <w:pPr>
      <w:spacing w:after="120"/>
      <w:ind w:left="1132"/>
      <w:contextualSpacing/>
    </w:pPr>
  </w:style>
  <w:style w:type="paragraph" w:styleId="ListContinue5">
    <w:name w:val="List Continue 5"/>
    <w:basedOn w:val="Normal"/>
    <w:uiPriority w:val="99"/>
    <w:semiHidden/>
    <w:unhideWhenUsed/>
    <w:rsid w:val="008B2860"/>
    <w:pPr>
      <w:spacing w:after="120"/>
      <w:ind w:left="1415"/>
      <w:contextualSpacing/>
    </w:pPr>
  </w:style>
  <w:style w:type="paragraph" w:styleId="ListNumber">
    <w:name w:val="List Number"/>
    <w:basedOn w:val="Normal"/>
    <w:uiPriority w:val="99"/>
    <w:semiHidden/>
    <w:unhideWhenUsed/>
    <w:rsid w:val="008B2860"/>
    <w:pPr>
      <w:numPr>
        <w:numId w:val="24"/>
      </w:numPr>
      <w:contextualSpacing/>
    </w:pPr>
  </w:style>
  <w:style w:type="paragraph" w:styleId="ListNumber2">
    <w:name w:val="List Number 2"/>
    <w:basedOn w:val="Normal"/>
    <w:uiPriority w:val="99"/>
    <w:semiHidden/>
    <w:unhideWhenUsed/>
    <w:rsid w:val="008B2860"/>
    <w:pPr>
      <w:numPr>
        <w:numId w:val="25"/>
      </w:numPr>
      <w:contextualSpacing/>
    </w:pPr>
  </w:style>
  <w:style w:type="paragraph" w:styleId="ListNumber3">
    <w:name w:val="List Number 3"/>
    <w:basedOn w:val="Normal"/>
    <w:uiPriority w:val="99"/>
    <w:semiHidden/>
    <w:unhideWhenUsed/>
    <w:rsid w:val="008B2860"/>
    <w:pPr>
      <w:numPr>
        <w:numId w:val="26"/>
      </w:numPr>
      <w:contextualSpacing/>
    </w:pPr>
  </w:style>
  <w:style w:type="paragraph" w:styleId="ListNumber4">
    <w:name w:val="List Number 4"/>
    <w:basedOn w:val="Normal"/>
    <w:uiPriority w:val="99"/>
    <w:semiHidden/>
    <w:unhideWhenUsed/>
    <w:rsid w:val="008B2860"/>
    <w:pPr>
      <w:numPr>
        <w:numId w:val="27"/>
      </w:numPr>
      <w:contextualSpacing/>
    </w:pPr>
  </w:style>
  <w:style w:type="paragraph" w:styleId="ListNumber5">
    <w:name w:val="List Number 5"/>
    <w:basedOn w:val="Normal"/>
    <w:uiPriority w:val="99"/>
    <w:semiHidden/>
    <w:unhideWhenUsed/>
    <w:rsid w:val="008B2860"/>
    <w:pPr>
      <w:numPr>
        <w:numId w:val="28"/>
      </w:numPr>
      <w:contextualSpacing/>
    </w:pPr>
  </w:style>
  <w:style w:type="paragraph" w:styleId="MacroText">
    <w:name w:val="macro"/>
    <w:link w:val="MacroTextChar"/>
    <w:uiPriority w:val="99"/>
    <w:semiHidden/>
    <w:unhideWhenUsed/>
    <w:rsid w:val="008B28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Dotum" w:hAnsi="Consolas" w:cs="Consolas"/>
      <w:sz w:val="20"/>
      <w:szCs w:val="20"/>
    </w:rPr>
  </w:style>
  <w:style w:type="character" w:customStyle="1" w:styleId="MacroTextChar">
    <w:name w:val="Macro Text Char"/>
    <w:basedOn w:val="DefaultParagraphFont"/>
    <w:link w:val="MacroText"/>
    <w:uiPriority w:val="99"/>
    <w:semiHidden/>
    <w:rsid w:val="008B2860"/>
    <w:rPr>
      <w:rFonts w:ascii="Consolas" w:eastAsia="Dotum" w:hAnsi="Consolas" w:cs="Consolas"/>
      <w:sz w:val="20"/>
      <w:szCs w:val="20"/>
    </w:rPr>
  </w:style>
  <w:style w:type="paragraph" w:styleId="MessageHeader">
    <w:name w:val="Message Header"/>
    <w:basedOn w:val="Normal"/>
    <w:link w:val="MessageHeaderChar"/>
    <w:uiPriority w:val="99"/>
    <w:semiHidden/>
    <w:unhideWhenUsed/>
    <w:rsid w:val="008B28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2860"/>
    <w:rPr>
      <w:rFonts w:asciiTheme="majorHAnsi" w:eastAsiaTheme="majorEastAsia" w:hAnsiTheme="majorHAnsi" w:cstheme="majorBidi"/>
      <w:sz w:val="24"/>
      <w:szCs w:val="24"/>
      <w:shd w:val="pct20" w:color="auto" w:fill="auto"/>
    </w:rPr>
  </w:style>
  <w:style w:type="paragraph" w:styleId="NoSpacing">
    <w:name w:val="No Spacing"/>
    <w:uiPriority w:val="1"/>
    <w:qFormat/>
    <w:rsid w:val="008B2860"/>
    <w:pPr>
      <w:spacing w:after="0" w:line="240" w:lineRule="auto"/>
    </w:pPr>
    <w:rPr>
      <w:rFonts w:ascii="Calibri" w:eastAsia="Dotum" w:hAnsi="Calibri" w:cs="Calibri"/>
    </w:rPr>
  </w:style>
  <w:style w:type="paragraph" w:styleId="NormalWeb">
    <w:name w:val="Normal (Web)"/>
    <w:basedOn w:val="Normal"/>
    <w:uiPriority w:val="99"/>
    <w:semiHidden/>
    <w:unhideWhenUsed/>
    <w:rsid w:val="008B2860"/>
    <w:rPr>
      <w:rFonts w:ascii="Times New Roman" w:hAnsi="Times New Roman" w:cs="Times New Roman"/>
      <w:sz w:val="24"/>
      <w:szCs w:val="24"/>
    </w:rPr>
  </w:style>
  <w:style w:type="paragraph" w:styleId="NormalIndent">
    <w:name w:val="Normal Indent"/>
    <w:basedOn w:val="Normal"/>
    <w:uiPriority w:val="99"/>
    <w:semiHidden/>
    <w:unhideWhenUsed/>
    <w:rsid w:val="008B2860"/>
    <w:pPr>
      <w:ind w:left="720"/>
    </w:pPr>
  </w:style>
  <w:style w:type="paragraph" w:styleId="NoteHeading">
    <w:name w:val="Note Heading"/>
    <w:basedOn w:val="Normal"/>
    <w:next w:val="Normal"/>
    <w:link w:val="NoteHeadingChar"/>
    <w:uiPriority w:val="99"/>
    <w:semiHidden/>
    <w:unhideWhenUsed/>
    <w:rsid w:val="008B2860"/>
    <w:pPr>
      <w:spacing w:after="0"/>
    </w:pPr>
  </w:style>
  <w:style w:type="character" w:customStyle="1" w:styleId="NoteHeadingChar">
    <w:name w:val="Note Heading Char"/>
    <w:basedOn w:val="DefaultParagraphFont"/>
    <w:link w:val="NoteHeading"/>
    <w:uiPriority w:val="99"/>
    <w:semiHidden/>
    <w:rsid w:val="008B2860"/>
    <w:rPr>
      <w:rFonts w:ascii="Calibri" w:eastAsia="Dotum" w:hAnsi="Calibri" w:cs="Calibri"/>
    </w:rPr>
  </w:style>
  <w:style w:type="paragraph" w:styleId="PlainText">
    <w:name w:val="Plain Text"/>
    <w:basedOn w:val="Normal"/>
    <w:link w:val="PlainTextChar"/>
    <w:uiPriority w:val="99"/>
    <w:semiHidden/>
    <w:unhideWhenUsed/>
    <w:rsid w:val="008B286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B2860"/>
    <w:rPr>
      <w:rFonts w:ascii="Consolas" w:eastAsia="Dotum" w:hAnsi="Consolas" w:cs="Consolas"/>
      <w:sz w:val="21"/>
      <w:szCs w:val="21"/>
    </w:rPr>
  </w:style>
  <w:style w:type="paragraph" w:styleId="Salutation">
    <w:name w:val="Salutation"/>
    <w:basedOn w:val="Normal"/>
    <w:next w:val="Normal"/>
    <w:link w:val="SalutationChar"/>
    <w:uiPriority w:val="99"/>
    <w:semiHidden/>
    <w:unhideWhenUsed/>
    <w:rsid w:val="008B2860"/>
  </w:style>
  <w:style w:type="character" w:customStyle="1" w:styleId="SalutationChar">
    <w:name w:val="Salutation Char"/>
    <w:basedOn w:val="DefaultParagraphFont"/>
    <w:link w:val="Salutation"/>
    <w:uiPriority w:val="99"/>
    <w:semiHidden/>
    <w:rsid w:val="008B2860"/>
    <w:rPr>
      <w:rFonts w:ascii="Calibri" w:eastAsia="Dotum" w:hAnsi="Calibri" w:cs="Calibri"/>
    </w:rPr>
  </w:style>
  <w:style w:type="paragraph" w:styleId="Signature">
    <w:name w:val="Signature"/>
    <w:basedOn w:val="Normal"/>
    <w:link w:val="SignatureChar"/>
    <w:uiPriority w:val="99"/>
    <w:semiHidden/>
    <w:unhideWhenUsed/>
    <w:rsid w:val="008B2860"/>
    <w:pPr>
      <w:spacing w:after="0"/>
      <w:ind w:left="4252"/>
    </w:pPr>
  </w:style>
  <w:style w:type="character" w:customStyle="1" w:styleId="SignatureChar">
    <w:name w:val="Signature Char"/>
    <w:basedOn w:val="DefaultParagraphFont"/>
    <w:link w:val="Signature"/>
    <w:uiPriority w:val="99"/>
    <w:semiHidden/>
    <w:rsid w:val="008B2860"/>
    <w:rPr>
      <w:rFonts w:ascii="Calibri" w:eastAsia="Dotum" w:hAnsi="Calibri" w:cs="Calibri"/>
    </w:rPr>
  </w:style>
  <w:style w:type="paragraph" w:styleId="TableofAuthorities">
    <w:name w:val="table of authorities"/>
    <w:basedOn w:val="Normal"/>
    <w:next w:val="Normal"/>
    <w:uiPriority w:val="99"/>
    <w:semiHidden/>
    <w:unhideWhenUsed/>
    <w:rsid w:val="008B2860"/>
    <w:pPr>
      <w:spacing w:after="0"/>
      <w:ind w:left="220" w:hanging="220"/>
    </w:pPr>
  </w:style>
  <w:style w:type="paragraph" w:styleId="TableofFigures">
    <w:name w:val="table of figures"/>
    <w:basedOn w:val="Normal"/>
    <w:next w:val="Normal"/>
    <w:uiPriority w:val="99"/>
    <w:semiHidden/>
    <w:unhideWhenUsed/>
    <w:rsid w:val="008B2860"/>
    <w:pPr>
      <w:spacing w:after="0"/>
    </w:pPr>
  </w:style>
  <w:style w:type="paragraph" w:styleId="TOAHeading">
    <w:name w:val="toa heading"/>
    <w:basedOn w:val="Normal"/>
    <w:next w:val="Normal"/>
    <w:uiPriority w:val="99"/>
    <w:semiHidden/>
    <w:unhideWhenUsed/>
    <w:rsid w:val="008B286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8B2860"/>
    <w:pPr>
      <w:spacing w:after="100"/>
      <w:ind w:left="220"/>
    </w:pPr>
  </w:style>
  <w:style w:type="paragraph" w:styleId="TOC4">
    <w:name w:val="toc 4"/>
    <w:basedOn w:val="Normal"/>
    <w:next w:val="Normal"/>
    <w:autoRedefine/>
    <w:uiPriority w:val="39"/>
    <w:semiHidden/>
    <w:unhideWhenUsed/>
    <w:rsid w:val="008B2860"/>
    <w:pPr>
      <w:spacing w:after="100"/>
      <w:ind w:left="660"/>
    </w:pPr>
  </w:style>
  <w:style w:type="paragraph" w:styleId="TOC5">
    <w:name w:val="toc 5"/>
    <w:basedOn w:val="Normal"/>
    <w:next w:val="Normal"/>
    <w:autoRedefine/>
    <w:uiPriority w:val="39"/>
    <w:semiHidden/>
    <w:unhideWhenUsed/>
    <w:rsid w:val="008B2860"/>
    <w:pPr>
      <w:spacing w:after="100"/>
      <w:ind w:left="880"/>
    </w:pPr>
  </w:style>
  <w:style w:type="paragraph" w:styleId="TOC6">
    <w:name w:val="toc 6"/>
    <w:basedOn w:val="Normal"/>
    <w:next w:val="Normal"/>
    <w:autoRedefine/>
    <w:uiPriority w:val="39"/>
    <w:semiHidden/>
    <w:unhideWhenUsed/>
    <w:rsid w:val="008B2860"/>
    <w:pPr>
      <w:spacing w:after="100"/>
      <w:ind w:left="1100"/>
    </w:pPr>
  </w:style>
  <w:style w:type="paragraph" w:styleId="TOC7">
    <w:name w:val="toc 7"/>
    <w:basedOn w:val="Normal"/>
    <w:next w:val="Normal"/>
    <w:autoRedefine/>
    <w:uiPriority w:val="39"/>
    <w:semiHidden/>
    <w:unhideWhenUsed/>
    <w:rsid w:val="008B2860"/>
    <w:pPr>
      <w:spacing w:after="100"/>
      <w:ind w:left="1320"/>
    </w:pPr>
  </w:style>
  <w:style w:type="paragraph" w:styleId="TOC8">
    <w:name w:val="toc 8"/>
    <w:basedOn w:val="Normal"/>
    <w:next w:val="Normal"/>
    <w:autoRedefine/>
    <w:uiPriority w:val="39"/>
    <w:semiHidden/>
    <w:unhideWhenUsed/>
    <w:rsid w:val="008B2860"/>
    <w:pPr>
      <w:spacing w:after="100"/>
      <w:ind w:left="1540"/>
    </w:pPr>
  </w:style>
  <w:style w:type="paragraph" w:styleId="TOC9">
    <w:name w:val="toc 9"/>
    <w:basedOn w:val="Normal"/>
    <w:next w:val="Normal"/>
    <w:autoRedefine/>
    <w:uiPriority w:val="39"/>
    <w:semiHidden/>
    <w:unhideWhenUsed/>
    <w:rsid w:val="008B2860"/>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8F"/>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302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B1"/>
    <w:rPr>
      <w:rFonts w:ascii="Tahoma" w:eastAsia="Dotum" w:hAnsi="Tahoma" w:cs="Tahoma"/>
      <w:sz w:val="16"/>
      <w:szCs w:val="16"/>
    </w:rPr>
  </w:style>
  <w:style w:type="character" w:styleId="Hyperlink">
    <w:name w:val="Hyperlink"/>
    <w:uiPriority w:val="99"/>
    <w:rsid w:val="00D1139E"/>
    <w:rPr>
      <w:color w:val="0000FF"/>
      <w:u w:val="single"/>
    </w:rPr>
  </w:style>
  <w:style w:type="character" w:styleId="CommentReference">
    <w:name w:val="annotation reference"/>
    <w:uiPriority w:val="99"/>
    <w:semiHidden/>
    <w:rsid w:val="00D1139E"/>
    <w:rPr>
      <w:sz w:val="16"/>
      <w:szCs w:val="16"/>
    </w:rPr>
  </w:style>
  <w:style w:type="paragraph" w:styleId="CommentText">
    <w:name w:val="annotation text"/>
    <w:basedOn w:val="Normal"/>
    <w:link w:val="CommentTextChar"/>
    <w:uiPriority w:val="99"/>
    <w:semiHidden/>
    <w:rsid w:val="00D1139E"/>
    <w:rPr>
      <w:sz w:val="20"/>
      <w:szCs w:val="20"/>
      <w:lang w:eastAsia="en-AU"/>
    </w:rPr>
  </w:style>
  <w:style w:type="character" w:customStyle="1" w:styleId="CommentTextChar">
    <w:name w:val="Comment Text Char"/>
    <w:basedOn w:val="DefaultParagraphFont"/>
    <w:link w:val="CommentText"/>
    <w:uiPriority w:val="99"/>
    <w:semiHidden/>
    <w:rsid w:val="00D1139E"/>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410F69"/>
    <w:rPr>
      <w:b/>
      <w:bCs/>
      <w:lang w:eastAsia="en-US"/>
    </w:rPr>
  </w:style>
  <w:style w:type="character" w:customStyle="1" w:styleId="CommentSubjectChar">
    <w:name w:val="Comment Subject Char"/>
    <w:basedOn w:val="CommentTextChar"/>
    <w:link w:val="CommentSubject"/>
    <w:uiPriority w:val="99"/>
    <w:semiHidden/>
    <w:rsid w:val="00410F69"/>
    <w:rPr>
      <w:rFonts w:ascii="Calibri" w:eastAsia="Dotum" w:hAnsi="Calibri" w:cs="Calibri"/>
      <w:b/>
      <w:bCs/>
      <w:sz w:val="20"/>
      <w:szCs w:val="20"/>
      <w:lang w:eastAsia="en-AU"/>
    </w:rPr>
  </w:style>
  <w:style w:type="paragraph" w:styleId="Revision">
    <w:name w:val="Revision"/>
    <w:hidden/>
    <w:uiPriority w:val="99"/>
    <w:semiHidden/>
    <w:rsid w:val="00EC1C5F"/>
    <w:pPr>
      <w:spacing w:after="0" w:line="240" w:lineRule="auto"/>
    </w:pPr>
    <w:rPr>
      <w:rFonts w:ascii="Calibri" w:eastAsia="Dotum" w:hAnsi="Calibri" w:cs="Calibri"/>
    </w:rPr>
  </w:style>
  <w:style w:type="paragraph" w:styleId="Quote">
    <w:name w:val="Quote"/>
    <w:basedOn w:val="Normal"/>
    <w:next w:val="Normal"/>
    <w:link w:val="QuoteChar"/>
    <w:uiPriority w:val="29"/>
    <w:qFormat/>
    <w:rsid w:val="0034009A"/>
    <w:rPr>
      <w:i/>
      <w:iCs/>
      <w:color w:val="000000" w:themeColor="text1"/>
    </w:rPr>
  </w:style>
  <w:style w:type="character" w:customStyle="1" w:styleId="QuoteChar">
    <w:name w:val="Quote Char"/>
    <w:basedOn w:val="DefaultParagraphFont"/>
    <w:link w:val="Quote"/>
    <w:uiPriority w:val="29"/>
    <w:rsid w:val="0034009A"/>
    <w:rPr>
      <w:rFonts w:ascii="Calibri" w:eastAsia="Dotum" w:hAnsi="Calibri" w:cs="Calibri"/>
      <w:i/>
      <w:iCs/>
      <w:color w:val="000000" w:themeColor="text1"/>
    </w:rPr>
  </w:style>
  <w:style w:type="paragraph" w:styleId="TOCHeading">
    <w:name w:val="TOC Heading"/>
    <w:basedOn w:val="Heading1"/>
    <w:next w:val="Normal"/>
    <w:uiPriority w:val="39"/>
    <w:unhideWhenUsed/>
    <w:qFormat/>
    <w:rsid w:val="004126FB"/>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4126FB"/>
    <w:pPr>
      <w:spacing w:after="100"/>
    </w:pPr>
  </w:style>
  <w:style w:type="paragraph" w:styleId="TOC3">
    <w:name w:val="toc 3"/>
    <w:basedOn w:val="Normal"/>
    <w:next w:val="Normal"/>
    <w:autoRedefine/>
    <w:uiPriority w:val="39"/>
    <w:unhideWhenUsed/>
    <w:rsid w:val="004126FB"/>
    <w:pPr>
      <w:spacing w:after="100"/>
      <w:ind w:left="440"/>
    </w:pPr>
  </w:style>
  <w:style w:type="paragraph" w:styleId="Bibliography">
    <w:name w:val="Bibliography"/>
    <w:basedOn w:val="Normal"/>
    <w:next w:val="Normal"/>
    <w:uiPriority w:val="37"/>
    <w:semiHidden/>
    <w:unhideWhenUsed/>
    <w:rsid w:val="008B2860"/>
  </w:style>
  <w:style w:type="paragraph" w:styleId="BlockText">
    <w:name w:val="Block Text"/>
    <w:basedOn w:val="Normal"/>
    <w:uiPriority w:val="99"/>
    <w:semiHidden/>
    <w:unhideWhenUsed/>
    <w:rsid w:val="008B28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B2860"/>
    <w:pPr>
      <w:spacing w:after="120"/>
    </w:pPr>
  </w:style>
  <w:style w:type="character" w:customStyle="1" w:styleId="BodyTextChar">
    <w:name w:val="Body Text Char"/>
    <w:basedOn w:val="DefaultParagraphFont"/>
    <w:link w:val="BodyText"/>
    <w:uiPriority w:val="99"/>
    <w:semiHidden/>
    <w:rsid w:val="008B2860"/>
    <w:rPr>
      <w:rFonts w:ascii="Calibri" w:eastAsia="Dotum" w:hAnsi="Calibri" w:cs="Calibri"/>
    </w:rPr>
  </w:style>
  <w:style w:type="paragraph" w:styleId="BodyText2">
    <w:name w:val="Body Text 2"/>
    <w:basedOn w:val="Normal"/>
    <w:link w:val="BodyText2Char"/>
    <w:uiPriority w:val="99"/>
    <w:semiHidden/>
    <w:unhideWhenUsed/>
    <w:rsid w:val="008B2860"/>
    <w:pPr>
      <w:spacing w:after="120" w:line="480" w:lineRule="auto"/>
    </w:pPr>
  </w:style>
  <w:style w:type="character" w:customStyle="1" w:styleId="BodyText2Char">
    <w:name w:val="Body Text 2 Char"/>
    <w:basedOn w:val="DefaultParagraphFont"/>
    <w:link w:val="BodyText2"/>
    <w:uiPriority w:val="99"/>
    <w:semiHidden/>
    <w:rsid w:val="008B2860"/>
    <w:rPr>
      <w:rFonts w:ascii="Calibri" w:eastAsia="Dotum" w:hAnsi="Calibri" w:cs="Calibri"/>
    </w:rPr>
  </w:style>
  <w:style w:type="paragraph" w:styleId="BodyText3">
    <w:name w:val="Body Text 3"/>
    <w:basedOn w:val="Normal"/>
    <w:link w:val="BodyText3Char"/>
    <w:uiPriority w:val="99"/>
    <w:semiHidden/>
    <w:unhideWhenUsed/>
    <w:rsid w:val="008B2860"/>
    <w:pPr>
      <w:spacing w:after="120"/>
    </w:pPr>
    <w:rPr>
      <w:sz w:val="16"/>
      <w:szCs w:val="16"/>
    </w:rPr>
  </w:style>
  <w:style w:type="character" w:customStyle="1" w:styleId="BodyText3Char">
    <w:name w:val="Body Text 3 Char"/>
    <w:basedOn w:val="DefaultParagraphFont"/>
    <w:link w:val="BodyText3"/>
    <w:uiPriority w:val="99"/>
    <w:semiHidden/>
    <w:rsid w:val="008B2860"/>
    <w:rPr>
      <w:rFonts w:ascii="Calibri" w:eastAsia="Dotum" w:hAnsi="Calibri" w:cs="Calibri"/>
      <w:sz w:val="16"/>
      <w:szCs w:val="16"/>
    </w:rPr>
  </w:style>
  <w:style w:type="paragraph" w:styleId="BodyTextFirstIndent">
    <w:name w:val="Body Text First Indent"/>
    <w:basedOn w:val="BodyText"/>
    <w:link w:val="BodyTextFirstIndentChar"/>
    <w:uiPriority w:val="99"/>
    <w:semiHidden/>
    <w:unhideWhenUsed/>
    <w:rsid w:val="008B2860"/>
    <w:pPr>
      <w:spacing w:after="200"/>
      <w:ind w:firstLine="360"/>
    </w:pPr>
  </w:style>
  <w:style w:type="character" w:customStyle="1" w:styleId="BodyTextFirstIndentChar">
    <w:name w:val="Body Text First Indent Char"/>
    <w:basedOn w:val="BodyTextChar"/>
    <w:link w:val="BodyTextFirstIndent"/>
    <w:uiPriority w:val="99"/>
    <w:semiHidden/>
    <w:rsid w:val="008B2860"/>
    <w:rPr>
      <w:rFonts w:ascii="Calibri" w:eastAsia="Dotum" w:hAnsi="Calibri" w:cs="Calibri"/>
    </w:rPr>
  </w:style>
  <w:style w:type="paragraph" w:styleId="BodyTextIndent">
    <w:name w:val="Body Text Indent"/>
    <w:basedOn w:val="Normal"/>
    <w:link w:val="BodyTextIndentChar"/>
    <w:uiPriority w:val="99"/>
    <w:semiHidden/>
    <w:unhideWhenUsed/>
    <w:rsid w:val="008B2860"/>
    <w:pPr>
      <w:spacing w:after="120"/>
      <w:ind w:left="283"/>
    </w:pPr>
  </w:style>
  <w:style w:type="character" w:customStyle="1" w:styleId="BodyTextIndentChar">
    <w:name w:val="Body Text Indent Char"/>
    <w:basedOn w:val="DefaultParagraphFont"/>
    <w:link w:val="BodyTextIndent"/>
    <w:uiPriority w:val="99"/>
    <w:semiHidden/>
    <w:rsid w:val="008B2860"/>
    <w:rPr>
      <w:rFonts w:ascii="Calibri" w:eastAsia="Dotum" w:hAnsi="Calibri" w:cs="Calibri"/>
    </w:rPr>
  </w:style>
  <w:style w:type="paragraph" w:styleId="BodyTextFirstIndent2">
    <w:name w:val="Body Text First Indent 2"/>
    <w:basedOn w:val="BodyTextIndent"/>
    <w:link w:val="BodyTextFirstIndent2Char"/>
    <w:uiPriority w:val="99"/>
    <w:semiHidden/>
    <w:unhideWhenUsed/>
    <w:rsid w:val="008B286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B2860"/>
    <w:rPr>
      <w:rFonts w:ascii="Calibri" w:eastAsia="Dotum" w:hAnsi="Calibri" w:cs="Calibri"/>
    </w:rPr>
  </w:style>
  <w:style w:type="paragraph" w:styleId="BodyTextIndent2">
    <w:name w:val="Body Text Indent 2"/>
    <w:basedOn w:val="Normal"/>
    <w:link w:val="BodyTextIndent2Char"/>
    <w:uiPriority w:val="99"/>
    <w:semiHidden/>
    <w:unhideWhenUsed/>
    <w:rsid w:val="008B2860"/>
    <w:pPr>
      <w:spacing w:after="120" w:line="480" w:lineRule="auto"/>
      <w:ind w:left="283"/>
    </w:pPr>
  </w:style>
  <w:style w:type="character" w:customStyle="1" w:styleId="BodyTextIndent2Char">
    <w:name w:val="Body Text Indent 2 Char"/>
    <w:basedOn w:val="DefaultParagraphFont"/>
    <w:link w:val="BodyTextIndent2"/>
    <w:uiPriority w:val="99"/>
    <w:semiHidden/>
    <w:rsid w:val="008B2860"/>
    <w:rPr>
      <w:rFonts w:ascii="Calibri" w:eastAsia="Dotum" w:hAnsi="Calibri" w:cs="Calibri"/>
    </w:rPr>
  </w:style>
  <w:style w:type="paragraph" w:styleId="BodyTextIndent3">
    <w:name w:val="Body Text Indent 3"/>
    <w:basedOn w:val="Normal"/>
    <w:link w:val="BodyTextIndent3Char"/>
    <w:uiPriority w:val="99"/>
    <w:semiHidden/>
    <w:unhideWhenUsed/>
    <w:rsid w:val="008B28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2860"/>
    <w:rPr>
      <w:rFonts w:ascii="Calibri" w:eastAsia="Dotum" w:hAnsi="Calibri" w:cs="Calibri"/>
      <w:sz w:val="16"/>
      <w:szCs w:val="16"/>
    </w:rPr>
  </w:style>
  <w:style w:type="paragraph" w:styleId="Caption">
    <w:name w:val="caption"/>
    <w:basedOn w:val="Normal"/>
    <w:next w:val="Normal"/>
    <w:uiPriority w:val="35"/>
    <w:semiHidden/>
    <w:unhideWhenUsed/>
    <w:qFormat/>
    <w:rsid w:val="008B2860"/>
    <w:rPr>
      <w:b/>
      <w:bCs/>
      <w:color w:val="4F81BD" w:themeColor="accent1"/>
      <w:sz w:val="18"/>
      <w:szCs w:val="18"/>
    </w:rPr>
  </w:style>
  <w:style w:type="paragraph" w:styleId="Closing">
    <w:name w:val="Closing"/>
    <w:basedOn w:val="Normal"/>
    <w:link w:val="ClosingChar"/>
    <w:uiPriority w:val="99"/>
    <w:semiHidden/>
    <w:unhideWhenUsed/>
    <w:rsid w:val="008B2860"/>
    <w:pPr>
      <w:spacing w:after="0"/>
      <w:ind w:left="4252"/>
    </w:pPr>
  </w:style>
  <w:style w:type="character" w:customStyle="1" w:styleId="ClosingChar">
    <w:name w:val="Closing Char"/>
    <w:basedOn w:val="DefaultParagraphFont"/>
    <w:link w:val="Closing"/>
    <w:uiPriority w:val="99"/>
    <w:semiHidden/>
    <w:rsid w:val="008B2860"/>
    <w:rPr>
      <w:rFonts w:ascii="Calibri" w:eastAsia="Dotum" w:hAnsi="Calibri" w:cs="Calibri"/>
    </w:rPr>
  </w:style>
  <w:style w:type="paragraph" w:styleId="Date">
    <w:name w:val="Date"/>
    <w:basedOn w:val="Normal"/>
    <w:next w:val="Normal"/>
    <w:link w:val="DateChar"/>
    <w:uiPriority w:val="99"/>
    <w:semiHidden/>
    <w:unhideWhenUsed/>
    <w:rsid w:val="008B2860"/>
  </w:style>
  <w:style w:type="character" w:customStyle="1" w:styleId="DateChar">
    <w:name w:val="Date Char"/>
    <w:basedOn w:val="DefaultParagraphFont"/>
    <w:link w:val="Date"/>
    <w:uiPriority w:val="99"/>
    <w:semiHidden/>
    <w:rsid w:val="008B2860"/>
    <w:rPr>
      <w:rFonts w:ascii="Calibri" w:eastAsia="Dotum" w:hAnsi="Calibri" w:cs="Calibri"/>
    </w:rPr>
  </w:style>
  <w:style w:type="paragraph" w:styleId="DocumentMap">
    <w:name w:val="Document Map"/>
    <w:basedOn w:val="Normal"/>
    <w:link w:val="DocumentMapChar"/>
    <w:uiPriority w:val="99"/>
    <w:semiHidden/>
    <w:unhideWhenUsed/>
    <w:rsid w:val="008B286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2860"/>
    <w:rPr>
      <w:rFonts w:ascii="Tahoma" w:eastAsia="Dotum" w:hAnsi="Tahoma" w:cs="Tahoma"/>
      <w:sz w:val="16"/>
      <w:szCs w:val="16"/>
    </w:rPr>
  </w:style>
  <w:style w:type="paragraph" w:styleId="E-mailSignature">
    <w:name w:val="E-mail Signature"/>
    <w:basedOn w:val="Normal"/>
    <w:link w:val="E-mailSignatureChar"/>
    <w:uiPriority w:val="99"/>
    <w:semiHidden/>
    <w:unhideWhenUsed/>
    <w:rsid w:val="008B2860"/>
    <w:pPr>
      <w:spacing w:after="0"/>
    </w:pPr>
  </w:style>
  <w:style w:type="character" w:customStyle="1" w:styleId="E-mailSignatureChar">
    <w:name w:val="E-mail Signature Char"/>
    <w:basedOn w:val="DefaultParagraphFont"/>
    <w:link w:val="E-mailSignature"/>
    <w:uiPriority w:val="99"/>
    <w:semiHidden/>
    <w:rsid w:val="008B2860"/>
    <w:rPr>
      <w:rFonts w:ascii="Calibri" w:eastAsia="Dotum" w:hAnsi="Calibri" w:cs="Calibri"/>
    </w:rPr>
  </w:style>
  <w:style w:type="paragraph" w:styleId="EndnoteText">
    <w:name w:val="endnote text"/>
    <w:basedOn w:val="Normal"/>
    <w:link w:val="EndnoteTextChar"/>
    <w:uiPriority w:val="99"/>
    <w:semiHidden/>
    <w:unhideWhenUsed/>
    <w:rsid w:val="008B2860"/>
    <w:pPr>
      <w:spacing w:after="0"/>
    </w:pPr>
    <w:rPr>
      <w:sz w:val="20"/>
      <w:szCs w:val="20"/>
    </w:rPr>
  </w:style>
  <w:style w:type="character" w:customStyle="1" w:styleId="EndnoteTextChar">
    <w:name w:val="Endnote Text Char"/>
    <w:basedOn w:val="DefaultParagraphFont"/>
    <w:link w:val="EndnoteText"/>
    <w:uiPriority w:val="99"/>
    <w:semiHidden/>
    <w:rsid w:val="008B2860"/>
    <w:rPr>
      <w:rFonts w:ascii="Calibri" w:eastAsia="Dotum" w:hAnsi="Calibri" w:cs="Calibri"/>
      <w:sz w:val="20"/>
      <w:szCs w:val="20"/>
    </w:rPr>
  </w:style>
  <w:style w:type="paragraph" w:styleId="EnvelopeAddress">
    <w:name w:val="envelope address"/>
    <w:basedOn w:val="Normal"/>
    <w:uiPriority w:val="99"/>
    <w:semiHidden/>
    <w:unhideWhenUsed/>
    <w:rsid w:val="008B28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286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B2860"/>
    <w:pPr>
      <w:spacing w:after="0"/>
    </w:pPr>
    <w:rPr>
      <w:sz w:val="20"/>
      <w:szCs w:val="20"/>
    </w:rPr>
  </w:style>
  <w:style w:type="character" w:customStyle="1" w:styleId="FootnoteTextChar">
    <w:name w:val="Footnote Text Char"/>
    <w:basedOn w:val="DefaultParagraphFont"/>
    <w:link w:val="FootnoteText"/>
    <w:uiPriority w:val="99"/>
    <w:semiHidden/>
    <w:rsid w:val="008B2860"/>
    <w:rPr>
      <w:rFonts w:ascii="Calibri" w:eastAsia="Dotum" w:hAnsi="Calibri" w:cs="Calibri"/>
      <w:sz w:val="20"/>
      <w:szCs w:val="20"/>
    </w:rPr>
  </w:style>
  <w:style w:type="paragraph" w:styleId="HTMLAddress">
    <w:name w:val="HTML Address"/>
    <w:basedOn w:val="Normal"/>
    <w:link w:val="HTMLAddressChar"/>
    <w:uiPriority w:val="99"/>
    <w:semiHidden/>
    <w:unhideWhenUsed/>
    <w:rsid w:val="008B2860"/>
    <w:pPr>
      <w:spacing w:after="0"/>
    </w:pPr>
    <w:rPr>
      <w:i/>
      <w:iCs/>
    </w:rPr>
  </w:style>
  <w:style w:type="character" w:customStyle="1" w:styleId="HTMLAddressChar">
    <w:name w:val="HTML Address Char"/>
    <w:basedOn w:val="DefaultParagraphFont"/>
    <w:link w:val="HTMLAddress"/>
    <w:uiPriority w:val="99"/>
    <w:semiHidden/>
    <w:rsid w:val="008B2860"/>
    <w:rPr>
      <w:rFonts w:ascii="Calibri" w:eastAsia="Dotum" w:hAnsi="Calibri" w:cs="Calibri"/>
      <w:i/>
      <w:iCs/>
    </w:rPr>
  </w:style>
  <w:style w:type="paragraph" w:styleId="HTMLPreformatted">
    <w:name w:val="HTML Preformatted"/>
    <w:basedOn w:val="Normal"/>
    <w:link w:val="HTMLPreformattedChar"/>
    <w:uiPriority w:val="99"/>
    <w:semiHidden/>
    <w:unhideWhenUsed/>
    <w:rsid w:val="008B286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B2860"/>
    <w:rPr>
      <w:rFonts w:ascii="Consolas" w:eastAsia="Dotum" w:hAnsi="Consolas" w:cs="Consolas"/>
      <w:sz w:val="20"/>
      <w:szCs w:val="20"/>
    </w:rPr>
  </w:style>
  <w:style w:type="paragraph" w:styleId="Index1">
    <w:name w:val="index 1"/>
    <w:basedOn w:val="Normal"/>
    <w:next w:val="Normal"/>
    <w:autoRedefine/>
    <w:uiPriority w:val="99"/>
    <w:semiHidden/>
    <w:unhideWhenUsed/>
    <w:rsid w:val="008B2860"/>
    <w:pPr>
      <w:spacing w:after="0"/>
      <w:ind w:left="220" w:hanging="220"/>
    </w:pPr>
  </w:style>
  <w:style w:type="paragraph" w:styleId="Index2">
    <w:name w:val="index 2"/>
    <w:basedOn w:val="Normal"/>
    <w:next w:val="Normal"/>
    <w:autoRedefine/>
    <w:uiPriority w:val="99"/>
    <w:semiHidden/>
    <w:unhideWhenUsed/>
    <w:rsid w:val="008B2860"/>
    <w:pPr>
      <w:spacing w:after="0"/>
      <w:ind w:left="440" w:hanging="220"/>
    </w:pPr>
  </w:style>
  <w:style w:type="paragraph" w:styleId="Index3">
    <w:name w:val="index 3"/>
    <w:basedOn w:val="Normal"/>
    <w:next w:val="Normal"/>
    <w:autoRedefine/>
    <w:uiPriority w:val="99"/>
    <w:semiHidden/>
    <w:unhideWhenUsed/>
    <w:rsid w:val="008B2860"/>
    <w:pPr>
      <w:spacing w:after="0"/>
      <w:ind w:left="660" w:hanging="220"/>
    </w:pPr>
  </w:style>
  <w:style w:type="paragraph" w:styleId="Index4">
    <w:name w:val="index 4"/>
    <w:basedOn w:val="Normal"/>
    <w:next w:val="Normal"/>
    <w:autoRedefine/>
    <w:uiPriority w:val="99"/>
    <w:semiHidden/>
    <w:unhideWhenUsed/>
    <w:rsid w:val="008B2860"/>
    <w:pPr>
      <w:spacing w:after="0"/>
      <w:ind w:left="880" w:hanging="220"/>
    </w:pPr>
  </w:style>
  <w:style w:type="paragraph" w:styleId="Index5">
    <w:name w:val="index 5"/>
    <w:basedOn w:val="Normal"/>
    <w:next w:val="Normal"/>
    <w:autoRedefine/>
    <w:uiPriority w:val="99"/>
    <w:semiHidden/>
    <w:unhideWhenUsed/>
    <w:rsid w:val="008B2860"/>
    <w:pPr>
      <w:spacing w:after="0"/>
      <w:ind w:left="1100" w:hanging="220"/>
    </w:pPr>
  </w:style>
  <w:style w:type="paragraph" w:styleId="Index6">
    <w:name w:val="index 6"/>
    <w:basedOn w:val="Normal"/>
    <w:next w:val="Normal"/>
    <w:autoRedefine/>
    <w:uiPriority w:val="99"/>
    <w:semiHidden/>
    <w:unhideWhenUsed/>
    <w:rsid w:val="008B2860"/>
    <w:pPr>
      <w:spacing w:after="0"/>
      <w:ind w:left="1320" w:hanging="220"/>
    </w:pPr>
  </w:style>
  <w:style w:type="paragraph" w:styleId="Index7">
    <w:name w:val="index 7"/>
    <w:basedOn w:val="Normal"/>
    <w:next w:val="Normal"/>
    <w:autoRedefine/>
    <w:uiPriority w:val="99"/>
    <w:semiHidden/>
    <w:unhideWhenUsed/>
    <w:rsid w:val="008B2860"/>
    <w:pPr>
      <w:spacing w:after="0"/>
      <w:ind w:left="1540" w:hanging="220"/>
    </w:pPr>
  </w:style>
  <w:style w:type="paragraph" w:styleId="Index8">
    <w:name w:val="index 8"/>
    <w:basedOn w:val="Normal"/>
    <w:next w:val="Normal"/>
    <w:autoRedefine/>
    <w:uiPriority w:val="99"/>
    <w:semiHidden/>
    <w:unhideWhenUsed/>
    <w:rsid w:val="008B2860"/>
    <w:pPr>
      <w:spacing w:after="0"/>
      <w:ind w:left="1760" w:hanging="220"/>
    </w:pPr>
  </w:style>
  <w:style w:type="paragraph" w:styleId="Index9">
    <w:name w:val="index 9"/>
    <w:basedOn w:val="Normal"/>
    <w:next w:val="Normal"/>
    <w:autoRedefine/>
    <w:uiPriority w:val="99"/>
    <w:semiHidden/>
    <w:unhideWhenUsed/>
    <w:rsid w:val="008B2860"/>
    <w:pPr>
      <w:spacing w:after="0"/>
      <w:ind w:left="1980" w:hanging="220"/>
    </w:pPr>
  </w:style>
  <w:style w:type="paragraph" w:styleId="IndexHeading">
    <w:name w:val="index heading"/>
    <w:basedOn w:val="Normal"/>
    <w:next w:val="Index1"/>
    <w:uiPriority w:val="99"/>
    <w:semiHidden/>
    <w:unhideWhenUsed/>
    <w:rsid w:val="008B28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28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2860"/>
    <w:rPr>
      <w:rFonts w:ascii="Calibri" w:eastAsia="Dotum" w:hAnsi="Calibri" w:cs="Calibri"/>
      <w:b/>
      <w:bCs/>
      <w:i/>
      <w:iCs/>
      <w:color w:val="4F81BD" w:themeColor="accent1"/>
    </w:rPr>
  </w:style>
  <w:style w:type="paragraph" w:styleId="List">
    <w:name w:val="List"/>
    <w:basedOn w:val="Normal"/>
    <w:uiPriority w:val="99"/>
    <w:semiHidden/>
    <w:unhideWhenUsed/>
    <w:rsid w:val="008B2860"/>
    <w:pPr>
      <w:ind w:left="283" w:hanging="283"/>
      <w:contextualSpacing/>
    </w:pPr>
  </w:style>
  <w:style w:type="paragraph" w:styleId="List2">
    <w:name w:val="List 2"/>
    <w:basedOn w:val="Normal"/>
    <w:uiPriority w:val="99"/>
    <w:semiHidden/>
    <w:unhideWhenUsed/>
    <w:rsid w:val="008B2860"/>
    <w:pPr>
      <w:ind w:left="566" w:hanging="283"/>
      <w:contextualSpacing/>
    </w:pPr>
  </w:style>
  <w:style w:type="paragraph" w:styleId="List3">
    <w:name w:val="List 3"/>
    <w:basedOn w:val="Normal"/>
    <w:uiPriority w:val="99"/>
    <w:semiHidden/>
    <w:unhideWhenUsed/>
    <w:rsid w:val="008B2860"/>
    <w:pPr>
      <w:ind w:left="849" w:hanging="283"/>
      <w:contextualSpacing/>
    </w:pPr>
  </w:style>
  <w:style w:type="paragraph" w:styleId="List4">
    <w:name w:val="List 4"/>
    <w:basedOn w:val="Normal"/>
    <w:uiPriority w:val="99"/>
    <w:semiHidden/>
    <w:unhideWhenUsed/>
    <w:rsid w:val="008B2860"/>
    <w:pPr>
      <w:ind w:left="1132" w:hanging="283"/>
      <w:contextualSpacing/>
    </w:pPr>
  </w:style>
  <w:style w:type="paragraph" w:styleId="List5">
    <w:name w:val="List 5"/>
    <w:basedOn w:val="Normal"/>
    <w:uiPriority w:val="99"/>
    <w:semiHidden/>
    <w:unhideWhenUsed/>
    <w:rsid w:val="008B2860"/>
    <w:pPr>
      <w:ind w:left="1415" w:hanging="283"/>
      <w:contextualSpacing/>
    </w:pPr>
  </w:style>
  <w:style w:type="paragraph" w:styleId="ListBullet">
    <w:name w:val="List Bullet"/>
    <w:basedOn w:val="Normal"/>
    <w:uiPriority w:val="99"/>
    <w:semiHidden/>
    <w:unhideWhenUsed/>
    <w:rsid w:val="008B2860"/>
    <w:pPr>
      <w:numPr>
        <w:numId w:val="19"/>
      </w:numPr>
      <w:contextualSpacing/>
    </w:pPr>
  </w:style>
  <w:style w:type="paragraph" w:styleId="ListBullet2">
    <w:name w:val="List Bullet 2"/>
    <w:basedOn w:val="Normal"/>
    <w:uiPriority w:val="99"/>
    <w:semiHidden/>
    <w:unhideWhenUsed/>
    <w:rsid w:val="008B2860"/>
    <w:pPr>
      <w:numPr>
        <w:numId w:val="20"/>
      </w:numPr>
      <w:contextualSpacing/>
    </w:pPr>
  </w:style>
  <w:style w:type="paragraph" w:styleId="ListBullet3">
    <w:name w:val="List Bullet 3"/>
    <w:basedOn w:val="Normal"/>
    <w:uiPriority w:val="99"/>
    <w:semiHidden/>
    <w:unhideWhenUsed/>
    <w:rsid w:val="008B2860"/>
    <w:pPr>
      <w:numPr>
        <w:numId w:val="21"/>
      </w:numPr>
      <w:contextualSpacing/>
    </w:pPr>
  </w:style>
  <w:style w:type="paragraph" w:styleId="ListBullet4">
    <w:name w:val="List Bullet 4"/>
    <w:basedOn w:val="Normal"/>
    <w:uiPriority w:val="99"/>
    <w:semiHidden/>
    <w:unhideWhenUsed/>
    <w:rsid w:val="008B2860"/>
    <w:pPr>
      <w:numPr>
        <w:numId w:val="22"/>
      </w:numPr>
      <w:contextualSpacing/>
    </w:pPr>
  </w:style>
  <w:style w:type="paragraph" w:styleId="ListBullet5">
    <w:name w:val="List Bullet 5"/>
    <w:basedOn w:val="Normal"/>
    <w:uiPriority w:val="99"/>
    <w:semiHidden/>
    <w:unhideWhenUsed/>
    <w:rsid w:val="008B2860"/>
    <w:pPr>
      <w:numPr>
        <w:numId w:val="23"/>
      </w:numPr>
      <w:contextualSpacing/>
    </w:pPr>
  </w:style>
  <w:style w:type="paragraph" w:styleId="ListContinue">
    <w:name w:val="List Continue"/>
    <w:basedOn w:val="Normal"/>
    <w:uiPriority w:val="99"/>
    <w:semiHidden/>
    <w:unhideWhenUsed/>
    <w:rsid w:val="008B2860"/>
    <w:pPr>
      <w:spacing w:after="120"/>
      <w:ind w:left="283"/>
      <w:contextualSpacing/>
    </w:pPr>
  </w:style>
  <w:style w:type="paragraph" w:styleId="ListContinue2">
    <w:name w:val="List Continue 2"/>
    <w:basedOn w:val="Normal"/>
    <w:uiPriority w:val="99"/>
    <w:semiHidden/>
    <w:unhideWhenUsed/>
    <w:rsid w:val="008B2860"/>
    <w:pPr>
      <w:spacing w:after="120"/>
      <w:ind w:left="566"/>
      <w:contextualSpacing/>
    </w:pPr>
  </w:style>
  <w:style w:type="paragraph" w:styleId="ListContinue3">
    <w:name w:val="List Continue 3"/>
    <w:basedOn w:val="Normal"/>
    <w:uiPriority w:val="99"/>
    <w:semiHidden/>
    <w:unhideWhenUsed/>
    <w:rsid w:val="008B2860"/>
    <w:pPr>
      <w:spacing w:after="120"/>
      <w:ind w:left="849"/>
      <w:contextualSpacing/>
    </w:pPr>
  </w:style>
  <w:style w:type="paragraph" w:styleId="ListContinue4">
    <w:name w:val="List Continue 4"/>
    <w:basedOn w:val="Normal"/>
    <w:uiPriority w:val="99"/>
    <w:semiHidden/>
    <w:unhideWhenUsed/>
    <w:rsid w:val="008B2860"/>
    <w:pPr>
      <w:spacing w:after="120"/>
      <w:ind w:left="1132"/>
      <w:contextualSpacing/>
    </w:pPr>
  </w:style>
  <w:style w:type="paragraph" w:styleId="ListContinue5">
    <w:name w:val="List Continue 5"/>
    <w:basedOn w:val="Normal"/>
    <w:uiPriority w:val="99"/>
    <w:semiHidden/>
    <w:unhideWhenUsed/>
    <w:rsid w:val="008B2860"/>
    <w:pPr>
      <w:spacing w:after="120"/>
      <w:ind w:left="1415"/>
      <w:contextualSpacing/>
    </w:pPr>
  </w:style>
  <w:style w:type="paragraph" w:styleId="ListNumber">
    <w:name w:val="List Number"/>
    <w:basedOn w:val="Normal"/>
    <w:uiPriority w:val="99"/>
    <w:semiHidden/>
    <w:unhideWhenUsed/>
    <w:rsid w:val="008B2860"/>
    <w:pPr>
      <w:numPr>
        <w:numId w:val="24"/>
      </w:numPr>
      <w:contextualSpacing/>
    </w:pPr>
  </w:style>
  <w:style w:type="paragraph" w:styleId="ListNumber2">
    <w:name w:val="List Number 2"/>
    <w:basedOn w:val="Normal"/>
    <w:uiPriority w:val="99"/>
    <w:semiHidden/>
    <w:unhideWhenUsed/>
    <w:rsid w:val="008B2860"/>
    <w:pPr>
      <w:numPr>
        <w:numId w:val="25"/>
      </w:numPr>
      <w:contextualSpacing/>
    </w:pPr>
  </w:style>
  <w:style w:type="paragraph" w:styleId="ListNumber3">
    <w:name w:val="List Number 3"/>
    <w:basedOn w:val="Normal"/>
    <w:uiPriority w:val="99"/>
    <w:semiHidden/>
    <w:unhideWhenUsed/>
    <w:rsid w:val="008B2860"/>
    <w:pPr>
      <w:numPr>
        <w:numId w:val="26"/>
      </w:numPr>
      <w:contextualSpacing/>
    </w:pPr>
  </w:style>
  <w:style w:type="paragraph" w:styleId="ListNumber4">
    <w:name w:val="List Number 4"/>
    <w:basedOn w:val="Normal"/>
    <w:uiPriority w:val="99"/>
    <w:semiHidden/>
    <w:unhideWhenUsed/>
    <w:rsid w:val="008B2860"/>
    <w:pPr>
      <w:numPr>
        <w:numId w:val="27"/>
      </w:numPr>
      <w:contextualSpacing/>
    </w:pPr>
  </w:style>
  <w:style w:type="paragraph" w:styleId="ListNumber5">
    <w:name w:val="List Number 5"/>
    <w:basedOn w:val="Normal"/>
    <w:uiPriority w:val="99"/>
    <w:semiHidden/>
    <w:unhideWhenUsed/>
    <w:rsid w:val="008B2860"/>
    <w:pPr>
      <w:numPr>
        <w:numId w:val="28"/>
      </w:numPr>
      <w:contextualSpacing/>
    </w:pPr>
  </w:style>
  <w:style w:type="paragraph" w:styleId="MacroText">
    <w:name w:val="macro"/>
    <w:link w:val="MacroTextChar"/>
    <w:uiPriority w:val="99"/>
    <w:semiHidden/>
    <w:unhideWhenUsed/>
    <w:rsid w:val="008B28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Dotum" w:hAnsi="Consolas" w:cs="Consolas"/>
      <w:sz w:val="20"/>
      <w:szCs w:val="20"/>
    </w:rPr>
  </w:style>
  <w:style w:type="character" w:customStyle="1" w:styleId="MacroTextChar">
    <w:name w:val="Macro Text Char"/>
    <w:basedOn w:val="DefaultParagraphFont"/>
    <w:link w:val="MacroText"/>
    <w:uiPriority w:val="99"/>
    <w:semiHidden/>
    <w:rsid w:val="008B2860"/>
    <w:rPr>
      <w:rFonts w:ascii="Consolas" w:eastAsia="Dotum" w:hAnsi="Consolas" w:cs="Consolas"/>
      <w:sz w:val="20"/>
      <w:szCs w:val="20"/>
    </w:rPr>
  </w:style>
  <w:style w:type="paragraph" w:styleId="MessageHeader">
    <w:name w:val="Message Header"/>
    <w:basedOn w:val="Normal"/>
    <w:link w:val="MessageHeaderChar"/>
    <w:uiPriority w:val="99"/>
    <w:semiHidden/>
    <w:unhideWhenUsed/>
    <w:rsid w:val="008B28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2860"/>
    <w:rPr>
      <w:rFonts w:asciiTheme="majorHAnsi" w:eastAsiaTheme="majorEastAsia" w:hAnsiTheme="majorHAnsi" w:cstheme="majorBidi"/>
      <w:sz w:val="24"/>
      <w:szCs w:val="24"/>
      <w:shd w:val="pct20" w:color="auto" w:fill="auto"/>
    </w:rPr>
  </w:style>
  <w:style w:type="paragraph" w:styleId="NoSpacing">
    <w:name w:val="No Spacing"/>
    <w:uiPriority w:val="1"/>
    <w:qFormat/>
    <w:rsid w:val="008B2860"/>
    <w:pPr>
      <w:spacing w:after="0" w:line="240" w:lineRule="auto"/>
    </w:pPr>
    <w:rPr>
      <w:rFonts w:ascii="Calibri" w:eastAsia="Dotum" w:hAnsi="Calibri" w:cs="Calibri"/>
    </w:rPr>
  </w:style>
  <w:style w:type="paragraph" w:styleId="NormalWeb">
    <w:name w:val="Normal (Web)"/>
    <w:basedOn w:val="Normal"/>
    <w:uiPriority w:val="99"/>
    <w:semiHidden/>
    <w:unhideWhenUsed/>
    <w:rsid w:val="008B2860"/>
    <w:rPr>
      <w:rFonts w:ascii="Times New Roman" w:hAnsi="Times New Roman" w:cs="Times New Roman"/>
      <w:sz w:val="24"/>
      <w:szCs w:val="24"/>
    </w:rPr>
  </w:style>
  <w:style w:type="paragraph" w:styleId="NormalIndent">
    <w:name w:val="Normal Indent"/>
    <w:basedOn w:val="Normal"/>
    <w:uiPriority w:val="99"/>
    <w:semiHidden/>
    <w:unhideWhenUsed/>
    <w:rsid w:val="008B2860"/>
    <w:pPr>
      <w:ind w:left="720"/>
    </w:pPr>
  </w:style>
  <w:style w:type="paragraph" w:styleId="NoteHeading">
    <w:name w:val="Note Heading"/>
    <w:basedOn w:val="Normal"/>
    <w:next w:val="Normal"/>
    <w:link w:val="NoteHeadingChar"/>
    <w:uiPriority w:val="99"/>
    <w:semiHidden/>
    <w:unhideWhenUsed/>
    <w:rsid w:val="008B2860"/>
    <w:pPr>
      <w:spacing w:after="0"/>
    </w:pPr>
  </w:style>
  <w:style w:type="character" w:customStyle="1" w:styleId="NoteHeadingChar">
    <w:name w:val="Note Heading Char"/>
    <w:basedOn w:val="DefaultParagraphFont"/>
    <w:link w:val="NoteHeading"/>
    <w:uiPriority w:val="99"/>
    <w:semiHidden/>
    <w:rsid w:val="008B2860"/>
    <w:rPr>
      <w:rFonts w:ascii="Calibri" w:eastAsia="Dotum" w:hAnsi="Calibri" w:cs="Calibri"/>
    </w:rPr>
  </w:style>
  <w:style w:type="paragraph" w:styleId="PlainText">
    <w:name w:val="Plain Text"/>
    <w:basedOn w:val="Normal"/>
    <w:link w:val="PlainTextChar"/>
    <w:uiPriority w:val="99"/>
    <w:semiHidden/>
    <w:unhideWhenUsed/>
    <w:rsid w:val="008B286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B2860"/>
    <w:rPr>
      <w:rFonts w:ascii="Consolas" w:eastAsia="Dotum" w:hAnsi="Consolas" w:cs="Consolas"/>
      <w:sz w:val="21"/>
      <w:szCs w:val="21"/>
    </w:rPr>
  </w:style>
  <w:style w:type="paragraph" w:styleId="Salutation">
    <w:name w:val="Salutation"/>
    <w:basedOn w:val="Normal"/>
    <w:next w:val="Normal"/>
    <w:link w:val="SalutationChar"/>
    <w:uiPriority w:val="99"/>
    <w:semiHidden/>
    <w:unhideWhenUsed/>
    <w:rsid w:val="008B2860"/>
  </w:style>
  <w:style w:type="character" w:customStyle="1" w:styleId="SalutationChar">
    <w:name w:val="Salutation Char"/>
    <w:basedOn w:val="DefaultParagraphFont"/>
    <w:link w:val="Salutation"/>
    <w:uiPriority w:val="99"/>
    <w:semiHidden/>
    <w:rsid w:val="008B2860"/>
    <w:rPr>
      <w:rFonts w:ascii="Calibri" w:eastAsia="Dotum" w:hAnsi="Calibri" w:cs="Calibri"/>
    </w:rPr>
  </w:style>
  <w:style w:type="paragraph" w:styleId="Signature">
    <w:name w:val="Signature"/>
    <w:basedOn w:val="Normal"/>
    <w:link w:val="SignatureChar"/>
    <w:uiPriority w:val="99"/>
    <w:semiHidden/>
    <w:unhideWhenUsed/>
    <w:rsid w:val="008B2860"/>
    <w:pPr>
      <w:spacing w:after="0"/>
      <w:ind w:left="4252"/>
    </w:pPr>
  </w:style>
  <w:style w:type="character" w:customStyle="1" w:styleId="SignatureChar">
    <w:name w:val="Signature Char"/>
    <w:basedOn w:val="DefaultParagraphFont"/>
    <w:link w:val="Signature"/>
    <w:uiPriority w:val="99"/>
    <w:semiHidden/>
    <w:rsid w:val="008B2860"/>
    <w:rPr>
      <w:rFonts w:ascii="Calibri" w:eastAsia="Dotum" w:hAnsi="Calibri" w:cs="Calibri"/>
    </w:rPr>
  </w:style>
  <w:style w:type="paragraph" w:styleId="TableofAuthorities">
    <w:name w:val="table of authorities"/>
    <w:basedOn w:val="Normal"/>
    <w:next w:val="Normal"/>
    <w:uiPriority w:val="99"/>
    <w:semiHidden/>
    <w:unhideWhenUsed/>
    <w:rsid w:val="008B2860"/>
    <w:pPr>
      <w:spacing w:after="0"/>
      <w:ind w:left="220" w:hanging="220"/>
    </w:pPr>
  </w:style>
  <w:style w:type="paragraph" w:styleId="TableofFigures">
    <w:name w:val="table of figures"/>
    <w:basedOn w:val="Normal"/>
    <w:next w:val="Normal"/>
    <w:uiPriority w:val="99"/>
    <w:semiHidden/>
    <w:unhideWhenUsed/>
    <w:rsid w:val="008B2860"/>
    <w:pPr>
      <w:spacing w:after="0"/>
    </w:pPr>
  </w:style>
  <w:style w:type="paragraph" w:styleId="TOAHeading">
    <w:name w:val="toa heading"/>
    <w:basedOn w:val="Normal"/>
    <w:next w:val="Normal"/>
    <w:uiPriority w:val="99"/>
    <w:semiHidden/>
    <w:unhideWhenUsed/>
    <w:rsid w:val="008B286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8B2860"/>
    <w:pPr>
      <w:spacing w:after="100"/>
      <w:ind w:left="220"/>
    </w:pPr>
  </w:style>
  <w:style w:type="paragraph" w:styleId="TOC4">
    <w:name w:val="toc 4"/>
    <w:basedOn w:val="Normal"/>
    <w:next w:val="Normal"/>
    <w:autoRedefine/>
    <w:uiPriority w:val="39"/>
    <w:semiHidden/>
    <w:unhideWhenUsed/>
    <w:rsid w:val="008B2860"/>
    <w:pPr>
      <w:spacing w:after="100"/>
      <w:ind w:left="660"/>
    </w:pPr>
  </w:style>
  <w:style w:type="paragraph" w:styleId="TOC5">
    <w:name w:val="toc 5"/>
    <w:basedOn w:val="Normal"/>
    <w:next w:val="Normal"/>
    <w:autoRedefine/>
    <w:uiPriority w:val="39"/>
    <w:semiHidden/>
    <w:unhideWhenUsed/>
    <w:rsid w:val="008B2860"/>
    <w:pPr>
      <w:spacing w:after="100"/>
      <w:ind w:left="880"/>
    </w:pPr>
  </w:style>
  <w:style w:type="paragraph" w:styleId="TOC6">
    <w:name w:val="toc 6"/>
    <w:basedOn w:val="Normal"/>
    <w:next w:val="Normal"/>
    <w:autoRedefine/>
    <w:uiPriority w:val="39"/>
    <w:semiHidden/>
    <w:unhideWhenUsed/>
    <w:rsid w:val="008B2860"/>
    <w:pPr>
      <w:spacing w:after="100"/>
      <w:ind w:left="1100"/>
    </w:pPr>
  </w:style>
  <w:style w:type="paragraph" w:styleId="TOC7">
    <w:name w:val="toc 7"/>
    <w:basedOn w:val="Normal"/>
    <w:next w:val="Normal"/>
    <w:autoRedefine/>
    <w:uiPriority w:val="39"/>
    <w:semiHidden/>
    <w:unhideWhenUsed/>
    <w:rsid w:val="008B2860"/>
    <w:pPr>
      <w:spacing w:after="100"/>
      <w:ind w:left="1320"/>
    </w:pPr>
  </w:style>
  <w:style w:type="paragraph" w:styleId="TOC8">
    <w:name w:val="toc 8"/>
    <w:basedOn w:val="Normal"/>
    <w:next w:val="Normal"/>
    <w:autoRedefine/>
    <w:uiPriority w:val="39"/>
    <w:semiHidden/>
    <w:unhideWhenUsed/>
    <w:rsid w:val="008B2860"/>
    <w:pPr>
      <w:spacing w:after="100"/>
      <w:ind w:left="1540"/>
    </w:pPr>
  </w:style>
  <w:style w:type="paragraph" w:styleId="TOC9">
    <w:name w:val="toc 9"/>
    <w:basedOn w:val="Normal"/>
    <w:next w:val="Normal"/>
    <w:autoRedefine/>
    <w:uiPriority w:val="39"/>
    <w:semiHidden/>
    <w:unhideWhenUsed/>
    <w:rsid w:val="008B286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bloo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d.gov.au/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16B7-5E97-4A08-BC21-0DD2C8AD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1277</Words>
  <Characters>6401</Characters>
  <Application>Microsoft Office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Michael</dc:creator>
  <cp:lastModifiedBy>Stone, Michael</cp:lastModifiedBy>
  <cp:revision>3</cp:revision>
  <cp:lastPrinted>2014-11-10T06:37:00Z</cp:lastPrinted>
  <dcterms:created xsi:type="dcterms:W3CDTF">2015-01-19T03:03:00Z</dcterms:created>
  <dcterms:modified xsi:type="dcterms:W3CDTF">2015-01-19T03:04:00Z</dcterms:modified>
</cp:coreProperties>
</file>