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:rsidR="00944445" w:rsidRDefault="00744DE6" w:rsidP="00E92ACC">
      <w:pPr>
        <w:jc w:val="center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>S</w:t>
      </w:r>
      <w:r w:rsidR="005239FA">
        <w:rPr>
          <w:rFonts w:eastAsia="HYGothic-Extra"/>
          <w:b/>
          <w:bCs/>
          <w:color w:val="C00000"/>
          <w:spacing w:val="-20"/>
          <w:sz w:val="48"/>
          <w:szCs w:val="72"/>
        </w:rPr>
        <w:t>etting a PIN code (Mobile app only)</w:t>
      </w:r>
    </w:p>
    <w:p w:rsidR="00AE3CBB" w:rsidRDefault="00AE3CBB" w:rsidP="00B174D5">
      <w:pPr>
        <w:spacing w:after="120"/>
      </w:pPr>
      <w:r w:rsidRPr="004E6FDF">
        <w:t>The National Blood Authority is rolling out the new functionality of a simple four digit pin lock requirement. This will enhance the ‘remember me’ functionality and protect sensitive information in the ABDR/</w:t>
      </w:r>
      <w:proofErr w:type="spellStart"/>
      <w:r w:rsidRPr="004E6FDF">
        <w:t>MyABDR</w:t>
      </w:r>
      <w:proofErr w:type="spellEnd"/>
      <w:r w:rsidRPr="004E6FDF">
        <w:t xml:space="preserve"> system.</w:t>
      </w:r>
      <w:r w:rsidR="005239FA">
        <w:t xml:space="preserve"> </w:t>
      </w:r>
    </w:p>
    <w:p w:rsidR="005239FA" w:rsidRDefault="005239FA" w:rsidP="00B174D5">
      <w:pPr>
        <w:spacing w:after="120"/>
      </w:pPr>
      <w:r>
        <w:t xml:space="preserve">Previously users have been able to </w:t>
      </w:r>
      <w:r w:rsidR="00D1637D">
        <w:t xml:space="preserve">login </w:t>
      </w:r>
      <w:r w:rsidR="000F63E2">
        <w:t>with their email</w:t>
      </w:r>
      <w:r w:rsidR="00F955CA">
        <w:t xml:space="preserve"> address</w:t>
      </w:r>
      <w:r w:rsidR="00D1637D">
        <w:t xml:space="preserve"> and password once and </w:t>
      </w:r>
      <w:r>
        <w:t xml:space="preserve">select the </w:t>
      </w:r>
      <w:r w:rsidR="00F955CA">
        <w:t>‘</w:t>
      </w:r>
      <w:r w:rsidRPr="00F955CA">
        <w:rPr>
          <w:b/>
        </w:rPr>
        <w:t xml:space="preserve">Remember </w:t>
      </w:r>
      <w:r w:rsidR="00E80754" w:rsidRPr="00F955CA">
        <w:rPr>
          <w:b/>
        </w:rPr>
        <w:t>m</w:t>
      </w:r>
      <w:r w:rsidRPr="00F955CA">
        <w:rPr>
          <w:b/>
        </w:rPr>
        <w:t>e</w:t>
      </w:r>
      <w:r w:rsidR="00E80754" w:rsidRPr="00F955CA">
        <w:rPr>
          <w:b/>
        </w:rPr>
        <w:t>?</w:t>
      </w:r>
      <w:r w:rsidR="00F955CA">
        <w:t>’</w:t>
      </w:r>
      <w:r>
        <w:t xml:space="preserve"> </w:t>
      </w:r>
      <w:r w:rsidR="000F63E2">
        <w:t>o</w:t>
      </w:r>
      <w:r>
        <w:t>ption</w:t>
      </w:r>
      <w:r w:rsidR="00D1637D">
        <w:t xml:space="preserve">. This </w:t>
      </w:r>
      <w:r>
        <w:t>allow</w:t>
      </w:r>
      <w:r w:rsidR="000676FE">
        <w:t>ed</w:t>
      </w:r>
      <w:r>
        <w:t xml:space="preserve"> the user to log in </w:t>
      </w:r>
      <w:r w:rsidR="00E80754">
        <w:t>without entering their account details.</w:t>
      </w:r>
      <w:r w:rsidR="00AE3CBB">
        <w:t xml:space="preserve"> </w:t>
      </w:r>
      <w:r w:rsidR="00E80754">
        <w:t xml:space="preserve">The </w:t>
      </w:r>
      <w:r w:rsidR="00F955CA">
        <w:t>‘</w:t>
      </w:r>
      <w:r w:rsidR="00E80754" w:rsidRPr="00F955CA">
        <w:rPr>
          <w:b/>
        </w:rPr>
        <w:t>Remember me?</w:t>
      </w:r>
      <w:r w:rsidR="00F955CA">
        <w:t>’</w:t>
      </w:r>
      <w:r w:rsidR="00E80754">
        <w:t xml:space="preserve"> function has been </w:t>
      </w:r>
      <w:r w:rsidR="00AE3CBB">
        <w:t xml:space="preserve">enhanced </w:t>
      </w:r>
      <w:r w:rsidR="00E80754">
        <w:t>and</w:t>
      </w:r>
      <w:r w:rsidR="000F63E2">
        <w:t xml:space="preserve"> users </w:t>
      </w:r>
      <w:r w:rsidR="00AD1E59">
        <w:t>who</w:t>
      </w:r>
      <w:r w:rsidR="000F63E2">
        <w:t xml:space="preserve"> wish to have the app remember their details will now</w:t>
      </w:r>
      <w:r w:rsidR="007709A6">
        <w:t xml:space="preserve"> </w:t>
      </w:r>
      <w:r w:rsidR="000F63E2">
        <w:t xml:space="preserve">need to set a simple 4 digit PIN </w:t>
      </w:r>
      <w:r w:rsidR="00E80754">
        <w:t>(Personal Identification Number)</w:t>
      </w:r>
      <w:r w:rsidR="000F63E2">
        <w:t xml:space="preserve">. </w:t>
      </w:r>
      <w:r w:rsidR="00E80754">
        <w:t xml:space="preserve">The user can then log in with the PIN in the </w:t>
      </w:r>
      <w:r w:rsidR="007B6FCB">
        <w:t>future</w:t>
      </w:r>
      <w:r w:rsidR="007709A6" w:rsidRPr="007709A6">
        <w:t xml:space="preserve"> </w:t>
      </w:r>
      <w:r w:rsidR="007709A6">
        <w:t>while the ‘Remember my details’ function is activated</w:t>
      </w:r>
      <w:r w:rsidR="007B6FCB">
        <w:t xml:space="preserve"> instead of their email</w:t>
      </w:r>
      <w:r w:rsidR="00E80754">
        <w:t xml:space="preserve"> and password.</w:t>
      </w:r>
    </w:p>
    <w:p w:rsidR="00576F63" w:rsidRDefault="00576F63" w:rsidP="00B174D5">
      <w:pPr>
        <w:spacing w:after="120"/>
      </w:pPr>
    </w:p>
    <w:p w:rsidR="00505EF7" w:rsidRPr="002811CD" w:rsidRDefault="00E80754" w:rsidP="00ED7D2A">
      <w:pPr>
        <w:jc w:val="center"/>
        <w:rPr>
          <w:b/>
          <w:bCs/>
          <w:sz w:val="24"/>
        </w:rPr>
      </w:pPr>
      <w:r w:rsidRPr="002811CD">
        <w:rPr>
          <w:b/>
          <w:bCs/>
          <w:sz w:val="24"/>
        </w:rPr>
        <w:t xml:space="preserve">To set your PIN please </w:t>
      </w:r>
      <w:r w:rsidR="00ED7D2A" w:rsidRPr="002811CD">
        <w:rPr>
          <w:b/>
          <w:bCs/>
          <w:sz w:val="24"/>
        </w:rPr>
        <w:t>follow the steps below</w:t>
      </w:r>
    </w:p>
    <w:p w:rsidR="00ED7D2A" w:rsidRPr="00ED7D2A" w:rsidRDefault="00ED7D2A" w:rsidP="00ED7D2A">
      <w:pPr>
        <w:spacing w:after="120"/>
        <w:jc w:val="center"/>
        <w:rPr>
          <w:bCs/>
        </w:rPr>
        <w:sectPr w:rsidR="00ED7D2A" w:rsidRPr="00ED7D2A" w:rsidSect="00A35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27" w:right="1133" w:bottom="1440" w:left="1440" w:header="708" w:footer="708" w:gutter="0"/>
          <w:cols w:space="708"/>
          <w:docGrid w:linePitch="360"/>
        </w:sectPr>
      </w:pPr>
    </w:p>
    <w:p w:rsidR="003709CD" w:rsidRDefault="00F1555B" w:rsidP="002811CD">
      <w:pPr>
        <w:spacing w:after="120"/>
      </w:pPr>
      <w:r w:rsidRPr="002811CD">
        <w:rPr>
          <w:b/>
          <w:bCs/>
        </w:rPr>
        <w:lastRenderedPageBreak/>
        <w:t>Step 1.</w:t>
      </w:r>
      <w:r>
        <w:rPr>
          <w:bCs/>
        </w:rPr>
        <w:t xml:space="preserve"> </w:t>
      </w:r>
      <w:r w:rsidR="00961822" w:rsidRPr="002811CD">
        <w:rPr>
          <w:bCs/>
        </w:rPr>
        <w:t xml:space="preserve">Open the </w:t>
      </w:r>
      <w:proofErr w:type="spellStart"/>
      <w:r w:rsidR="00961822" w:rsidRPr="002811CD">
        <w:rPr>
          <w:bCs/>
        </w:rPr>
        <w:t>MyABDR</w:t>
      </w:r>
      <w:proofErr w:type="spellEnd"/>
      <w:r w:rsidR="00961822" w:rsidRPr="002811CD">
        <w:rPr>
          <w:bCs/>
        </w:rPr>
        <w:t xml:space="preserve"> mobile app, enter </w:t>
      </w:r>
      <w:r w:rsidR="000F63E2" w:rsidRPr="002811CD">
        <w:rPr>
          <w:bCs/>
        </w:rPr>
        <w:t>your email address and password</w:t>
      </w:r>
      <w:r w:rsidR="00961822" w:rsidRPr="002811CD">
        <w:rPr>
          <w:bCs/>
        </w:rPr>
        <w:t xml:space="preserve"> and then tap on the </w:t>
      </w:r>
      <w:r w:rsidR="00F955CA" w:rsidRPr="002811CD">
        <w:rPr>
          <w:bCs/>
        </w:rPr>
        <w:t>‘</w:t>
      </w:r>
      <w:r w:rsidR="00961822" w:rsidRPr="002811CD">
        <w:rPr>
          <w:bCs/>
        </w:rPr>
        <w:t>Remember my details</w:t>
      </w:r>
      <w:r w:rsidR="00F955CA" w:rsidRPr="002811CD">
        <w:rPr>
          <w:bCs/>
        </w:rPr>
        <w:t>’</w:t>
      </w:r>
      <w:r w:rsidR="00961822" w:rsidRPr="002811CD">
        <w:rPr>
          <w:bCs/>
        </w:rPr>
        <w:t xml:space="preserve"> button.</w:t>
      </w:r>
      <w:r w:rsidR="00961822" w:rsidRPr="002811CD">
        <w:rPr>
          <w:bCs/>
        </w:rPr>
        <w:br/>
      </w:r>
    </w:p>
    <w:p w:rsidR="00ED7D2A" w:rsidRDefault="00ED7D2A" w:rsidP="00ED7D2A">
      <w:pPr>
        <w:spacing w:after="120"/>
      </w:pPr>
    </w:p>
    <w:p w:rsidR="00ED7D2A" w:rsidRPr="00961822" w:rsidRDefault="00ED7D2A" w:rsidP="00ED7D2A">
      <w:pPr>
        <w:spacing w:after="120"/>
      </w:pPr>
    </w:p>
    <w:p w:rsidR="00961822" w:rsidRDefault="00961822" w:rsidP="00961822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1D6A9641" wp14:editId="1D12F53C">
            <wp:extent cx="2130725" cy="37736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2024" cy="377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22" w:rsidRDefault="00F1555B" w:rsidP="002811CD">
      <w:pPr>
        <w:pStyle w:val="ListParagraph"/>
        <w:spacing w:line="276" w:lineRule="auto"/>
        <w:ind w:left="360"/>
      </w:pPr>
      <w:proofErr w:type="gramStart"/>
      <w:r>
        <w:rPr>
          <w:b/>
        </w:rPr>
        <w:lastRenderedPageBreak/>
        <w:t>Step 2.</w:t>
      </w:r>
      <w:proofErr w:type="gramEnd"/>
      <w:r>
        <w:rPr>
          <w:b/>
        </w:rPr>
        <w:t xml:space="preserve"> </w:t>
      </w:r>
      <w:r w:rsidR="00961822">
        <w:t xml:space="preserve">A pop up window will appear which will ask you if you would like to set a PIN to access </w:t>
      </w:r>
      <w:proofErr w:type="spellStart"/>
      <w:r w:rsidR="00961822">
        <w:t>MyABDR</w:t>
      </w:r>
      <w:proofErr w:type="spellEnd"/>
      <w:r w:rsidR="00961822">
        <w:t xml:space="preserve"> without entering your email and password. Tap on the </w:t>
      </w:r>
      <w:r w:rsidR="00F955CA">
        <w:t>‘</w:t>
      </w:r>
      <w:r w:rsidR="00961822" w:rsidRPr="00F955CA">
        <w:t>Yes, I’ll set a PIN</w:t>
      </w:r>
      <w:r w:rsidR="00F955CA" w:rsidRPr="00F955CA">
        <w:t>’</w:t>
      </w:r>
      <w:r w:rsidR="00961822">
        <w:t xml:space="preserve"> button to proceed.</w:t>
      </w:r>
    </w:p>
    <w:p w:rsidR="00961822" w:rsidRDefault="00961822" w:rsidP="00961822">
      <w:pPr>
        <w:pStyle w:val="ListParagraph"/>
        <w:spacing w:after="120"/>
        <w:ind w:left="360"/>
      </w:pPr>
    </w:p>
    <w:p w:rsidR="00E30763" w:rsidRDefault="00961822" w:rsidP="00962122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7B56CC6B" wp14:editId="4BED2BF7">
            <wp:extent cx="2147976" cy="3674853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1774" cy="36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30763" w:rsidRDefault="00F1555B" w:rsidP="002811CD">
      <w:pPr>
        <w:spacing w:after="120"/>
      </w:pPr>
      <w:r w:rsidRPr="002811CD">
        <w:rPr>
          <w:b/>
        </w:rPr>
        <w:t>Step 3.</w:t>
      </w:r>
      <w:r>
        <w:t xml:space="preserve"> </w:t>
      </w:r>
      <w:r w:rsidR="00F955CA">
        <w:t>The app will check that your email address</w:t>
      </w:r>
      <w:r w:rsidR="00E30763">
        <w:t xml:space="preserve"> and password </w:t>
      </w:r>
      <w:r w:rsidR="00F955CA">
        <w:t xml:space="preserve">details </w:t>
      </w:r>
      <w:r w:rsidR="00E30763">
        <w:t xml:space="preserve">are correct and then take you to an </w:t>
      </w:r>
      <w:r w:rsidR="00F955CA">
        <w:t>‘</w:t>
      </w:r>
      <w:r w:rsidR="00E30763">
        <w:t>Enter PIN</w:t>
      </w:r>
      <w:r w:rsidR="00F955CA">
        <w:t>’</w:t>
      </w:r>
      <w:r w:rsidR="00E30763">
        <w:t xml:space="preserve"> screen. Enter a 4 digit PIN of your choice</w:t>
      </w:r>
      <w:r w:rsidR="00962122">
        <w:t xml:space="preserve"> by tapping on the number pad on your screen</w:t>
      </w:r>
      <w:r w:rsidR="00E30763">
        <w:t xml:space="preserve">. </w:t>
      </w:r>
    </w:p>
    <w:p w:rsidR="00E30763" w:rsidRDefault="00E30763" w:rsidP="00E30763">
      <w:pPr>
        <w:spacing w:after="120"/>
      </w:pPr>
    </w:p>
    <w:p w:rsidR="00ED7D2A" w:rsidRDefault="00E30763" w:rsidP="00E30763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64BC8FC0" wp14:editId="30E39D9B">
            <wp:extent cx="1397479" cy="247501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14260" cy="250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2A" w:rsidRDefault="00ED7D2A" w:rsidP="00E30763">
      <w:pPr>
        <w:spacing w:after="120"/>
        <w:jc w:val="center"/>
      </w:pPr>
    </w:p>
    <w:p w:rsidR="00FD68BF" w:rsidRDefault="00FD68BF" w:rsidP="002811CD">
      <w:pPr>
        <w:rPr>
          <w:b/>
        </w:rPr>
      </w:pPr>
    </w:p>
    <w:p w:rsidR="00ED7D2A" w:rsidRDefault="00F1555B" w:rsidP="002811CD">
      <w:proofErr w:type="gramStart"/>
      <w:r>
        <w:rPr>
          <w:b/>
        </w:rPr>
        <w:t>Step 5.</w:t>
      </w:r>
      <w:proofErr w:type="gramEnd"/>
      <w:r>
        <w:rPr>
          <w:b/>
        </w:rPr>
        <w:t xml:space="preserve"> </w:t>
      </w:r>
      <w:r w:rsidR="00ED7D2A">
        <w:t>You will then be logged in to your account and taken to the home page.</w:t>
      </w:r>
    </w:p>
    <w:p w:rsidR="00ED7D2A" w:rsidRDefault="00ED7D2A" w:rsidP="00E30763">
      <w:pPr>
        <w:spacing w:after="120"/>
        <w:jc w:val="center"/>
      </w:pPr>
    </w:p>
    <w:p w:rsidR="00ED7D2A" w:rsidRDefault="002839E5" w:rsidP="00E30763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63E2AF94" wp14:editId="0A7699EF">
            <wp:extent cx="1496663" cy="2665562"/>
            <wp:effectExtent l="0" t="0" r="889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8192" cy="26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2A" w:rsidRDefault="00ED7D2A" w:rsidP="00E30763">
      <w:pPr>
        <w:spacing w:after="120"/>
        <w:jc w:val="center"/>
      </w:pPr>
    </w:p>
    <w:p w:rsidR="00ED7D2A" w:rsidRDefault="00ED7D2A" w:rsidP="002811CD">
      <w:pPr>
        <w:spacing w:after="120"/>
      </w:pPr>
    </w:p>
    <w:p w:rsidR="00FD68BF" w:rsidRPr="002839E5" w:rsidRDefault="00FD68BF" w:rsidP="00FD68BF">
      <w:pPr>
        <w:rPr>
          <w:b/>
        </w:rPr>
      </w:pPr>
      <w:proofErr w:type="gramStart"/>
      <w:r w:rsidRPr="002811CD">
        <w:rPr>
          <w:b/>
        </w:rPr>
        <w:t>Step 4.</w:t>
      </w:r>
      <w:proofErr w:type="gramEnd"/>
      <w:r w:rsidRPr="002811CD">
        <w:rPr>
          <w:b/>
        </w:rPr>
        <w:t xml:space="preserve"> </w:t>
      </w:r>
      <w:r>
        <w:t>You will then be prompted to confirm your PIN. Re-enter the 4 digit number.</w:t>
      </w:r>
    </w:p>
    <w:p w:rsidR="004E6FDF" w:rsidRDefault="004E6FDF" w:rsidP="00962122">
      <w:pPr>
        <w:spacing w:after="120"/>
        <w:jc w:val="center"/>
        <w:rPr>
          <w:noProof/>
          <w:lang w:eastAsia="en-AU"/>
        </w:rPr>
      </w:pPr>
    </w:p>
    <w:p w:rsidR="002839E5" w:rsidRDefault="002839E5" w:rsidP="00962122">
      <w:pPr>
        <w:spacing w:after="120"/>
        <w:jc w:val="center"/>
        <w:rPr>
          <w:noProof/>
          <w:lang w:eastAsia="en-AU"/>
        </w:rPr>
      </w:pPr>
    </w:p>
    <w:p w:rsidR="00962122" w:rsidRDefault="00962122" w:rsidP="00962122">
      <w:pPr>
        <w:spacing w:after="120"/>
        <w:jc w:val="center"/>
      </w:pPr>
    </w:p>
    <w:p w:rsidR="00962122" w:rsidRDefault="002839E5" w:rsidP="00962122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4491F848" wp14:editId="2EEECC1B">
            <wp:extent cx="1457915" cy="252754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1583" cy="255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ED7D2A" w:rsidRDefault="00ED7D2A" w:rsidP="00962122">
      <w:pPr>
        <w:spacing w:after="120"/>
        <w:jc w:val="center"/>
      </w:pPr>
    </w:p>
    <w:p w:rsidR="002839E5" w:rsidRDefault="002839E5" w:rsidP="002811CD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2839E5" w:rsidRDefault="002839E5" w:rsidP="002811CD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2839E5" w:rsidRDefault="002839E5" w:rsidP="002811CD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2839E5" w:rsidRDefault="002839E5" w:rsidP="002811CD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:rsidR="00F955CA" w:rsidRPr="00F955CA" w:rsidRDefault="00F955CA" w:rsidP="002811CD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  <w:r w:rsidRPr="00F955CA">
        <w:rPr>
          <w:rFonts w:eastAsia="HYGothic-Extra"/>
          <w:b/>
          <w:bCs/>
          <w:color w:val="C00000"/>
          <w:spacing w:val="-20"/>
          <w:sz w:val="48"/>
          <w:szCs w:val="72"/>
        </w:rPr>
        <w:lastRenderedPageBreak/>
        <w:t>Changing your PIN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 code</w:t>
      </w:r>
    </w:p>
    <w:p w:rsidR="00962122" w:rsidRPr="002811CD" w:rsidRDefault="00962122">
      <w:pPr>
        <w:spacing w:after="120"/>
        <w:rPr>
          <w:b/>
          <w:sz w:val="24"/>
        </w:rPr>
      </w:pPr>
      <w:r w:rsidRPr="002811CD">
        <w:rPr>
          <w:b/>
          <w:sz w:val="24"/>
        </w:rPr>
        <w:t>To change your PIN follow the steps below</w:t>
      </w:r>
      <w:r w:rsidR="002839E5">
        <w:rPr>
          <w:b/>
          <w:sz w:val="24"/>
        </w:rPr>
        <w:br/>
      </w:r>
    </w:p>
    <w:p w:rsidR="00ED7D2A" w:rsidRDefault="00ED7D2A" w:rsidP="002811CD">
      <w:pPr>
        <w:spacing w:after="120"/>
      </w:pPr>
      <w:proofErr w:type="gramStart"/>
      <w:r w:rsidRPr="002811CD">
        <w:rPr>
          <w:b/>
        </w:rPr>
        <w:t>Step 1</w:t>
      </w:r>
      <w:r>
        <w:t>.</w:t>
      </w:r>
      <w:proofErr w:type="gramEnd"/>
      <w:r>
        <w:t xml:space="preserve"> </w:t>
      </w:r>
      <w:r w:rsidR="005E0496">
        <w:t>From the PIN log in page t</w:t>
      </w:r>
      <w:r>
        <w:t>ap on the ‘</w:t>
      </w:r>
      <w:r w:rsidRPr="00F955CA">
        <w:t>Reset or remove PIN’</w:t>
      </w:r>
      <w:r>
        <w:t xml:space="preserve"> button.</w:t>
      </w:r>
    </w:p>
    <w:p w:rsidR="00ED7D2A" w:rsidRDefault="00F1555B" w:rsidP="00DC019C">
      <w:pPr>
        <w:spacing w:after="120"/>
        <w:jc w:val="center"/>
      </w:pPr>
      <w:r>
        <w:rPr>
          <w:noProof/>
          <w:lang w:eastAsia="en-AU"/>
        </w:rPr>
        <w:drawing>
          <wp:inline distT="0" distB="0" distL="0" distR="0" wp14:anchorId="4C0BFA0B" wp14:editId="02845FB3">
            <wp:extent cx="1483744" cy="2717321"/>
            <wp:effectExtent l="0" t="0" r="254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5832" cy="27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D2A" w:rsidRDefault="00ED7D2A" w:rsidP="00DC019C">
      <w:pPr>
        <w:spacing w:after="120"/>
        <w:jc w:val="center"/>
      </w:pPr>
    </w:p>
    <w:p w:rsidR="00C360B7" w:rsidRDefault="00C360B7" w:rsidP="002811CD">
      <w:pPr>
        <w:spacing w:after="120"/>
        <w:rPr>
          <w:b/>
        </w:rPr>
      </w:pPr>
    </w:p>
    <w:p w:rsidR="002839E5" w:rsidRDefault="002839E5" w:rsidP="002811CD">
      <w:pPr>
        <w:spacing w:after="120"/>
        <w:rPr>
          <w:b/>
        </w:rPr>
      </w:pPr>
    </w:p>
    <w:p w:rsidR="002839E5" w:rsidRDefault="002839E5" w:rsidP="002811CD">
      <w:pPr>
        <w:spacing w:after="120"/>
        <w:rPr>
          <w:b/>
        </w:rPr>
      </w:pPr>
    </w:p>
    <w:p w:rsidR="00C41B4F" w:rsidRPr="005E0496" w:rsidRDefault="005E0496" w:rsidP="002811CD">
      <w:pPr>
        <w:spacing w:after="120"/>
        <w:rPr>
          <w:b/>
        </w:rPr>
      </w:pPr>
      <w:proofErr w:type="gramStart"/>
      <w:r>
        <w:rPr>
          <w:b/>
        </w:rPr>
        <w:t>Step 2</w:t>
      </w:r>
      <w:r w:rsidR="00F1555B">
        <w:rPr>
          <w:b/>
        </w:rPr>
        <w:t>.</w:t>
      </w:r>
      <w:proofErr w:type="gramEnd"/>
      <w:r w:rsidR="00F1555B">
        <w:rPr>
          <w:b/>
        </w:rPr>
        <w:t xml:space="preserve"> </w:t>
      </w:r>
      <w:r w:rsidR="00C41B4F">
        <w:t xml:space="preserve">A pop up window will appear. Click on the </w:t>
      </w:r>
      <w:r w:rsidR="00F955CA">
        <w:t>‘</w:t>
      </w:r>
      <w:r w:rsidR="00C41B4F" w:rsidRPr="00F955CA">
        <w:t>Continue to login</w:t>
      </w:r>
      <w:r w:rsidR="00F955CA">
        <w:t>’</w:t>
      </w:r>
      <w:r w:rsidR="00C41B4F" w:rsidRPr="00F955CA">
        <w:t xml:space="preserve"> button</w:t>
      </w:r>
      <w:r w:rsidR="00C41B4F">
        <w:t xml:space="preserve"> to continue. </w:t>
      </w:r>
    </w:p>
    <w:p w:rsidR="005E0496" w:rsidRPr="005E0496" w:rsidRDefault="00C41B4F" w:rsidP="005E0496">
      <w:pPr>
        <w:spacing w:after="120"/>
        <w:jc w:val="center"/>
        <w:sectPr w:rsidR="005E0496" w:rsidRPr="005E0496" w:rsidSect="00ED7D2A">
          <w:type w:val="continuous"/>
          <w:pgSz w:w="11906" w:h="16838"/>
          <w:pgMar w:top="2127" w:right="1133" w:bottom="1440" w:left="1440" w:header="708" w:footer="708" w:gutter="0"/>
          <w:cols w:num="2"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2B58187E" wp14:editId="6DB051AB">
            <wp:extent cx="1548102" cy="27345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6121" cy="274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9E5" w:rsidRDefault="00C360B7" w:rsidP="005E0496">
      <w:pPr>
        <w:spacing w:after="120"/>
        <w:rPr>
          <w:b/>
        </w:rPr>
      </w:pPr>
      <w:r>
        <w:rPr>
          <w:b/>
        </w:rPr>
        <w:lastRenderedPageBreak/>
        <w:br/>
      </w:r>
      <w:r w:rsidR="002839E5">
        <w:rPr>
          <w:b/>
        </w:rPr>
        <w:br/>
      </w:r>
    </w:p>
    <w:p w:rsidR="005E0496" w:rsidRDefault="005E0496" w:rsidP="005E0496">
      <w:pPr>
        <w:spacing w:after="120"/>
      </w:pPr>
      <w:proofErr w:type="gramStart"/>
      <w:r>
        <w:rPr>
          <w:b/>
        </w:rPr>
        <w:t>Step 3.</w:t>
      </w:r>
      <w:proofErr w:type="gramEnd"/>
      <w:r>
        <w:rPr>
          <w:b/>
        </w:rPr>
        <w:t xml:space="preserve"> </w:t>
      </w:r>
      <w:r>
        <w:t xml:space="preserve">Follow steps 1 – 4 from the ‘Setting </w:t>
      </w:r>
      <w:r w:rsidR="00C360B7">
        <w:br/>
      </w:r>
      <w:r>
        <w:t xml:space="preserve">your PIN code’ instructions listed on pages </w:t>
      </w:r>
      <w:r w:rsidR="00C360B7">
        <w:br/>
      </w:r>
      <w:r>
        <w:t>1 -2 of this document.</w:t>
      </w:r>
    </w:p>
    <w:p w:rsidR="005E0496" w:rsidRDefault="005E0496" w:rsidP="005E0496">
      <w:pPr>
        <w:spacing w:after="120"/>
      </w:pPr>
    </w:p>
    <w:p w:rsidR="000D1859" w:rsidRPr="004D25AD" w:rsidRDefault="005E0496" w:rsidP="000D1859">
      <w:pPr>
        <w:spacing w:line="276" w:lineRule="auto"/>
      </w:pPr>
      <w:r w:rsidRPr="000D1859">
        <w:rPr>
          <w:b/>
        </w:rPr>
        <w:t>Please note</w:t>
      </w:r>
      <w:r>
        <w:t xml:space="preserve">, if you are already logged in </w:t>
      </w:r>
      <w:r w:rsidR="000D1859">
        <w:t xml:space="preserve">to your account </w:t>
      </w:r>
      <w:r>
        <w:t>and wish to change your PIN code</w:t>
      </w:r>
      <w:r w:rsidR="000D1859">
        <w:t xml:space="preserve"> you will need to log out first. Once you have logged out you will be taken to the log in page where you will need to</w:t>
      </w:r>
      <w:r>
        <w:t xml:space="preserve"> enter your email address and password</w:t>
      </w:r>
      <w:r w:rsidR="000D1859">
        <w:t xml:space="preserve"> and then tap on the </w:t>
      </w:r>
      <w:r w:rsidR="000D1859" w:rsidRPr="000D1859">
        <w:rPr>
          <w:b/>
        </w:rPr>
        <w:t>Remember my details</w:t>
      </w:r>
      <w:r w:rsidR="000D1859" w:rsidRPr="004D25AD">
        <w:t xml:space="preserve"> button</w:t>
      </w:r>
      <w:r w:rsidR="000D1859">
        <w:t>. From this point you can</w:t>
      </w:r>
      <w:r w:rsidR="000D1859" w:rsidRPr="004D25AD">
        <w:t xml:space="preserve"> follow steps 1 – 4 from the ‘Setting your PIN code’ instructions listed on pages 1 -2 of this document.</w:t>
      </w:r>
    </w:p>
    <w:p w:rsidR="005E0496" w:rsidRDefault="005E0496" w:rsidP="005E0496">
      <w:pPr>
        <w:spacing w:after="120"/>
      </w:pPr>
    </w:p>
    <w:p w:rsidR="005E0496" w:rsidRDefault="005E0496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br w:type="page"/>
      </w:r>
    </w:p>
    <w:p w:rsidR="004D25AD" w:rsidRPr="000D1859" w:rsidRDefault="00AD1E59" w:rsidP="000D1859">
      <w:pPr>
        <w:spacing w:line="276" w:lineRule="auto"/>
        <w:rPr>
          <w:rFonts w:eastAsia="HYGothic-Extra"/>
          <w:b/>
          <w:bCs/>
          <w:color w:val="C00000"/>
          <w:spacing w:val="-20"/>
          <w:sz w:val="48"/>
          <w:szCs w:val="72"/>
        </w:rPr>
      </w:pPr>
      <w:r w:rsidRPr="00AD1E59">
        <w:rPr>
          <w:rFonts w:eastAsia="HYGothic-Extra"/>
          <w:b/>
          <w:bCs/>
          <w:color w:val="C00000"/>
          <w:spacing w:val="-20"/>
          <w:sz w:val="48"/>
          <w:szCs w:val="72"/>
        </w:rPr>
        <w:lastRenderedPageBreak/>
        <w:t>Troubleshooting</w:t>
      </w:r>
    </w:p>
    <w:p w:rsidR="007C37AF" w:rsidRPr="004D25AD" w:rsidRDefault="004D25AD" w:rsidP="004D25AD">
      <w:pPr>
        <w:pStyle w:val="ListParagraph"/>
        <w:numPr>
          <w:ilvl w:val="0"/>
          <w:numId w:val="70"/>
        </w:numPr>
        <w:spacing w:line="276" w:lineRule="auto"/>
      </w:pPr>
      <w:r w:rsidRPr="004D25AD">
        <w:rPr>
          <w:b/>
        </w:rPr>
        <w:t>Forgotten</w:t>
      </w:r>
      <w:r w:rsidR="001C6216" w:rsidRPr="004D25AD">
        <w:rPr>
          <w:b/>
        </w:rPr>
        <w:t xml:space="preserve"> PIN code - </w:t>
      </w:r>
      <w:r w:rsidR="009C6C90" w:rsidRPr="004D25AD">
        <w:t>If you</w:t>
      </w:r>
      <w:r w:rsidR="001E0E54" w:rsidRPr="004D25AD">
        <w:t xml:space="preserve"> are unsuccessful at entering your PIN on 3 attempts you will be </w:t>
      </w:r>
      <w:r w:rsidR="009C6C90" w:rsidRPr="004D25AD">
        <w:t xml:space="preserve">taken back to the original log in screen where you are </w:t>
      </w:r>
      <w:r w:rsidR="001E0E54" w:rsidRPr="004D25AD">
        <w:t xml:space="preserve">required to </w:t>
      </w:r>
      <w:r w:rsidR="009C6C90" w:rsidRPr="004D25AD">
        <w:t>enter</w:t>
      </w:r>
      <w:r w:rsidR="001E0E54" w:rsidRPr="004D25AD">
        <w:t xml:space="preserve"> </w:t>
      </w:r>
      <w:r w:rsidR="009C6C90" w:rsidRPr="004D25AD">
        <w:t xml:space="preserve">your </w:t>
      </w:r>
      <w:r w:rsidR="0096467F">
        <w:t xml:space="preserve">email address and </w:t>
      </w:r>
      <w:r w:rsidR="009C6C90" w:rsidRPr="004D25AD">
        <w:t xml:space="preserve">password. You may then tap on the </w:t>
      </w:r>
      <w:r w:rsidR="00FD68BF">
        <w:t>‘</w:t>
      </w:r>
      <w:r w:rsidR="009C6C90" w:rsidRPr="004D25AD">
        <w:rPr>
          <w:b/>
        </w:rPr>
        <w:t>Remember my details</w:t>
      </w:r>
      <w:r w:rsidR="00FD68BF">
        <w:rPr>
          <w:b/>
        </w:rPr>
        <w:t>’</w:t>
      </w:r>
      <w:r w:rsidR="009C6C90" w:rsidRPr="004D25AD">
        <w:t xml:space="preserve"> button to set a new PIN code or the </w:t>
      </w:r>
      <w:r w:rsidR="00FD68BF">
        <w:t>‘</w:t>
      </w:r>
      <w:r w:rsidR="009C6C90" w:rsidRPr="004D25AD">
        <w:rPr>
          <w:b/>
        </w:rPr>
        <w:t>Login</w:t>
      </w:r>
      <w:r w:rsidR="00FD68BF">
        <w:rPr>
          <w:b/>
        </w:rPr>
        <w:t>’</w:t>
      </w:r>
      <w:r w:rsidR="009C6C90" w:rsidRPr="004D25AD">
        <w:t xml:space="preserve"> button to log in without the app remembering your details. </w:t>
      </w:r>
    </w:p>
    <w:p w:rsidR="00AD1E59" w:rsidRDefault="00AD1E59" w:rsidP="002A3B21">
      <w:pPr>
        <w:pStyle w:val="ListParagraph"/>
        <w:spacing w:line="276" w:lineRule="auto"/>
        <w:jc w:val="center"/>
        <w:rPr>
          <w:rFonts w:eastAsia="HYGothic-Extra"/>
          <w:bCs/>
          <w:spacing w:val="-20"/>
        </w:rPr>
      </w:pPr>
    </w:p>
    <w:p w:rsidR="004946AF" w:rsidRPr="00310AAD" w:rsidRDefault="00310AAD" w:rsidP="00310AAD">
      <w:pPr>
        <w:pStyle w:val="ListParagraph"/>
        <w:numPr>
          <w:ilvl w:val="0"/>
          <w:numId w:val="70"/>
        </w:numPr>
        <w:spacing w:line="276" w:lineRule="auto"/>
      </w:pPr>
      <w:r w:rsidRPr="00310AAD">
        <w:rPr>
          <w:b/>
        </w:rPr>
        <w:t>Removing your</w:t>
      </w:r>
      <w:r w:rsidR="004946AF" w:rsidRPr="00310AAD">
        <w:rPr>
          <w:b/>
        </w:rPr>
        <w:t xml:space="preserve"> PIN code - </w:t>
      </w:r>
      <w:r w:rsidR="004946AF" w:rsidRPr="00310AAD">
        <w:t xml:space="preserve">From the PIN Log in screen tap on the </w:t>
      </w:r>
      <w:r w:rsidR="004946AF" w:rsidRPr="00310AAD">
        <w:rPr>
          <w:b/>
        </w:rPr>
        <w:t>Reset or remove PIN</w:t>
      </w:r>
      <w:r w:rsidR="004946AF" w:rsidRPr="00310AAD">
        <w:t xml:space="preserve"> button. You will be taken back to the original log in screen where you will need to enter your </w:t>
      </w:r>
      <w:r w:rsidR="0096467F">
        <w:t xml:space="preserve">email address and </w:t>
      </w:r>
      <w:r w:rsidR="004946AF" w:rsidRPr="00310AAD">
        <w:t>password</w:t>
      </w:r>
      <w:r w:rsidR="00850DAF">
        <w:t xml:space="preserve"> and then tap on</w:t>
      </w:r>
      <w:r w:rsidR="004946AF" w:rsidRPr="00310AAD">
        <w:t xml:space="preserve"> the </w:t>
      </w:r>
      <w:r w:rsidR="004946AF" w:rsidRPr="00310AAD">
        <w:rPr>
          <w:b/>
        </w:rPr>
        <w:t>Login</w:t>
      </w:r>
      <w:r w:rsidR="004946AF" w:rsidRPr="00310AAD">
        <w:t xml:space="preserve"> button.</w:t>
      </w:r>
      <w:r>
        <w:t xml:space="preserve"> Removing the PIN function </w:t>
      </w:r>
      <w:r w:rsidR="00850DAF">
        <w:t xml:space="preserve">means you will now be </w:t>
      </w:r>
      <w:r>
        <w:t>require</w:t>
      </w:r>
      <w:r w:rsidR="00850DAF">
        <w:t>d</w:t>
      </w:r>
      <w:r>
        <w:t xml:space="preserve"> to log in with </w:t>
      </w:r>
      <w:r w:rsidR="00850DAF">
        <w:t>your</w:t>
      </w:r>
      <w:r w:rsidR="00C360B7">
        <w:t xml:space="preserve"> </w:t>
      </w:r>
      <w:r w:rsidR="00850DAF">
        <w:t xml:space="preserve">email address and password </w:t>
      </w:r>
      <w:r>
        <w:t xml:space="preserve">each time </w:t>
      </w:r>
      <w:r w:rsidR="00C360B7">
        <w:t>you use</w:t>
      </w:r>
      <w:r>
        <w:t xml:space="preserve"> the app.</w:t>
      </w:r>
    </w:p>
    <w:p w:rsidR="001C6216" w:rsidRDefault="001C6216" w:rsidP="001C6216">
      <w:pPr>
        <w:pStyle w:val="ListParagraph"/>
        <w:spacing w:line="276" w:lineRule="auto"/>
        <w:rPr>
          <w:rFonts w:eastAsia="HYGothic-Extra"/>
          <w:bCs/>
          <w:spacing w:val="-20"/>
        </w:rPr>
      </w:pPr>
    </w:p>
    <w:p w:rsidR="004570B4" w:rsidRPr="0096467F" w:rsidRDefault="001C6216" w:rsidP="002A3B21">
      <w:pPr>
        <w:pStyle w:val="ListParagraph"/>
        <w:numPr>
          <w:ilvl w:val="0"/>
          <w:numId w:val="70"/>
        </w:numPr>
        <w:spacing w:line="276" w:lineRule="auto"/>
      </w:pPr>
      <w:r w:rsidRPr="0096467F">
        <w:rPr>
          <w:b/>
        </w:rPr>
        <w:t xml:space="preserve">Managing multiple users on </w:t>
      </w:r>
      <w:r w:rsidR="001C1AE2" w:rsidRPr="0096467F">
        <w:rPr>
          <w:b/>
        </w:rPr>
        <w:t>the same</w:t>
      </w:r>
      <w:r w:rsidRPr="0096467F">
        <w:rPr>
          <w:b/>
        </w:rPr>
        <w:t xml:space="preserve"> device – </w:t>
      </w:r>
      <w:r w:rsidR="004570B4" w:rsidRPr="0096467F">
        <w:t>Setting a PIN code is not recommended in the situation w</w:t>
      </w:r>
      <w:r w:rsidR="004946AF" w:rsidRPr="0096467F">
        <w:t xml:space="preserve">here </w:t>
      </w:r>
      <w:r w:rsidRPr="0096467F">
        <w:t xml:space="preserve">multiple </w:t>
      </w:r>
      <w:proofErr w:type="spellStart"/>
      <w:r w:rsidRPr="0096467F">
        <w:t>MyABDR</w:t>
      </w:r>
      <w:proofErr w:type="spellEnd"/>
      <w:r w:rsidRPr="0096467F">
        <w:t xml:space="preserve"> </w:t>
      </w:r>
      <w:r w:rsidR="004946AF" w:rsidRPr="0096467F">
        <w:t>users manage</w:t>
      </w:r>
      <w:r w:rsidRPr="0096467F">
        <w:t xml:space="preserve"> their account</w:t>
      </w:r>
      <w:r w:rsidR="004946AF" w:rsidRPr="0096467F">
        <w:t>s</w:t>
      </w:r>
      <w:r w:rsidRPr="0096467F">
        <w:t xml:space="preserve"> on the </w:t>
      </w:r>
      <w:r w:rsidR="001C1AE2" w:rsidRPr="0096467F">
        <w:t>same</w:t>
      </w:r>
      <w:r w:rsidR="004946AF" w:rsidRPr="0096467F">
        <w:t xml:space="preserve"> </w:t>
      </w:r>
      <w:r w:rsidR="004570B4" w:rsidRPr="0096467F">
        <w:t xml:space="preserve">device </w:t>
      </w:r>
      <w:r w:rsidR="004946AF" w:rsidRPr="0096467F">
        <w:t xml:space="preserve">as </w:t>
      </w:r>
      <w:r w:rsidR="004570B4" w:rsidRPr="0096467F">
        <w:t xml:space="preserve">users are </w:t>
      </w:r>
      <w:r w:rsidR="004946AF" w:rsidRPr="0096467F">
        <w:t xml:space="preserve">required to enter their email address and </w:t>
      </w:r>
      <w:bookmarkStart w:id="0" w:name="_GoBack"/>
      <w:bookmarkEnd w:id="0"/>
      <w:r w:rsidR="004946AF" w:rsidRPr="0096467F">
        <w:t xml:space="preserve">password </w:t>
      </w:r>
      <w:r w:rsidR="004570B4" w:rsidRPr="0096467F">
        <w:t>when switching between accounts</w:t>
      </w:r>
      <w:r w:rsidR="001C1AE2" w:rsidRPr="0096467F">
        <w:t xml:space="preserve">. </w:t>
      </w:r>
    </w:p>
    <w:sectPr w:rsidR="004570B4" w:rsidRPr="0096467F" w:rsidSect="00DF6920">
      <w:type w:val="continuous"/>
      <w:pgSz w:w="11906" w:h="16838" w:code="9"/>
      <w:pgMar w:top="2126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11" w:rsidRDefault="00DE1B11" w:rsidP="00856708">
      <w:pPr>
        <w:spacing w:after="0"/>
      </w:pPr>
      <w:r>
        <w:separator/>
      </w:r>
    </w:p>
  </w:endnote>
  <w:endnote w:type="continuationSeparator" w:id="0">
    <w:p w:rsidR="00DE1B11" w:rsidRDefault="00DE1B1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51" w:rsidRDefault="001C4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58" w:rsidRPr="00E707F0" w:rsidRDefault="00E55958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rFonts w:ascii="Arial" w:hAnsi="Arial" w:cs="Arial"/>
        <w:color w:val="C00000"/>
        <w:spacing w:val="-6"/>
        <w:sz w:val="26"/>
        <w:szCs w:val="26"/>
      </w:rPr>
      <w:tab/>
    </w:r>
    <w:r>
      <w:rPr>
        <w:rFonts w:ascii="Arial" w:hAnsi="Arial" w:cs="Arial"/>
        <w:color w:val="C00000"/>
        <w:spacing w:val="-6"/>
        <w:sz w:val="26"/>
        <w:szCs w:val="26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E55958" w:rsidRPr="00465009" w:rsidRDefault="00E55958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1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856708" w:rsidRPr="00E55958" w:rsidRDefault="00E55958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</w:r>
    <w:r w:rsidR="00F1528C">
      <w:rPr>
        <w:sz w:val="20"/>
        <w:szCs w:val="20"/>
      </w:rPr>
      <w:t>fax: 02 6151 5210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31" w:rsidRPr="00E707F0" w:rsidRDefault="00F3182B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AECAB6C" wp14:editId="147943F3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 w:rsidR="00094131">
      <w:rPr>
        <w:b/>
        <w:color w:val="C00000"/>
      </w:rPr>
      <w:tab/>
    </w:r>
    <w:r w:rsidR="00094131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094131" w:rsidRPr="00465009" w:rsidRDefault="00094131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094131" w:rsidRPr="00465009" w:rsidRDefault="00094131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</w:t>
    </w:r>
    <w:r w:rsidR="00F1528C"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11" w:rsidRDefault="00DE1B11" w:rsidP="00856708">
      <w:pPr>
        <w:spacing w:after="0"/>
      </w:pPr>
      <w:r>
        <w:separator/>
      </w:r>
    </w:p>
  </w:footnote>
  <w:footnote w:type="continuationSeparator" w:id="0">
    <w:p w:rsidR="00DE1B11" w:rsidRDefault="00DE1B11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51" w:rsidRDefault="001C4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17" w:rsidRDefault="00A5307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13C2C" wp14:editId="61BE5D24">
              <wp:simplePos x="0" y="0"/>
              <wp:positionH relativeFrom="column">
                <wp:posOffset>-348523</wp:posOffset>
              </wp:positionH>
              <wp:positionV relativeFrom="paragraph">
                <wp:posOffset>224215</wp:posOffset>
              </wp:positionV>
              <wp:extent cx="4067175" cy="63817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9FA" w:rsidRDefault="005239FA" w:rsidP="00744DE6">
                          <w:pPr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</w:pPr>
                        </w:p>
                        <w:p w:rsidR="00A53071" w:rsidRDefault="00A53071" w:rsidP="00744DE6">
                          <w:pPr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</w:pPr>
                          <w:r w:rsidRPr="00884190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 xml:space="preserve">User Tip </w:t>
                          </w:r>
                          <w:r w:rsidR="005239FA">
                            <w:rPr>
                              <w:rFonts w:eastAsia="HYGothic-Extra"/>
                              <w:b/>
                              <w:bCs/>
                              <w:color w:val="C00000"/>
                              <w:spacing w:val="-20"/>
                              <w:sz w:val="28"/>
                              <w:szCs w:val="72"/>
                            </w:rPr>
                            <w:t>sheet – Setting a PIN code (Mobile app only)</w:t>
                          </w:r>
                        </w:p>
                        <w:p w:rsidR="00A53071" w:rsidRDefault="00A53071" w:rsidP="00A530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7.45pt;margin-top:17.65pt;width:32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" filled="f" stroked="f" strokeweight=".5pt">
              <v:textbox>
                <w:txbxContent>
                  <w:p w:rsidR="005239FA" w:rsidRDefault="005239FA" w:rsidP="00744DE6">
                    <w:pPr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</w:pPr>
                  </w:p>
                  <w:p w:rsidR="00A53071" w:rsidRDefault="00A53071" w:rsidP="00744DE6">
                    <w:pPr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</w:pPr>
                    <w:r w:rsidRPr="00884190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 xml:space="preserve">User Tip </w:t>
                    </w:r>
                    <w:r w:rsidR="005239FA">
                      <w:rPr>
                        <w:rFonts w:eastAsia="HYGothic-Extra"/>
                        <w:b/>
                        <w:bCs/>
                        <w:color w:val="C00000"/>
                        <w:spacing w:val="-20"/>
                        <w:sz w:val="28"/>
                        <w:szCs w:val="72"/>
                      </w:rPr>
                      <w:t>sheet – Setting a PIN code (Mobile app only)</w:t>
                    </w:r>
                  </w:p>
                  <w:p w:rsidR="00A53071" w:rsidRDefault="00A53071" w:rsidP="00A53071"/>
                </w:txbxContent>
              </v:textbox>
            </v:shape>
          </w:pict>
        </mc:Fallback>
      </mc:AlternateContent>
    </w:r>
    <w:r w:rsidR="00076117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F082344" wp14:editId="563DC4D7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FA">
      <w:rPr>
        <w:noProof/>
        <w:lang w:eastAsia="en-AU"/>
      </w:rPr>
      <w:drawing>
        <wp:inline distT="0" distB="0" distL="0" distR="0" wp14:anchorId="1AB53D7B" wp14:editId="36045533">
          <wp:extent cx="2493034" cy="667991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3034" cy="66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D155F0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F45643C" wp14:editId="0423426B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F9"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57B7B692" wp14:editId="3DE3E59E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0D66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7D57"/>
    <w:multiLevelType w:val="hybridMultilevel"/>
    <w:tmpl w:val="B57CC4D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024E4"/>
    <w:multiLevelType w:val="hybridMultilevel"/>
    <w:tmpl w:val="09D4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E01ACB"/>
    <w:multiLevelType w:val="hybridMultilevel"/>
    <w:tmpl w:val="5AFCF71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3448BA"/>
    <w:multiLevelType w:val="multilevel"/>
    <w:tmpl w:val="BA7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E47179"/>
    <w:multiLevelType w:val="hybridMultilevel"/>
    <w:tmpl w:val="F28A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EA2267"/>
    <w:multiLevelType w:val="hybridMultilevel"/>
    <w:tmpl w:val="D74404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31EE4628"/>
    <w:multiLevelType w:val="hybridMultilevel"/>
    <w:tmpl w:val="7354C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11E20"/>
    <w:multiLevelType w:val="hybridMultilevel"/>
    <w:tmpl w:val="A7EC97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C1784C"/>
    <w:multiLevelType w:val="hybridMultilevel"/>
    <w:tmpl w:val="78525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9545F0"/>
    <w:multiLevelType w:val="hybridMultilevel"/>
    <w:tmpl w:val="F77E2FB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D360F8"/>
    <w:multiLevelType w:val="hybridMultilevel"/>
    <w:tmpl w:val="8E84C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13033"/>
    <w:multiLevelType w:val="hybridMultilevel"/>
    <w:tmpl w:val="C0343B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2318C1"/>
    <w:multiLevelType w:val="hybridMultilevel"/>
    <w:tmpl w:val="3404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86615"/>
    <w:multiLevelType w:val="hybridMultilevel"/>
    <w:tmpl w:val="F2EE2A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C142493"/>
    <w:multiLevelType w:val="hybridMultilevel"/>
    <w:tmpl w:val="A69C232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123CC"/>
    <w:multiLevelType w:val="multilevel"/>
    <w:tmpl w:val="E8F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BF7A59"/>
    <w:multiLevelType w:val="hybridMultilevel"/>
    <w:tmpl w:val="D74404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F70793"/>
    <w:multiLevelType w:val="hybridMultilevel"/>
    <w:tmpl w:val="B0B6C176"/>
    <w:lvl w:ilvl="0" w:tplc="67D6D82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851369"/>
    <w:multiLevelType w:val="hybridMultilevel"/>
    <w:tmpl w:val="9A7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9">
    <w:nsid w:val="69E9590A"/>
    <w:multiLevelType w:val="hybridMultilevel"/>
    <w:tmpl w:val="2452AA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B0517E"/>
    <w:multiLevelType w:val="hybridMultilevel"/>
    <w:tmpl w:val="4AE47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407430"/>
    <w:multiLevelType w:val="hybridMultilevel"/>
    <w:tmpl w:val="4A121964"/>
    <w:lvl w:ilvl="0" w:tplc="67D6D82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E43000"/>
    <w:multiLevelType w:val="hybridMultilevel"/>
    <w:tmpl w:val="3C7266D4"/>
    <w:lvl w:ilvl="0" w:tplc="196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6741FD"/>
    <w:multiLevelType w:val="hybridMultilevel"/>
    <w:tmpl w:val="D5C0E0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1"/>
  </w:num>
  <w:num w:numId="4">
    <w:abstractNumId w:val="61"/>
  </w:num>
  <w:num w:numId="5">
    <w:abstractNumId w:val="26"/>
  </w:num>
  <w:num w:numId="6">
    <w:abstractNumId w:val="12"/>
  </w:num>
  <w:num w:numId="7">
    <w:abstractNumId w:val="41"/>
  </w:num>
  <w:num w:numId="8">
    <w:abstractNumId w:val="27"/>
  </w:num>
  <w:num w:numId="9">
    <w:abstractNumId w:val="10"/>
  </w:num>
  <w:num w:numId="10">
    <w:abstractNumId w:val="47"/>
  </w:num>
  <w:num w:numId="11">
    <w:abstractNumId w:val="17"/>
  </w:num>
  <w:num w:numId="12">
    <w:abstractNumId w:val="55"/>
  </w:num>
  <w:num w:numId="13">
    <w:abstractNumId w:val="19"/>
  </w:num>
  <w:num w:numId="14">
    <w:abstractNumId w:val="25"/>
  </w:num>
  <w:num w:numId="15">
    <w:abstractNumId w:val="3"/>
  </w:num>
  <w:num w:numId="16">
    <w:abstractNumId w:val="38"/>
  </w:num>
  <w:num w:numId="17">
    <w:abstractNumId w:val="24"/>
  </w:num>
  <w:num w:numId="18">
    <w:abstractNumId w:val="21"/>
  </w:num>
  <w:num w:numId="19">
    <w:abstractNumId w:val="60"/>
  </w:num>
  <w:num w:numId="20">
    <w:abstractNumId w:val="16"/>
  </w:num>
  <w:num w:numId="21">
    <w:abstractNumId w:val="11"/>
  </w:num>
  <w:num w:numId="22">
    <w:abstractNumId w:val="23"/>
  </w:num>
  <w:num w:numId="23">
    <w:abstractNumId w:val="49"/>
  </w:num>
  <w:num w:numId="24">
    <w:abstractNumId w:val="64"/>
  </w:num>
  <w:num w:numId="25">
    <w:abstractNumId w:val="37"/>
  </w:num>
  <w:num w:numId="26">
    <w:abstractNumId w:val="0"/>
  </w:num>
  <w:num w:numId="27">
    <w:abstractNumId w:val="9"/>
  </w:num>
  <w:num w:numId="28">
    <w:abstractNumId w:val="2"/>
  </w:num>
  <w:num w:numId="29">
    <w:abstractNumId w:val="42"/>
  </w:num>
  <w:num w:numId="30">
    <w:abstractNumId w:val="58"/>
  </w:num>
  <w:num w:numId="31">
    <w:abstractNumId w:val="5"/>
  </w:num>
  <w:num w:numId="32">
    <w:abstractNumId w:val="69"/>
  </w:num>
  <w:num w:numId="33">
    <w:abstractNumId w:val="39"/>
  </w:num>
  <w:num w:numId="34">
    <w:abstractNumId w:val="4"/>
  </w:num>
  <w:num w:numId="35">
    <w:abstractNumId w:val="8"/>
  </w:num>
  <w:num w:numId="36">
    <w:abstractNumId w:val="56"/>
  </w:num>
  <w:num w:numId="37">
    <w:abstractNumId w:val="43"/>
  </w:num>
  <w:num w:numId="38">
    <w:abstractNumId w:val="15"/>
  </w:num>
  <w:num w:numId="39">
    <w:abstractNumId w:val="66"/>
  </w:num>
  <w:num w:numId="40">
    <w:abstractNumId w:val="44"/>
  </w:num>
  <w:num w:numId="41">
    <w:abstractNumId w:val="45"/>
  </w:num>
  <w:num w:numId="42">
    <w:abstractNumId w:val="36"/>
  </w:num>
  <w:num w:numId="43">
    <w:abstractNumId w:val="63"/>
  </w:num>
  <w:num w:numId="44">
    <w:abstractNumId w:val="48"/>
  </w:num>
  <w:num w:numId="45">
    <w:abstractNumId w:val="32"/>
  </w:num>
  <w:num w:numId="46">
    <w:abstractNumId w:val="14"/>
  </w:num>
  <w:num w:numId="47">
    <w:abstractNumId w:val="52"/>
  </w:num>
  <w:num w:numId="48">
    <w:abstractNumId w:val="18"/>
  </w:num>
  <w:num w:numId="49">
    <w:abstractNumId w:val="50"/>
  </w:num>
  <w:num w:numId="50">
    <w:abstractNumId w:val="13"/>
  </w:num>
  <w:num w:numId="51">
    <w:abstractNumId w:val="30"/>
  </w:num>
  <w:num w:numId="52">
    <w:abstractNumId w:val="7"/>
  </w:num>
  <w:num w:numId="53">
    <w:abstractNumId w:val="59"/>
  </w:num>
  <w:num w:numId="54">
    <w:abstractNumId w:val="1"/>
  </w:num>
  <w:num w:numId="55">
    <w:abstractNumId w:val="40"/>
  </w:num>
  <w:num w:numId="56">
    <w:abstractNumId w:val="62"/>
  </w:num>
  <w:num w:numId="57">
    <w:abstractNumId w:val="33"/>
  </w:num>
  <w:num w:numId="58">
    <w:abstractNumId w:val="29"/>
  </w:num>
  <w:num w:numId="59">
    <w:abstractNumId w:val="20"/>
  </w:num>
  <w:num w:numId="60">
    <w:abstractNumId w:val="68"/>
  </w:num>
  <w:num w:numId="61">
    <w:abstractNumId w:val="22"/>
  </w:num>
  <w:num w:numId="62">
    <w:abstractNumId w:val="34"/>
  </w:num>
  <w:num w:numId="63">
    <w:abstractNumId w:val="6"/>
  </w:num>
  <w:num w:numId="64">
    <w:abstractNumId w:val="53"/>
  </w:num>
  <w:num w:numId="65">
    <w:abstractNumId w:val="51"/>
  </w:num>
  <w:num w:numId="66">
    <w:abstractNumId w:val="46"/>
  </w:num>
  <w:num w:numId="67">
    <w:abstractNumId w:val="35"/>
  </w:num>
  <w:num w:numId="68">
    <w:abstractNumId w:val="54"/>
  </w:num>
  <w:num w:numId="69">
    <w:abstractNumId w:val="65"/>
  </w:num>
  <w:num w:numId="70">
    <w:abstractNumId w:val="67"/>
  </w:num>
  <w:num w:numId="71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01435C"/>
    <w:rsid w:val="00036EDC"/>
    <w:rsid w:val="000511B6"/>
    <w:rsid w:val="00057DB2"/>
    <w:rsid w:val="00060C15"/>
    <w:rsid w:val="000676FE"/>
    <w:rsid w:val="00076117"/>
    <w:rsid w:val="00093DC3"/>
    <w:rsid w:val="00094131"/>
    <w:rsid w:val="000D084E"/>
    <w:rsid w:val="000D1859"/>
    <w:rsid w:val="000E66A7"/>
    <w:rsid w:val="000F63E2"/>
    <w:rsid w:val="001264C5"/>
    <w:rsid w:val="00143B86"/>
    <w:rsid w:val="00163901"/>
    <w:rsid w:val="00185627"/>
    <w:rsid w:val="001B06EE"/>
    <w:rsid w:val="001C1AE2"/>
    <w:rsid w:val="001C4C51"/>
    <w:rsid w:val="001C6216"/>
    <w:rsid w:val="001E0E54"/>
    <w:rsid w:val="001E73C9"/>
    <w:rsid w:val="0025106D"/>
    <w:rsid w:val="002532DD"/>
    <w:rsid w:val="002537F2"/>
    <w:rsid w:val="00260DF6"/>
    <w:rsid w:val="00263656"/>
    <w:rsid w:val="002811CD"/>
    <w:rsid w:val="002839E5"/>
    <w:rsid w:val="002850A9"/>
    <w:rsid w:val="00295032"/>
    <w:rsid w:val="002A3B21"/>
    <w:rsid w:val="002B3945"/>
    <w:rsid w:val="002F079E"/>
    <w:rsid w:val="00301083"/>
    <w:rsid w:val="00310AAD"/>
    <w:rsid w:val="00332B55"/>
    <w:rsid w:val="0035097F"/>
    <w:rsid w:val="003659CD"/>
    <w:rsid w:val="003709CD"/>
    <w:rsid w:val="00377C0B"/>
    <w:rsid w:val="00385FB3"/>
    <w:rsid w:val="0038631A"/>
    <w:rsid w:val="0039529F"/>
    <w:rsid w:val="0042077E"/>
    <w:rsid w:val="00423F55"/>
    <w:rsid w:val="00424DDC"/>
    <w:rsid w:val="0043140C"/>
    <w:rsid w:val="004570B4"/>
    <w:rsid w:val="004615A5"/>
    <w:rsid w:val="004751AF"/>
    <w:rsid w:val="00480C04"/>
    <w:rsid w:val="0048258C"/>
    <w:rsid w:val="004946AF"/>
    <w:rsid w:val="00496DA7"/>
    <w:rsid w:val="004A03E0"/>
    <w:rsid w:val="004C3E97"/>
    <w:rsid w:val="004D25AD"/>
    <w:rsid w:val="004D4636"/>
    <w:rsid w:val="004E5025"/>
    <w:rsid w:val="004E6FDF"/>
    <w:rsid w:val="004F1940"/>
    <w:rsid w:val="004F4AA5"/>
    <w:rsid w:val="00505EF7"/>
    <w:rsid w:val="00517916"/>
    <w:rsid w:val="005239FA"/>
    <w:rsid w:val="005314CB"/>
    <w:rsid w:val="00532700"/>
    <w:rsid w:val="005709ED"/>
    <w:rsid w:val="00576F63"/>
    <w:rsid w:val="005829B6"/>
    <w:rsid w:val="005A2646"/>
    <w:rsid w:val="005C1FA0"/>
    <w:rsid w:val="005D22E4"/>
    <w:rsid w:val="005D32DA"/>
    <w:rsid w:val="005E0496"/>
    <w:rsid w:val="006435F4"/>
    <w:rsid w:val="00657118"/>
    <w:rsid w:val="00665051"/>
    <w:rsid w:val="00665507"/>
    <w:rsid w:val="00683263"/>
    <w:rsid w:val="006B1033"/>
    <w:rsid w:val="006C5719"/>
    <w:rsid w:val="006D13A0"/>
    <w:rsid w:val="006E22B9"/>
    <w:rsid w:val="006E5122"/>
    <w:rsid w:val="00710E76"/>
    <w:rsid w:val="00744DE6"/>
    <w:rsid w:val="007709A6"/>
    <w:rsid w:val="007B1160"/>
    <w:rsid w:val="007B6FCB"/>
    <w:rsid w:val="007B77B9"/>
    <w:rsid w:val="007C37AF"/>
    <w:rsid w:val="007E2F41"/>
    <w:rsid w:val="007E37F9"/>
    <w:rsid w:val="007E6385"/>
    <w:rsid w:val="00833472"/>
    <w:rsid w:val="00835122"/>
    <w:rsid w:val="00850DAF"/>
    <w:rsid w:val="00856708"/>
    <w:rsid w:val="00867699"/>
    <w:rsid w:val="00872B2A"/>
    <w:rsid w:val="00880055"/>
    <w:rsid w:val="00884190"/>
    <w:rsid w:val="00887688"/>
    <w:rsid w:val="00893E0A"/>
    <w:rsid w:val="008C55DC"/>
    <w:rsid w:val="008D2B4B"/>
    <w:rsid w:val="008F4947"/>
    <w:rsid w:val="00944445"/>
    <w:rsid w:val="009465F9"/>
    <w:rsid w:val="00951B85"/>
    <w:rsid w:val="00961822"/>
    <w:rsid w:val="00962122"/>
    <w:rsid w:val="0096467F"/>
    <w:rsid w:val="00987D52"/>
    <w:rsid w:val="009C2B18"/>
    <w:rsid w:val="009C6C90"/>
    <w:rsid w:val="009E38CC"/>
    <w:rsid w:val="009F510C"/>
    <w:rsid w:val="00A0370E"/>
    <w:rsid w:val="00A35B2F"/>
    <w:rsid w:val="00A53071"/>
    <w:rsid w:val="00A67FBD"/>
    <w:rsid w:val="00AC547E"/>
    <w:rsid w:val="00AD02D0"/>
    <w:rsid w:val="00AD1E59"/>
    <w:rsid w:val="00AD2F33"/>
    <w:rsid w:val="00AE3CBB"/>
    <w:rsid w:val="00AF4F32"/>
    <w:rsid w:val="00B174D5"/>
    <w:rsid w:val="00B24D5B"/>
    <w:rsid w:val="00B27890"/>
    <w:rsid w:val="00B3726E"/>
    <w:rsid w:val="00B71FFF"/>
    <w:rsid w:val="00B82DEF"/>
    <w:rsid w:val="00B92649"/>
    <w:rsid w:val="00BA1CBF"/>
    <w:rsid w:val="00C15EDB"/>
    <w:rsid w:val="00C21433"/>
    <w:rsid w:val="00C34F60"/>
    <w:rsid w:val="00C360B7"/>
    <w:rsid w:val="00C41B4F"/>
    <w:rsid w:val="00C47CA3"/>
    <w:rsid w:val="00C57DD0"/>
    <w:rsid w:val="00C60C50"/>
    <w:rsid w:val="00C669BE"/>
    <w:rsid w:val="00C708FB"/>
    <w:rsid w:val="00C7337B"/>
    <w:rsid w:val="00C73845"/>
    <w:rsid w:val="00C86978"/>
    <w:rsid w:val="00CB68C8"/>
    <w:rsid w:val="00CC17ED"/>
    <w:rsid w:val="00CD6CEC"/>
    <w:rsid w:val="00CD79C8"/>
    <w:rsid w:val="00D10AD7"/>
    <w:rsid w:val="00D155F0"/>
    <w:rsid w:val="00D1637D"/>
    <w:rsid w:val="00D35423"/>
    <w:rsid w:val="00D44B51"/>
    <w:rsid w:val="00D660BD"/>
    <w:rsid w:val="00D82C50"/>
    <w:rsid w:val="00D907DB"/>
    <w:rsid w:val="00DA2105"/>
    <w:rsid w:val="00DB4330"/>
    <w:rsid w:val="00DB63BC"/>
    <w:rsid w:val="00DB7BC9"/>
    <w:rsid w:val="00DC019C"/>
    <w:rsid w:val="00DD23BF"/>
    <w:rsid w:val="00DE1B11"/>
    <w:rsid w:val="00DE5CD2"/>
    <w:rsid w:val="00DF0CDF"/>
    <w:rsid w:val="00DF6920"/>
    <w:rsid w:val="00E17EC9"/>
    <w:rsid w:val="00E256F7"/>
    <w:rsid w:val="00E30763"/>
    <w:rsid w:val="00E30BD7"/>
    <w:rsid w:val="00E55958"/>
    <w:rsid w:val="00E7294B"/>
    <w:rsid w:val="00E80754"/>
    <w:rsid w:val="00E92ACC"/>
    <w:rsid w:val="00EB2116"/>
    <w:rsid w:val="00ED0A1F"/>
    <w:rsid w:val="00ED7D2A"/>
    <w:rsid w:val="00EF6E90"/>
    <w:rsid w:val="00F1528C"/>
    <w:rsid w:val="00F1555B"/>
    <w:rsid w:val="00F3182B"/>
    <w:rsid w:val="00F64993"/>
    <w:rsid w:val="00F955CA"/>
    <w:rsid w:val="00FA1A41"/>
    <w:rsid w:val="00FA59F9"/>
    <w:rsid w:val="00FB0F56"/>
    <w:rsid w:val="00FB2C55"/>
    <w:rsid w:val="00FC17C2"/>
    <w:rsid w:val="00FD0CC1"/>
    <w:rsid w:val="00FD68BF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D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D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7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3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3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4974-53EA-43CB-824A-C48C4906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2670</Characters>
  <Application>Microsoft Office Word</Application>
  <DocSecurity>4</DocSecurity>
  <Lines>104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Sharpe</dc:creator>
  <cp:lastModifiedBy>Administrator</cp:lastModifiedBy>
  <cp:revision>2</cp:revision>
  <dcterms:created xsi:type="dcterms:W3CDTF">2017-08-16T05:17:00Z</dcterms:created>
  <dcterms:modified xsi:type="dcterms:W3CDTF">2017-08-16T05:17:00Z</dcterms:modified>
</cp:coreProperties>
</file>